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header10.xml" ContentType="application/vnd.openxmlformats-officedocument.wordprocessingml.header+xml"/>
  <Override PartName="/word/footer10.xml" ContentType="application/vnd.openxmlformats-officedocument.wordprocessingml.foot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header12.xml" ContentType="application/vnd.openxmlformats-officedocument.wordprocessingml.header+xml"/>
  <Override PartName="/word/header13.xml" ContentType="application/vnd.openxmlformats-officedocument.wordprocessingml.header+xml"/>
  <Override PartName="/word/footer13.xml" ContentType="application/vnd.openxmlformats-officedocument.wordprocessingml.footer+xml"/>
  <Override PartName="/word/footer14.xml" ContentType="application/vnd.openxmlformats-officedocument.wordprocessingml.footer+xml"/>
  <Override PartName="/word/header14.xml" ContentType="application/vnd.openxmlformats-officedocument.wordprocessingml.header+xml"/>
  <Override PartName="/word/footer15.xml" ContentType="application/vnd.openxmlformats-officedocument.wordprocessingml.footer+xml"/>
  <Override PartName="/word/header15.xml" ContentType="application/vnd.openxmlformats-officedocument.wordprocessingml.header+xml"/>
  <Override PartName="/word/header16.xml" ContentType="application/vnd.openxmlformats-officedocument.wordprocessingml.header+xml"/>
  <Override PartName="/word/footer16.xml" ContentType="application/vnd.openxmlformats-officedocument.wordprocessingml.footer+xml"/>
  <Override PartName="/word/footer17.xml" ContentType="application/vnd.openxmlformats-officedocument.wordprocessingml.footer+xml"/>
  <Override PartName="/word/header17.xml" ContentType="application/vnd.openxmlformats-officedocument.wordprocessingml.header+xml"/>
  <Override PartName="/word/footer1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10156" w:rsidRPr="00110156" w:rsidRDefault="00110156" w:rsidP="00110156">
      <w:pPr>
        <w:spacing w:after="0" w:line="276" w:lineRule="auto"/>
        <w:ind w:left="0" w:right="0" w:firstLine="0"/>
        <w:jc w:val="center"/>
        <w:rPr>
          <w:rFonts w:ascii="Times New Roman" w:hAnsi="Times New Roman" w:cs="Times New Roman"/>
          <w:b/>
          <w:bCs/>
          <w:color w:val="auto"/>
          <w:kern w:val="2"/>
          <w:sz w:val="28"/>
          <w:szCs w:val="28"/>
          <w:lang w:eastAsia="en-US"/>
        </w:rPr>
      </w:pPr>
      <w:r w:rsidRPr="00110156">
        <w:rPr>
          <w:rFonts w:ascii="Times New Roman" w:hAnsi="Times New Roman" w:cs="Times New Roman"/>
          <w:b/>
          <w:bCs/>
          <w:color w:val="auto"/>
          <w:kern w:val="2"/>
          <w:sz w:val="28"/>
          <w:szCs w:val="28"/>
          <w:lang w:eastAsia="en-US"/>
        </w:rPr>
        <w:t>WYMAGANIA EDUKACYJNE NA POSZCZEGÓLNE STOPNIE – SUPER POWERS KL 4</w:t>
      </w:r>
    </w:p>
    <w:p w:rsidR="00110156" w:rsidRDefault="00110156" w:rsidP="00110156">
      <w:pPr>
        <w:spacing w:after="171"/>
        <w:ind w:left="0" w:firstLine="0"/>
      </w:pPr>
    </w:p>
    <w:p w:rsidR="00110156" w:rsidRDefault="00110156" w:rsidP="00110156">
      <w:pPr>
        <w:spacing w:after="171"/>
        <w:ind w:left="0" w:firstLine="0"/>
      </w:pPr>
    </w:p>
    <w:p w:rsidR="00110156" w:rsidRPr="00110156" w:rsidRDefault="00110156" w:rsidP="00110156">
      <w:pPr>
        <w:spacing w:after="171"/>
        <w:ind w:left="0" w:firstLine="0"/>
        <w:rPr>
          <w:b/>
          <w:sz w:val="28"/>
          <w:szCs w:val="28"/>
        </w:rPr>
      </w:pPr>
      <w:r>
        <w:rPr>
          <w:b/>
          <w:sz w:val="28"/>
          <w:szCs w:val="28"/>
        </w:rPr>
        <w:t>OCENA  ŚRÓDROCZNA</w:t>
      </w:r>
    </w:p>
    <w:p w:rsidR="00BB0E1F" w:rsidRDefault="00110156">
      <w:pPr>
        <w:spacing w:after="0" w:line="259" w:lineRule="auto"/>
        <w:ind w:left="142" w:right="0" w:firstLine="0"/>
      </w:pPr>
      <w:r>
        <w:t xml:space="preserve"> </w:t>
      </w:r>
    </w:p>
    <w:tbl>
      <w:tblPr>
        <w:tblStyle w:val="TableGrid"/>
        <w:tblW w:w="14881" w:type="dxa"/>
        <w:tblInd w:w="257" w:type="dxa"/>
        <w:tblCellMar>
          <w:top w:w="45" w:type="dxa"/>
          <w:left w:w="108" w:type="dxa"/>
          <w:bottom w:w="3" w:type="dxa"/>
          <w:right w:w="91" w:type="dxa"/>
        </w:tblCellMar>
        <w:tblLook w:val="04A0" w:firstRow="1" w:lastRow="0" w:firstColumn="1" w:lastColumn="0" w:noHBand="0" w:noVBand="1"/>
      </w:tblPr>
      <w:tblGrid>
        <w:gridCol w:w="1557"/>
        <w:gridCol w:w="2268"/>
        <w:gridCol w:w="2129"/>
        <w:gridCol w:w="2267"/>
        <w:gridCol w:w="2268"/>
        <w:gridCol w:w="2268"/>
        <w:gridCol w:w="2124"/>
      </w:tblGrid>
      <w:tr w:rsidR="00BB0E1F" w:rsidTr="00110156">
        <w:trPr>
          <w:trHeight w:val="374"/>
        </w:trPr>
        <w:tc>
          <w:tcPr>
            <w:tcW w:w="1557" w:type="dxa"/>
            <w:tcBorders>
              <w:top w:val="single" w:sz="4" w:space="0" w:color="000000"/>
              <w:left w:val="single" w:sz="4" w:space="0" w:color="000000"/>
              <w:bottom w:val="single" w:sz="4" w:space="0" w:color="000000"/>
              <w:right w:val="nil"/>
            </w:tcBorders>
            <w:shd w:val="clear" w:color="auto" w:fill="C0C0C0"/>
          </w:tcPr>
          <w:p w:rsidR="00BB0E1F" w:rsidRDefault="00BB0E1F">
            <w:pPr>
              <w:spacing w:after="160" w:line="259" w:lineRule="auto"/>
              <w:ind w:left="0" w:right="0" w:firstLine="0"/>
            </w:pPr>
          </w:p>
        </w:tc>
        <w:tc>
          <w:tcPr>
            <w:tcW w:w="2268" w:type="dxa"/>
            <w:tcBorders>
              <w:top w:val="single" w:sz="4" w:space="0" w:color="000000"/>
              <w:left w:val="nil"/>
              <w:bottom w:val="single" w:sz="4" w:space="0" w:color="000000"/>
              <w:right w:val="nil"/>
            </w:tcBorders>
            <w:shd w:val="clear" w:color="auto" w:fill="C0C0C0"/>
          </w:tcPr>
          <w:p w:rsidR="00BB0E1F" w:rsidRDefault="00BB0E1F">
            <w:pPr>
              <w:spacing w:after="160" w:line="259" w:lineRule="auto"/>
              <w:ind w:left="0" w:right="0" w:firstLine="0"/>
            </w:pPr>
          </w:p>
        </w:tc>
        <w:tc>
          <w:tcPr>
            <w:tcW w:w="2129" w:type="dxa"/>
            <w:tcBorders>
              <w:top w:val="single" w:sz="4" w:space="0" w:color="000000"/>
              <w:left w:val="nil"/>
              <w:bottom w:val="single" w:sz="4" w:space="0" w:color="000000"/>
              <w:right w:val="nil"/>
            </w:tcBorders>
            <w:shd w:val="clear" w:color="auto" w:fill="C0C0C0"/>
          </w:tcPr>
          <w:p w:rsidR="00BB0E1F" w:rsidRDefault="00BB0E1F">
            <w:pPr>
              <w:spacing w:after="160" w:line="259" w:lineRule="auto"/>
              <w:ind w:left="0" w:right="0" w:firstLine="0"/>
            </w:pPr>
          </w:p>
        </w:tc>
        <w:tc>
          <w:tcPr>
            <w:tcW w:w="4535" w:type="dxa"/>
            <w:gridSpan w:val="2"/>
            <w:tcBorders>
              <w:top w:val="single" w:sz="4" w:space="0" w:color="000000"/>
              <w:left w:val="nil"/>
              <w:bottom w:val="single" w:sz="4" w:space="0" w:color="000000"/>
              <w:right w:val="nil"/>
            </w:tcBorders>
            <w:shd w:val="clear" w:color="auto" w:fill="C0C0C0"/>
          </w:tcPr>
          <w:p w:rsidR="00BB0E1F" w:rsidRDefault="00110156">
            <w:pPr>
              <w:spacing w:after="0" w:line="259" w:lineRule="auto"/>
              <w:ind w:left="665" w:right="0" w:firstLine="0"/>
            </w:pPr>
            <w:r>
              <w:rPr>
                <w:b/>
              </w:rPr>
              <w:t xml:space="preserve">Starter </w:t>
            </w:r>
            <w:proofErr w:type="spellStart"/>
            <w:r>
              <w:rPr>
                <w:b/>
                <w:i/>
              </w:rPr>
              <w:t>Say</w:t>
            </w:r>
            <w:proofErr w:type="spellEnd"/>
            <w:r>
              <w:rPr>
                <w:b/>
                <w:i/>
              </w:rPr>
              <w:t xml:space="preserve"> hello!</w:t>
            </w:r>
            <w:r>
              <w:rPr>
                <w:b/>
              </w:rPr>
              <w:t xml:space="preserve"> </w:t>
            </w:r>
          </w:p>
        </w:tc>
        <w:tc>
          <w:tcPr>
            <w:tcW w:w="2268" w:type="dxa"/>
            <w:tcBorders>
              <w:top w:val="single" w:sz="4" w:space="0" w:color="000000"/>
              <w:left w:val="nil"/>
              <w:bottom w:val="single" w:sz="4" w:space="0" w:color="000000"/>
              <w:right w:val="nil"/>
            </w:tcBorders>
            <w:shd w:val="clear" w:color="auto" w:fill="C0C0C0"/>
          </w:tcPr>
          <w:p w:rsidR="00BB0E1F" w:rsidRDefault="00BB0E1F">
            <w:pPr>
              <w:spacing w:after="160" w:line="259" w:lineRule="auto"/>
              <w:ind w:left="0" w:right="0" w:firstLine="0"/>
            </w:pPr>
          </w:p>
        </w:tc>
        <w:tc>
          <w:tcPr>
            <w:tcW w:w="2124" w:type="dxa"/>
            <w:tcBorders>
              <w:top w:val="single" w:sz="4" w:space="0" w:color="000000"/>
              <w:left w:val="nil"/>
              <w:bottom w:val="single" w:sz="4" w:space="0" w:color="000000"/>
              <w:right w:val="single" w:sz="4" w:space="0" w:color="000000"/>
            </w:tcBorders>
            <w:shd w:val="clear" w:color="auto" w:fill="C0C0C0"/>
          </w:tcPr>
          <w:p w:rsidR="00BB0E1F" w:rsidRDefault="00BB0E1F">
            <w:pPr>
              <w:spacing w:after="160" w:line="259" w:lineRule="auto"/>
              <w:ind w:left="0" w:right="0" w:firstLine="0"/>
            </w:pPr>
          </w:p>
        </w:tc>
      </w:tr>
      <w:tr w:rsidR="00BB0E1F" w:rsidTr="00110156">
        <w:trPr>
          <w:trHeight w:val="740"/>
        </w:trPr>
        <w:tc>
          <w:tcPr>
            <w:tcW w:w="1557" w:type="dxa"/>
            <w:tcBorders>
              <w:top w:val="single" w:sz="4" w:space="0" w:color="000000"/>
              <w:left w:val="single" w:sz="4" w:space="0" w:color="000000"/>
              <w:bottom w:val="single" w:sz="4" w:space="0" w:color="000000"/>
              <w:right w:val="single" w:sz="4" w:space="0" w:color="000000"/>
            </w:tcBorders>
            <w:shd w:val="clear" w:color="auto" w:fill="F2F2F2"/>
          </w:tcPr>
          <w:p w:rsidR="00BB0E1F" w:rsidRDefault="00110156">
            <w:pPr>
              <w:spacing w:after="0" w:line="259" w:lineRule="auto"/>
              <w:ind w:left="0" w:right="0" w:firstLine="0"/>
            </w:pPr>
            <w:r>
              <w:rPr>
                <w:b/>
              </w:rPr>
              <w:t>Podstawa programowa  Cel kształcenia</w:t>
            </w:r>
            <w:r>
              <w:t xml:space="preserve"> </w:t>
            </w:r>
          </w:p>
        </w:tc>
        <w:tc>
          <w:tcPr>
            <w:tcW w:w="2268" w:type="dxa"/>
            <w:tcBorders>
              <w:top w:val="single" w:sz="4" w:space="0" w:color="000000"/>
              <w:left w:val="single" w:sz="4" w:space="0" w:color="000000"/>
              <w:bottom w:val="single" w:sz="4" w:space="0" w:color="000000"/>
              <w:right w:val="single" w:sz="4" w:space="0" w:color="000000"/>
            </w:tcBorders>
            <w:shd w:val="clear" w:color="auto" w:fill="F2F2F2"/>
          </w:tcPr>
          <w:p w:rsidR="00BB0E1F" w:rsidRDefault="00110156">
            <w:pPr>
              <w:spacing w:after="0" w:line="259" w:lineRule="auto"/>
              <w:ind w:left="26" w:right="0" w:firstLine="0"/>
              <w:jc w:val="center"/>
            </w:pPr>
            <w:r>
              <w:rPr>
                <w:b/>
              </w:rPr>
              <w:t xml:space="preserve"> </w:t>
            </w:r>
          </w:p>
          <w:p w:rsidR="00BB0E1F" w:rsidRDefault="00110156">
            <w:pPr>
              <w:spacing w:after="0" w:line="259" w:lineRule="auto"/>
              <w:ind w:left="0" w:right="17" w:firstLine="0"/>
              <w:jc w:val="center"/>
            </w:pPr>
            <w:r>
              <w:rPr>
                <w:b/>
              </w:rPr>
              <w:t xml:space="preserve">Ocena niedostateczna </w:t>
            </w:r>
          </w:p>
        </w:tc>
        <w:tc>
          <w:tcPr>
            <w:tcW w:w="2129" w:type="dxa"/>
            <w:tcBorders>
              <w:top w:val="single" w:sz="4" w:space="0" w:color="000000"/>
              <w:left w:val="single" w:sz="4" w:space="0" w:color="000000"/>
              <w:bottom w:val="single" w:sz="4" w:space="0" w:color="000000"/>
              <w:right w:val="single" w:sz="4" w:space="0" w:color="000000"/>
            </w:tcBorders>
            <w:shd w:val="clear" w:color="auto" w:fill="F2F2F2"/>
            <w:vAlign w:val="center"/>
          </w:tcPr>
          <w:p w:rsidR="00BB0E1F" w:rsidRDefault="00110156">
            <w:pPr>
              <w:spacing w:after="0" w:line="259" w:lineRule="auto"/>
              <w:ind w:left="0" w:right="22" w:firstLine="0"/>
              <w:jc w:val="center"/>
            </w:pPr>
            <w:r>
              <w:rPr>
                <w:b/>
              </w:rPr>
              <w:t>Ocena dopuszczająca</w:t>
            </w:r>
            <w:r>
              <w:t xml:space="preserve"> </w:t>
            </w:r>
          </w:p>
        </w:tc>
        <w:tc>
          <w:tcPr>
            <w:tcW w:w="2267" w:type="dxa"/>
            <w:tcBorders>
              <w:top w:val="single" w:sz="4" w:space="0" w:color="000000"/>
              <w:left w:val="single" w:sz="4" w:space="0" w:color="000000"/>
              <w:bottom w:val="single" w:sz="4" w:space="0" w:color="000000"/>
              <w:right w:val="single" w:sz="4" w:space="0" w:color="000000"/>
            </w:tcBorders>
            <w:shd w:val="clear" w:color="auto" w:fill="F2F2F2"/>
            <w:vAlign w:val="center"/>
          </w:tcPr>
          <w:p w:rsidR="00BB0E1F" w:rsidRDefault="00110156">
            <w:pPr>
              <w:spacing w:after="0" w:line="259" w:lineRule="auto"/>
              <w:ind w:left="0" w:right="13" w:firstLine="0"/>
              <w:jc w:val="center"/>
            </w:pPr>
            <w:r>
              <w:rPr>
                <w:b/>
              </w:rPr>
              <w:t>Ocena dostateczna</w:t>
            </w:r>
            <w:r>
              <w:t xml:space="preserve"> </w:t>
            </w:r>
          </w:p>
        </w:tc>
        <w:tc>
          <w:tcPr>
            <w:tcW w:w="2268" w:type="dxa"/>
            <w:tcBorders>
              <w:top w:val="single" w:sz="4" w:space="0" w:color="000000"/>
              <w:left w:val="single" w:sz="4" w:space="0" w:color="000000"/>
              <w:bottom w:val="single" w:sz="4" w:space="0" w:color="000000"/>
              <w:right w:val="single" w:sz="4" w:space="0" w:color="000000"/>
            </w:tcBorders>
            <w:shd w:val="clear" w:color="auto" w:fill="F2F2F2"/>
            <w:vAlign w:val="center"/>
          </w:tcPr>
          <w:p w:rsidR="00BB0E1F" w:rsidRDefault="00110156">
            <w:pPr>
              <w:spacing w:after="0" w:line="259" w:lineRule="auto"/>
              <w:ind w:left="0" w:right="12" w:firstLine="0"/>
              <w:jc w:val="center"/>
            </w:pPr>
            <w:r>
              <w:rPr>
                <w:b/>
              </w:rPr>
              <w:t>Ocena dobra</w:t>
            </w:r>
            <w:r>
              <w:t xml:space="preserve"> </w:t>
            </w:r>
          </w:p>
        </w:tc>
        <w:tc>
          <w:tcPr>
            <w:tcW w:w="2268" w:type="dxa"/>
            <w:tcBorders>
              <w:top w:val="single" w:sz="4" w:space="0" w:color="000000"/>
              <w:left w:val="single" w:sz="4" w:space="0" w:color="000000"/>
              <w:bottom w:val="single" w:sz="4" w:space="0" w:color="000000"/>
              <w:right w:val="single" w:sz="4" w:space="0" w:color="000000"/>
            </w:tcBorders>
            <w:shd w:val="clear" w:color="auto" w:fill="F2F2F2"/>
            <w:vAlign w:val="center"/>
          </w:tcPr>
          <w:p w:rsidR="00BB0E1F" w:rsidRDefault="00110156">
            <w:pPr>
              <w:spacing w:after="0" w:line="259" w:lineRule="auto"/>
              <w:ind w:left="0" w:right="15" w:firstLine="0"/>
              <w:jc w:val="center"/>
            </w:pPr>
            <w:r>
              <w:rPr>
                <w:b/>
              </w:rPr>
              <w:t>Ocena bardzo dobra</w:t>
            </w:r>
            <w:r>
              <w:t xml:space="preserve"> </w:t>
            </w:r>
          </w:p>
        </w:tc>
        <w:tc>
          <w:tcPr>
            <w:tcW w:w="2124" w:type="dxa"/>
            <w:tcBorders>
              <w:top w:val="single" w:sz="4" w:space="0" w:color="000000"/>
              <w:left w:val="single" w:sz="4" w:space="0" w:color="000000"/>
              <w:bottom w:val="single" w:sz="4" w:space="0" w:color="000000"/>
              <w:right w:val="single" w:sz="4" w:space="0" w:color="000000"/>
            </w:tcBorders>
            <w:shd w:val="clear" w:color="auto" w:fill="F2F2F2"/>
          </w:tcPr>
          <w:p w:rsidR="00BB0E1F" w:rsidRDefault="00110156">
            <w:pPr>
              <w:spacing w:after="0" w:line="259" w:lineRule="auto"/>
              <w:ind w:left="33" w:right="0" w:firstLine="0"/>
              <w:jc w:val="center"/>
            </w:pPr>
            <w:r>
              <w:rPr>
                <w:b/>
              </w:rPr>
              <w:t xml:space="preserve"> </w:t>
            </w:r>
          </w:p>
          <w:p w:rsidR="00BB0E1F" w:rsidRDefault="00110156">
            <w:pPr>
              <w:spacing w:after="0" w:line="259" w:lineRule="auto"/>
              <w:ind w:left="0" w:right="12" w:firstLine="0"/>
              <w:jc w:val="center"/>
            </w:pPr>
            <w:r>
              <w:rPr>
                <w:b/>
              </w:rPr>
              <w:t xml:space="preserve">Ocena celująca </w:t>
            </w:r>
          </w:p>
        </w:tc>
      </w:tr>
      <w:tr w:rsidR="00BB0E1F" w:rsidTr="00110156">
        <w:trPr>
          <w:trHeight w:val="3632"/>
        </w:trPr>
        <w:tc>
          <w:tcPr>
            <w:tcW w:w="1557" w:type="dxa"/>
            <w:tcBorders>
              <w:top w:val="single" w:sz="4" w:space="0" w:color="000000"/>
              <w:left w:val="single" w:sz="4" w:space="0" w:color="000000"/>
              <w:bottom w:val="single" w:sz="4" w:space="0" w:color="000000"/>
              <w:right w:val="single" w:sz="4" w:space="0" w:color="000000"/>
            </w:tcBorders>
          </w:tcPr>
          <w:p w:rsidR="00BB0E1F" w:rsidRDefault="00110156">
            <w:pPr>
              <w:spacing w:after="1" w:line="240" w:lineRule="auto"/>
              <w:ind w:left="0" w:right="460" w:firstLine="0"/>
              <w:jc w:val="both"/>
            </w:pPr>
            <w:r>
              <w:t xml:space="preserve">XII. Uczeń korzysta ze źródeł </w:t>
            </w:r>
          </w:p>
          <w:p w:rsidR="00BB0E1F" w:rsidRDefault="00110156">
            <w:pPr>
              <w:spacing w:after="0" w:line="259" w:lineRule="auto"/>
              <w:ind w:left="0" w:right="69" w:firstLine="0"/>
            </w:pPr>
            <w:r>
              <w:t xml:space="preserve">informacji  w języku obcym nowożytnym.  </w:t>
            </w:r>
          </w:p>
        </w:tc>
        <w:tc>
          <w:tcPr>
            <w:tcW w:w="2268"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0" w:right="0" w:firstLine="0"/>
            </w:pPr>
            <w:r>
              <w:t xml:space="preserve">Przy wieloznaczności wyrazów uczeń nie potrafi wybrać w słowniku polskich znaczeń podanych słów. </w:t>
            </w:r>
          </w:p>
        </w:tc>
        <w:tc>
          <w:tcPr>
            <w:tcW w:w="2129"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0" w:right="316" w:firstLine="0"/>
            </w:pPr>
            <w:r>
              <w:t xml:space="preserve">Uczeń potrzebuje bardzo dużego wsparcia przy wyszukiwaniu  w słowniku polskich znaczeń podanych słów. </w:t>
            </w:r>
          </w:p>
        </w:tc>
        <w:tc>
          <w:tcPr>
            <w:tcW w:w="2267"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0" w:right="108" w:firstLine="0"/>
            </w:pPr>
            <w:r>
              <w:t xml:space="preserve">Uczeń potrzebuje wsparcia ze strony nauczyciela przy wyszukiwaniu  w słowniku polskich znaczeń podanych słów. </w:t>
            </w:r>
          </w:p>
        </w:tc>
        <w:tc>
          <w:tcPr>
            <w:tcW w:w="2268"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1" w:right="135" w:firstLine="0"/>
              <w:jc w:val="both"/>
            </w:pPr>
            <w:r>
              <w:t xml:space="preserve">Uczeń tłumaczy podane słowa na język polski, posługując się słownikiem z niewielką pomocą nauczyciela.  </w:t>
            </w:r>
          </w:p>
        </w:tc>
        <w:tc>
          <w:tcPr>
            <w:tcW w:w="2268"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1" w:right="0" w:firstLine="0"/>
            </w:pPr>
            <w:r>
              <w:t xml:space="preserve">Uczeń samodzielnie i bardzo sprawnie posługuje się słownikiem, tłumacząc podane słowa na język polski.  </w:t>
            </w:r>
          </w:p>
        </w:tc>
        <w:tc>
          <w:tcPr>
            <w:tcW w:w="2124" w:type="dxa"/>
            <w:tcBorders>
              <w:top w:val="single" w:sz="4" w:space="0" w:color="000000"/>
              <w:left w:val="single" w:sz="4" w:space="0" w:color="000000"/>
              <w:bottom w:val="single" w:sz="4" w:space="0" w:color="000000"/>
              <w:right w:val="single" w:sz="4" w:space="0" w:color="000000"/>
            </w:tcBorders>
            <w:vAlign w:val="center"/>
          </w:tcPr>
          <w:p w:rsidR="00BB0E1F" w:rsidRDefault="00110156">
            <w:pPr>
              <w:spacing w:after="0" w:line="259" w:lineRule="auto"/>
              <w:ind w:left="1" w:right="0" w:firstLine="0"/>
            </w:pPr>
            <w:r>
              <w:t xml:space="preserve">Uczeń samodzielnie i bardzo sprawnie posługuje się słownikiem dwujęzycznym, tłumacząc podane słowa na język polski, a także potrafi odnaleźć w słowniku języka angielskiego podane wyrazy i na podstawie definicji przekazać ich znaczenie w języku polskim. </w:t>
            </w:r>
          </w:p>
        </w:tc>
      </w:tr>
      <w:tr w:rsidR="00BB0E1F" w:rsidTr="00110156">
        <w:trPr>
          <w:trHeight w:val="2513"/>
        </w:trPr>
        <w:tc>
          <w:tcPr>
            <w:tcW w:w="1557"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0" w:right="0" w:firstLine="0"/>
            </w:pPr>
            <w:r>
              <w:lastRenderedPageBreak/>
              <w:t xml:space="preserve">I. Uczeń </w:t>
            </w:r>
          </w:p>
          <w:p w:rsidR="00BB0E1F" w:rsidRDefault="00110156">
            <w:pPr>
              <w:spacing w:after="0" w:line="259" w:lineRule="auto"/>
              <w:ind w:left="0" w:right="0" w:firstLine="0"/>
            </w:pPr>
            <w:r>
              <w:t xml:space="preserve">posługuje się </w:t>
            </w:r>
          </w:p>
          <w:p w:rsidR="00BB0E1F" w:rsidRDefault="00110156">
            <w:pPr>
              <w:spacing w:after="0" w:line="259" w:lineRule="auto"/>
              <w:ind w:left="0" w:right="0" w:firstLine="0"/>
            </w:pPr>
            <w:r>
              <w:t xml:space="preserve">podstawowym zasobem środków językowych </w:t>
            </w:r>
          </w:p>
        </w:tc>
        <w:tc>
          <w:tcPr>
            <w:tcW w:w="2268" w:type="dxa"/>
            <w:tcBorders>
              <w:top w:val="single" w:sz="4" w:space="0" w:color="000000"/>
              <w:left w:val="single" w:sz="4" w:space="0" w:color="000000"/>
              <w:bottom w:val="single" w:sz="4" w:space="0" w:color="000000"/>
              <w:right w:val="single" w:sz="4" w:space="0" w:color="000000"/>
            </w:tcBorders>
            <w:vAlign w:val="bottom"/>
          </w:tcPr>
          <w:p w:rsidR="00BB0E1F" w:rsidRDefault="00110156">
            <w:pPr>
              <w:spacing w:after="0" w:line="259" w:lineRule="auto"/>
              <w:ind w:left="0" w:right="73" w:firstLine="0"/>
            </w:pPr>
            <w:r>
              <w:t xml:space="preserve">Uczeń nie opanował wiedzy związanej  z tworzeniem  i zastosowaniem środków językowych: leksykalnych (w zakresie </w:t>
            </w:r>
            <w:proofErr w:type="spellStart"/>
            <w:r>
              <w:t>tamatów</w:t>
            </w:r>
            <w:proofErr w:type="spellEnd"/>
            <w:r>
              <w:t xml:space="preserve">: człowiek, edukacja, życie prywatne, świat przyrody), fonetycznych, </w:t>
            </w:r>
          </w:p>
        </w:tc>
        <w:tc>
          <w:tcPr>
            <w:tcW w:w="2129" w:type="dxa"/>
            <w:tcBorders>
              <w:top w:val="single" w:sz="4" w:space="0" w:color="000000"/>
              <w:left w:val="single" w:sz="4" w:space="0" w:color="000000"/>
              <w:bottom w:val="single" w:sz="4" w:space="0" w:color="000000"/>
              <w:right w:val="single" w:sz="4" w:space="0" w:color="000000"/>
            </w:tcBorders>
            <w:vAlign w:val="bottom"/>
          </w:tcPr>
          <w:p w:rsidR="00BB0E1F" w:rsidRDefault="00110156">
            <w:pPr>
              <w:spacing w:after="0" w:line="259" w:lineRule="auto"/>
              <w:ind w:left="0" w:right="62" w:firstLine="0"/>
            </w:pPr>
            <w:r>
              <w:t xml:space="preserve">Uczeń wykorzystuje tylko niektóre poznane środki językowe: leksykalne, ortograficzne, fonetyczne  i gramatyczne (podstawowe przymiotniki dzierżawcze, zdania </w:t>
            </w:r>
          </w:p>
        </w:tc>
        <w:tc>
          <w:tcPr>
            <w:tcW w:w="2267" w:type="dxa"/>
            <w:tcBorders>
              <w:top w:val="single" w:sz="4" w:space="0" w:color="000000"/>
              <w:left w:val="single" w:sz="4" w:space="0" w:color="000000"/>
              <w:bottom w:val="single" w:sz="4" w:space="0" w:color="000000"/>
              <w:right w:val="single" w:sz="4" w:space="0" w:color="000000"/>
            </w:tcBorders>
            <w:vAlign w:val="bottom"/>
          </w:tcPr>
          <w:p w:rsidR="00BB0E1F" w:rsidRDefault="00110156">
            <w:pPr>
              <w:spacing w:after="0" w:line="259" w:lineRule="auto"/>
              <w:ind w:left="0" w:right="58" w:firstLine="0"/>
            </w:pPr>
            <w:r>
              <w:t xml:space="preserve">Uczeń wykorzystuje tylko częściowo poznane środki językowe: leksykalne, ortograficzne, fonetyczne  i gramatyczne (podstawowe przymiotniki dzierżawcze, zdania </w:t>
            </w:r>
          </w:p>
        </w:tc>
        <w:tc>
          <w:tcPr>
            <w:tcW w:w="2268" w:type="dxa"/>
            <w:tcBorders>
              <w:top w:val="single" w:sz="4" w:space="0" w:color="000000"/>
              <w:left w:val="single" w:sz="4" w:space="0" w:color="000000"/>
              <w:bottom w:val="single" w:sz="4" w:space="0" w:color="000000"/>
              <w:right w:val="single" w:sz="4" w:space="0" w:color="000000"/>
            </w:tcBorders>
            <w:vAlign w:val="bottom"/>
          </w:tcPr>
          <w:p w:rsidR="00BB0E1F" w:rsidRDefault="00110156">
            <w:pPr>
              <w:spacing w:after="0" w:line="259" w:lineRule="auto"/>
              <w:ind w:left="1" w:right="82" w:firstLine="0"/>
            </w:pPr>
            <w:r>
              <w:t xml:space="preserve">Uczeń w większości poprawnie wykorzystuje poznane środki językowe: leksykalne, ortograficzne, fonetyczne  i gramatyczne (podstawowe przymiotniki dzierżawcze, zdania </w:t>
            </w:r>
          </w:p>
        </w:tc>
        <w:tc>
          <w:tcPr>
            <w:tcW w:w="2268" w:type="dxa"/>
            <w:tcBorders>
              <w:top w:val="single" w:sz="4" w:space="0" w:color="000000"/>
              <w:left w:val="single" w:sz="4" w:space="0" w:color="000000"/>
              <w:bottom w:val="single" w:sz="4" w:space="0" w:color="000000"/>
              <w:right w:val="single" w:sz="4" w:space="0" w:color="000000"/>
            </w:tcBorders>
            <w:vAlign w:val="bottom"/>
          </w:tcPr>
          <w:p w:rsidR="00BB0E1F" w:rsidRDefault="00110156">
            <w:pPr>
              <w:spacing w:after="0" w:line="259" w:lineRule="auto"/>
              <w:ind w:left="1" w:right="262" w:firstLine="0"/>
            </w:pPr>
            <w:r>
              <w:t xml:space="preserve">Uczeń samodzielnie  i poprawnie wykorzystuje poznane środki językowe leksykalne, ortograficzne, fonetyczne  i gramatyczne (podstawowe przymiotniki </w:t>
            </w:r>
          </w:p>
        </w:tc>
        <w:tc>
          <w:tcPr>
            <w:tcW w:w="2124" w:type="dxa"/>
            <w:tcBorders>
              <w:top w:val="single" w:sz="4" w:space="0" w:color="000000"/>
              <w:left w:val="single" w:sz="4" w:space="0" w:color="000000"/>
              <w:bottom w:val="single" w:sz="4" w:space="0" w:color="000000"/>
              <w:right w:val="single" w:sz="4" w:space="0" w:color="000000"/>
            </w:tcBorders>
            <w:vAlign w:val="bottom"/>
          </w:tcPr>
          <w:p w:rsidR="00BB0E1F" w:rsidRDefault="00110156">
            <w:pPr>
              <w:spacing w:after="0" w:line="259" w:lineRule="auto"/>
              <w:ind w:left="1" w:right="118" w:firstLine="0"/>
            </w:pPr>
            <w:r>
              <w:t xml:space="preserve">Uczeń swobodnie  i bezbłędnie wykorzystuje poznane środki językowe: leksykalne, ortograficzne, fonetyczne  i gramatyczne (podstawowe przymiotniki </w:t>
            </w:r>
          </w:p>
        </w:tc>
      </w:tr>
    </w:tbl>
    <w:p w:rsidR="00BB0E1F" w:rsidRDefault="00BB0E1F">
      <w:pPr>
        <w:spacing w:after="0" w:line="259" w:lineRule="auto"/>
        <w:ind w:left="-1133" w:right="256" w:firstLine="0"/>
      </w:pPr>
    </w:p>
    <w:tbl>
      <w:tblPr>
        <w:tblStyle w:val="TableGrid"/>
        <w:tblW w:w="14885" w:type="dxa"/>
        <w:tblInd w:w="254" w:type="dxa"/>
        <w:tblCellMar>
          <w:top w:w="47" w:type="dxa"/>
          <w:left w:w="108" w:type="dxa"/>
          <w:bottom w:w="0" w:type="dxa"/>
          <w:right w:w="46" w:type="dxa"/>
        </w:tblCellMar>
        <w:tblLook w:val="04A0" w:firstRow="1" w:lastRow="0" w:firstColumn="1" w:lastColumn="0" w:noHBand="0" w:noVBand="1"/>
      </w:tblPr>
      <w:tblGrid>
        <w:gridCol w:w="1561"/>
        <w:gridCol w:w="2268"/>
        <w:gridCol w:w="2126"/>
        <w:gridCol w:w="2268"/>
        <w:gridCol w:w="2268"/>
        <w:gridCol w:w="2268"/>
        <w:gridCol w:w="2126"/>
      </w:tblGrid>
      <w:tr w:rsidR="00BB0E1F">
        <w:trPr>
          <w:trHeight w:val="2594"/>
        </w:trPr>
        <w:tc>
          <w:tcPr>
            <w:tcW w:w="1560" w:type="dxa"/>
            <w:tcBorders>
              <w:top w:val="single" w:sz="4" w:space="0" w:color="000000"/>
              <w:left w:val="single" w:sz="4" w:space="0" w:color="000000"/>
              <w:bottom w:val="single" w:sz="4" w:space="0" w:color="000000"/>
              <w:right w:val="single" w:sz="4" w:space="0" w:color="000000"/>
            </w:tcBorders>
          </w:tcPr>
          <w:p w:rsidR="00BB0E1F" w:rsidRDefault="00BB0E1F">
            <w:pPr>
              <w:spacing w:after="160" w:line="259" w:lineRule="auto"/>
              <w:ind w:left="0" w:right="0" w:firstLine="0"/>
            </w:pPr>
          </w:p>
        </w:tc>
        <w:tc>
          <w:tcPr>
            <w:tcW w:w="2268"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0" w:right="130" w:firstLine="0"/>
            </w:pPr>
            <w:r>
              <w:t xml:space="preserve">ortograficznych  i gramatycznych (podstawowe przymiotniki dzierżawcze, zdania wykrzyknikowe). Nie potrafi wykonać zadań o podstawowym stopniu trudności, nawet z pomocą nauczyciela. </w:t>
            </w:r>
          </w:p>
        </w:tc>
        <w:tc>
          <w:tcPr>
            <w:tcW w:w="2126"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0" w:right="0" w:firstLine="0"/>
            </w:pPr>
            <w:r>
              <w:t xml:space="preserve">wykrzyknikowe). Popełnia bardzo dużo błędów.  </w:t>
            </w:r>
          </w:p>
        </w:tc>
        <w:tc>
          <w:tcPr>
            <w:tcW w:w="2268"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2" w:right="0" w:firstLine="0"/>
            </w:pPr>
            <w:r>
              <w:t xml:space="preserve">wykrzyknikowe). </w:t>
            </w:r>
          </w:p>
          <w:p w:rsidR="00BB0E1F" w:rsidRDefault="00110156">
            <w:pPr>
              <w:spacing w:after="0" w:line="259" w:lineRule="auto"/>
              <w:ind w:left="2" w:right="0" w:firstLine="0"/>
            </w:pPr>
            <w:r>
              <w:t xml:space="preserve">Popełnia liczne błędy. </w:t>
            </w:r>
          </w:p>
        </w:tc>
        <w:tc>
          <w:tcPr>
            <w:tcW w:w="2268"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2" w:right="1" w:firstLine="0"/>
            </w:pPr>
            <w:r>
              <w:t xml:space="preserve">wykrzyknikowe). Popełnia błędy. </w:t>
            </w:r>
          </w:p>
        </w:tc>
        <w:tc>
          <w:tcPr>
            <w:tcW w:w="2268"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2" w:right="279" w:firstLine="0"/>
              <w:jc w:val="both"/>
            </w:pPr>
            <w:r>
              <w:t xml:space="preserve">dzierżawcze, zdania wykrzyknikowe). Sporadycznie popełnia błędy. </w:t>
            </w:r>
          </w:p>
        </w:tc>
        <w:tc>
          <w:tcPr>
            <w:tcW w:w="2126"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41" w:lineRule="auto"/>
              <w:ind w:left="2" w:right="246" w:firstLine="0"/>
            </w:pPr>
            <w:r>
              <w:t xml:space="preserve">dzierżawcze, zdania wykrzyknikowe).  Z łatwością i bezbłędnie wykonuje </w:t>
            </w:r>
          </w:p>
          <w:p w:rsidR="00BB0E1F" w:rsidRDefault="00110156">
            <w:pPr>
              <w:spacing w:after="0" w:line="259" w:lineRule="auto"/>
              <w:ind w:left="2" w:right="135" w:firstLine="0"/>
            </w:pPr>
            <w:r>
              <w:t xml:space="preserve">zadania  o podwyższonym stopniu trudności  z wykorzystaniem tych środków językowych. </w:t>
            </w:r>
          </w:p>
        </w:tc>
      </w:tr>
      <w:tr w:rsidR="00BB0E1F">
        <w:trPr>
          <w:trHeight w:val="5326"/>
        </w:trPr>
        <w:tc>
          <w:tcPr>
            <w:tcW w:w="1560"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2" w:right="1" w:firstLine="0"/>
            </w:pPr>
            <w:r>
              <w:lastRenderedPageBreak/>
              <w:t xml:space="preserve">II. Uczeń rozumie proste wypowiedzi ustne </w:t>
            </w:r>
          </w:p>
        </w:tc>
        <w:tc>
          <w:tcPr>
            <w:tcW w:w="2268" w:type="dxa"/>
            <w:tcBorders>
              <w:top w:val="single" w:sz="4" w:space="0" w:color="000000"/>
              <w:left w:val="single" w:sz="4" w:space="0" w:color="000000"/>
              <w:bottom w:val="single" w:sz="4" w:space="0" w:color="000000"/>
              <w:right w:val="single" w:sz="4" w:space="0" w:color="000000"/>
            </w:tcBorders>
            <w:vAlign w:val="center"/>
          </w:tcPr>
          <w:p w:rsidR="00BB0E1F" w:rsidRDefault="00110156">
            <w:pPr>
              <w:spacing w:line="289" w:lineRule="auto"/>
              <w:ind w:left="0" w:right="246" w:firstLine="0"/>
            </w:pPr>
            <w:r>
              <w:t xml:space="preserve">Uczeń nie rozumie tekstów słuchanych  z rozdziału </w:t>
            </w:r>
            <w:r>
              <w:rPr>
                <w:i/>
              </w:rPr>
              <w:t>Starter</w:t>
            </w:r>
            <w:r>
              <w:t xml:space="preserve">  i nawet przy wsparciu nauczyciela nie potrafi zareagować na polecenia, wskazać w komiksie obiektów, których nazwy słyszy w nagraniu. Nie umie określić, które z podanych dialogów słyszy w nagraniu, dopasować imion bohaterów rapu do ich wypowiedzi. </w:t>
            </w:r>
          </w:p>
          <w:p w:rsidR="00BB0E1F" w:rsidRDefault="00110156">
            <w:pPr>
              <w:spacing w:after="0" w:line="259" w:lineRule="auto"/>
              <w:ind w:left="0" w:right="0" w:firstLine="0"/>
            </w:pPr>
            <w:r>
              <w:t xml:space="preserve"> </w:t>
            </w:r>
          </w:p>
        </w:tc>
        <w:tc>
          <w:tcPr>
            <w:tcW w:w="2126"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0" w:right="3" w:firstLine="0"/>
            </w:pPr>
            <w:r>
              <w:t xml:space="preserve">Uczeń ma duże trudności ze zrozumieniem tekstów słuchanych z rozdziału </w:t>
            </w:r>
            <w:r>
              <w:rPr>
                <w:i/>
              </w:rPr>
              <w:t>Starter</w:t>
            </w:r>
            <w:r>
              <w:t xml:space="preserve">. Popełnia bardzo dużo błędów, reagując na polecenia, wskazując w komiksie obiekty, których nazwy słyszy w nagraniu, określając, które z podanych dialogów słyszy w nagraniu, dopasowując imiona bohaterów rapu do ich wypowiedzi. </w:t>
            </w:r>
          </w:p>
        </w:tc>
        <w:tc>
          <w:tcPr>
            <w:tcW w:w="2268"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2" w:right="39" w:firstLine="0"/>
            </w:pPr>
            <w:r>
              <w:t xml:space="preserve">Uczeń ma trudności ze zrozumieniem tekstów słuchanych z rozdziału </w:t>
            </w:r>
            <w:r>
              <w:rPr>
                <w:i/>
              </w:rPr>
              <w:t>Starter</w:t>
            </w:r>
            <w:r>
              <w:t xml:space="preserve">, popełnia liczne błędy, reagując na polecenia, wskazując w komiksie obiekty, których nazwy słyszy w nagraniu, określając, które z podanych dialogów słyszy w nagraniu, dopasowując imiona bohaterów rapu do ich wypowiedzi. </w:t>
            </w:r>
          </w:p>
        </w:tc>
        <w:tc>
          <w:tcPr>
            <w:tcW w:w="2268"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2" w:right="106" w:firstLine="0"/>
            </w:pPr>
            <w:r>
              <w:t xml:space="preserve">Uczeń rozumie ogólny sens tekstów słuchanych z rozdziału </w:t>
            </w:r>
            <w:r>
              <w:rPr>
                <w:i/>
              </w:rPr>
              <w:t>Starter</w:t>
            </w:r>
            <w:r>
              <w:t xml:space="preserve">  i bezbłędnie reaguje na polecenia. Wskazując w komiksie obiekty, których nazwy słyszy w nagraniu, określając, które z podanych dialogów słyszy w nagraniu, dopasowując imiona bohaterów rapu do ich wypowiedzi, popełnia błędy. </w:t>
            </w:r>
          </w:p>
        </w:tc>
        <w:tc>
          <w:tcPr>
            <w:tcW w:w="2268"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2" w:right="40" w:firstLine="0"/>
            </w:pPr>
            <w:r>
              <w:t xml:space="preserve">Uczeń w pełni rozumie ogólny sens tekstów słuchanych z rozdziału </w:t>
            </w:r>
            <w:r>
              <w:rPr>
                <w:i/>
              </w:rPr>
              <w:t>Starter</w:t>
            </w:r>
            <w:r>
              <w:t xml:space="preserve"> i bezbłędnie reaguje na polecenia oraz wskazuje w komiksie obiekty, których nazwy słyszy w nagraniu. Określa, które z podanych dialogów słyszy w nagraniu, dopasowuje imiona bohaterów rapu do ich wypowiedzi. </w:t>
            </w:r>
          </w:p>
        </w:tc>
        <w:tc>
          <w:tcPr>
            <w:tcW w:w="2126"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2" w:right="49" w:firstLine="0"/>
            </w:pPr>
            <w:r>
              <w:t xml:space="preserve">Uczeń w pełni rozumie ogólny sens tekstów słuchanych z rozdziału </w:t>
            </w:r>
            <w:r>
              <w:rPr>
                <w:i/>
              </w:rPr>
              <w:t>Starter</w:t>
            </w:r>
            <w:r>
              <w:t xml:space="preserve"> i bezbłędnie reaguje na polecenia oraz wskazuje w komiksie obiekty, których nazwy słyszy w nagraniu. Określa, które z podanych dialogów słyszy w nagraniu, dopasowuje imiona bohaterów rapu do ich wypowiedzi, uzasadniając swój wybór. </w:t>
            </w:r>
          </w:p>
        </w:tc>
      </w:tr>
      <w:tr w:rsidR="00BB0E1F">
        <w:trPr>
          <w:trHeight w:val="1536"/>
        </w:trPr>
        <w:tc>
          <w:tcPr>
            <w:tcW w:w="1560"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2" w:right="0" w:firstLine="0"/>
            </w:pPr>
            <w:r>
              <w:t xml:space="preserve">III. Uczeń rozumie proste wypowiedzi pisemne </w:t>
            </w:r>
          </w:p>
        </w:tc>
        <w:tc>
          <w:tcPr>
            <w:tcW w:w="2268" w:type="dxa"/>
            <w:tcBorders>
              <w:top w:val="single" w:sz="4" w:space="0" w:color="000000"/>
              <w:left w:val="single" w:sz="4" w:space="0" w:color="000000"/>
              <w:bottom w:val="single" w:sz="4" w:space="0" w:color="000000"/>
              <w:right w:val="single" w:sz="4" w:space="0" w:color="000000"/>
            </w:tcBorders>
            <w:vAlign w:val="bottom"/>
          </w:tcPr>
          <w:p w:rsidR="00BB0E1F" w:rsidRDefault="00110156">
            <w:pPr>
              <w:spacing w:after="1" w:line="241" w:lineRule="auto"/>
              <w:ind w:left="0" w:right="0" w:firstLine="0"/>
            </w:pPr>
            <w:r>
              <w:t xml:space="preserve">Uczeń nie rozumie krótkich, prostych, kilkuzdaniowych wypowiedzi pisemnych  </w:t>
            </w:r>
          </w:p>
          <w:p w:rsidR="00BB0E1F" w:rsidRDefault="00110156">
            <w:pPr>
              <w:spacing w:after="0" w:line="259" w:lineRule="auto"/>
              <w:ind w:left="0" w:right="0" w:firstLine="0"/>
              <w:jc w:val="both"/>
            </w:pPr>
            <w:r>
              <w:t xml:space="preserve">z rozdziału </w:t>
            </w:r>
            <w:r>
              <w:rPr>
                <w:i/>
              </w:rPr>
              <w:t>Starter</w:t>
            </w:r>
            <w:r>
              <w:t xml:space="preserve"> ani poleceń sprawdzających </w:t>
            </w:r>
          </w:p>
        </w:tc>
        <w:tc>
          <w:tcPr>
            <w:tcW w:w="2126" w:type="dxa"/>
            <w:tcBorders>
              <w:top w:val="single" w:sz="4" w:space="0" w:color="000000"/>
              <w:left w:val="single" w:sz="4" w:space="0" w:color="000000"/>
              <w:bottom w:val="single" w:sz="4" w:space="0" w:color="000000"/>
              <w:right w:val="single" w:sz="4" w:space="0" w:color="000000"/>
            </w:tcBorders>
            <w:vAlign w:val="bottom"/>
          </w:tcPr>
          <w:p w:rsidR="00BB0E1F" w:rsidRDefault="00110156">
            <w:pPr>
              <w:spacing w:after="0"/>
              <w:ind w:left="0" w:right="0" w:firstLine="0"/>
            </w:pPr>
            <w:r>
              <w:t xml:space="preserve">Uczeń ma duże trudności ze </w:t>
            </w:r>
          </w:p>
          <w:p w:rsidR="00BB0E1F" w:rsidRDefault="00110156">
            <w:pPr>
              <w:spacing w:after="0" w:line="259" w:lineRule="auto"/>
              <w:ind w:left="0" w:right="0" w:firstLine="0"/>
            </w:pPr>
            <w:r>
              <w:t xml:space="preserve">zrozumieniem krótkich, prostych, kilkuzdaniowych wypowiedzi pisemnych  </w:t>
            </w:r>
          </w:p>
        </w:tc>
        <w:tc>
          <w:tcPr>
            <w:tcW w:w="2268" w:type="dxa"/>
            <w:tcBorders>
              <w:top w:val="single" w:sz="4" w:space="0" w:color="000000"/>
              <w:left w:val="single" w:sz="4" w:space="0" w:color="000000"/>
              <w:bottom w:val="single" w:sz="4" w:space="0" w:color="000000"/>
              <w:right w:val="single" w:sz="4" w:space="0" w:color="000000"/>
            </w:tcBorders>
            <w:vAlign w:val="bottom"/>
          </w:tcPr>
          <w:p w:rsidR="00BB0E1F" w:rsidRDefault="00110156">
            <w:pPr>
              <w:spacing w:after="0" w:line="259" w:lineRule="auto"/>
              <w:ind w:left="2" w:right="60" w:firstLine="0"/>
            </w:pPr>
            <w:r>
              <w:t xml:space="preserve">Uczeń ma trudności ze zrozumieniem krótkich, prostych, kilkuzdaniowych wypowiedzi pisemnych  z rozdziału </w:t>
            </w:r>
            <w:r>
              <w:rPr>
                <w:i/>
              </w:rPr>
              <w:t>Starter</w:t>
            </w:r>
            <w:r>
              <w:t xml:space="preserve">. </w:t>
            </w:r>
          </w:p>
        </w:tc>
        <w:tc>
          <w:tcPr>
            <w:tcW w:w="2268" w:type="dxa"/>
            <w:tcBorders>
              <w:top w:val="single" w:sz="4" w:space="0" w:color="000000"/>
              <w:left w:val="single" w:sz="4" w:space="0" w:color="000000"/>
              <w:bottom w:val="single" w:sz="4" w:space="0" w:color="000000"/>
              <w:right w:val="single" w:sz="4" w:space="0" w:color="000000"/>
            </w:tcBorders>
            <w:vAlign w:val="bottom"/>
          </w:tcPr>
          <w:p w:rsidR="00BB0E1F" w:rsidRDefault="00110156">
            <w:pPr>
              <w:spacing w:after="0" w:line="259" w:lineRule="auto"/>
              <w:ind w:left="2" w:right="0" w:firstLine="0"/>
            </w:pPr>
            <w:r>
              <w:t xml:space="preserve">Uczeń na ogół rozumie </w:t>
            </w:r>
          </w:p>
          <w:p w:rsidR="00BB0E1F" w:rsidRDefault="00110156">
            <w:pPr>
              <w:spacing w:after="0" w:line="259" w:lineRule="auto"/>
              <w:ind w:left="2" w:right="241" w:firstLine="0"/>
            </w:pPr>
            <w:r>
              <w:t xml:space="preserve">krótkie, proste, kilkuzdaniowe wypowiedzi pisemne  z rozdziału </w:t>
            </w:r>
            <w:r>
              <w:rPr>
                <w:i/>
              </w:rPr>
              <w:t>Starter</w:t>
            </w:r>
            <w:r>
              <w:t xml:space="preserve">. Wykonuje polecenia </w:t>
            </w:r>
          </w:p>
        </w:tc>
        <w:tc>
          <w:tcPr>
            <w:tcW w:w="2268" w:type="dxa"/>
            <w:tcBorders>
              <w:top w:val="single" w:sz="4" w:space="0" w:color="000000"/>
              <w:left w:val="single" w:sz="4" w:space="0" w:color="000000"/>
              <w:bottom w:val="single" w:sz="4" w:space="0" w:color="000000"/>
              <w:right w:val="single" w:sz="4" w:space="0" w:color="000000"/>
            </w:tcBorders>
            <w:vAlign w:val="bottom"/>
          </w:tcPr>
          <w:p w:rsidR="00BB0E1F" w:rsidRDefault="00110156">
            <w:pPr>
              <w:spacing w:after="0" w:line="259" w:lineRule="auto"/>
              <w:ind w:left="2" w:right="0" w:firstLine="0"/>
            </w:pPr>
            <w:r>
              <w:t xml:space="preserve">Uczeń w pełni rozumie </w:t>
            </w:r>
          </w:p>
          <w:p w:rsidR="00BB0E1F" w:rsidRDefault="00110156">
            <w:pPr>
              <w:spacing w:after="0" w:line="259" w:lineRule="auto"/>
              <w:ind w:left="2" w:right="241" w:firstLine="0"/>
            </w:pPr>
            <w:r>
              <w:t xml:space="preserve">krótkie, proste, kilkuzdaniowe wypowiedzi pisemne  z rozdziału </w:t>
            </w:r>
            <w:r>
              <w:rPr>
                <w:i/>
              </w:rPr>
              <w:t>Starter</w:t>
            </w:r>
            <w:r>
              <w:t xml:space="preserve">. Bezbłędnie wykonuje </w:t>
            </w:r>
          </w:p>
        </w:tc>
        <w:tc>
          <w:tcPr>
            <w:tcW w:w="2126" w:type="dxa"/>
            <w:tcBorders>
              <w:top w:val="single" w:sz="4" w:space="0" w:color="000000"/>
              <w:left w:val="single" w:sz="4" w:space="0" w:color="000000"/>
              <w:bottom w:val="single" w:sz="4" w:space="0" w:color="000000"/>
              <w:right w:val="single" w:sz="4" w:space="0" w:color="000000"/>
            </w:tcBorders>
            <w:vAlign w:val="bottom"/>
          </w:tcPr>
          <w:p w:rsidR="00BB0E1F" w:rsidRDefault="00110156">
            <w:pPr>
              <w:spacing w:after="0" w:line="259" w:lineRule="auto"/>
              <w:ind w:left="2" w:right="0" w:firstLine="0"/>
            </w:pPr>
            <w:r>
              <w:t xml:space="preserve">Uczeń w pełni rozumie </w:t>
            </w:r>
          </w:p>
          <w:p w:rsidR="00BB0E1F" w:rsidRDefault="00110156">
            <w:pPr>
              <w:spacing w:after="0" w:line="259" w:lineRule="auto"/>
              <w:ind w:left="2" w:right="99" w:firstLine="0"/>
            </w:pPr>
            <w:r>
              <w:t xml:space="preserve">krótkie, proste, kilkuzdaniowe wypowiedzi pisemne  z rozdziału </w:t>
            </w:r>
            <w:r>
              <w:rPr>
                <w:i/>
              </w:rPr>
              <w:t>Starter</w:t>
            </w:r>
            <w:r>
              <w:t xml:space="preserve"> oraz bezbłędnie wykonuje </w:t>
            </w:r>
          </w:p>
        </w:tc>
      </w:tr>
      <w:tr w:rsidR="00BB0E1F">
        <w:trPr>
          <w:trHeight w:val="3816"/>
        </w:trPr>
        <w:tc>
          <w:tcPr>
            <w:tcW w:w="1560" w:type="dxa"/>
            <w:tcBorders>
              <w:top w:val="single" w:sz="4" w:space="0" w:color="000000"/>
              <w:left w:val="single" w:sz="4" w:space="0" w:color="000000"/>
              <w:bottom w:val="single" w:sz="4" w:space="0" w:color="000000"/>
              <w:right w:val="single" w:sz="4" w:space="0" w:color="000000"/>
            </w:tcBorders>
          </w:tcPr>
          <w:p w:rsidR="00BB0E1F" w:rsidRDefault="00BB0E1F">
            <w:pPr>
              <w:spacing w:after="160" w:line="259" w:lineRule="auto"/>
              <w:ind w:left="0" w:right="0" w:firstLine="0"/>
            </w:pPr>
          </w:p>
        </w:tc>
        <w:tc>
          <w:tcPr>
            <w:tcW w:w="2268" w:type="dxa"/>
            <w:tcBorders>
              <w:top w:val="single" w:sz="4" w:space="0" w:color="000000"/>
              <w:left w:val="single" w:sz="4" w:space="0" w:color="000000"/>
              <w:bottom w:val="single" w:sz="4" w:space="0" w:color="000000"/>
              <w:right w:val="single" w:sz="4" w:space="0" w:color="000000"/>
            </w:tcBorders>
          </w:tcPr>
          <w:p w:rsidR="00BB0E1F" w:rsidRDefault="00110156">
            <w:pPr>
              <w:spacing w:after="1" w:line="240" w:lineRule="auto"/>
              <w:ind w:left="0" w:right="0" w:firstLine="0"/>
            </w:pPr>
            <w:r>
              <w:t xml:space="preserve">rozumienie ogólnego sensu tekstów. Nawet z pomocą nauczyciela nie </w:t>
            </w:r>
          </w:p>
          <w:p w:rsidR="00BB0E1F" w:rsidRDefault="00110156">
            <w:pPr>
              <w:spacing w:after="0" w:line="259" w:lineRule="auto"/>
              <w:ind w:left="0" w:right="0" w:firstLine="0"/>
            </w:pPr>
            <w:r>
              <w:t xml:space="preserve">potrafi określić, czy podane zdania są zgodne z treścią tekstu. Nie umie odnaleźć w podanych zdaniach błędów i poprawić tak, aby zdania te były zgodne z treścią tekstu. </w:t>
            </w:r>
          </w:p>
        </w:tc>
        <w:tc>
          <w:tcPr>
            <w:tcW w:w="2126"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41" w:lineRule="auto"/>
              <w:ind w:left="0" w:right="0" w:firstLine="0"/>
            </w:pPr>
            <w:r>
              <w:t xml:space="preserve">z rozdziału </w:t>
            </w:r>
            <w:r>
              <w:rPr>
                <w:i/>
              </w:rPr>
              <w:t>Starter</w:t>
            </w:r>
            <w:r>
              <w:t xml:space="preserve">. Wykonuje polecenia sprawdzające zrozumienie ogólnego sensu tekstów oraz określa, czy podane zdania są zgodne z treścią tekstu. </w:t>
            </w:r>
          </w:p>
          <w:p w:rsidR="00BB0E1F" w:rsidRDefault="00110156">
            <w:pPr>
              <w:spacing w:after="0" w:line="259" w:lineRule="auto"/>
              <w:ind w:left="0" w:right="0" w:firstLine="0"/>
            </w:pPr>
            <w:r>
              <w:t xml:space="preserve">Odnajduje w podanych zdaniach błędy i poprawia je tak, aby były zgodne z treścią tekstu. W zadaniach tych popełnia bardzo dużo błędów. </w:t>
            </w:r>
          </w:p>
        </w:tc>
        <w:tc>
          <w:tcPr>
            <w:tcW w:w="2268"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3" w:right="10" w:firstLine="0"/>
            </w:pPr>
            <w:r>
              <w:t xml:space="preserve">Wykonuje polecenia sprawdzające zrozumienie ogólnego sensu tekstów oraz określa, czy podane zdania są zgodne z treścią tekstu. Odnajduje w podanych zdaniach błędy i poprawia je tak, aby były zgodne z treścią tekstu. W zadaniach tych popełnia liczne błędy. </w:t>
            </w:r>
          </w:p>
        </w:tc>
        <w:tc>
          <w:tcPr>
            <w:tcW w:w="2268"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3" w:right="10" w:firstLine="0"/>
            </w:pPr>
            <w:r>
              <w:t xml:space="preserve">sprawdzające zrozumienie ogólnego sensu tekstów oraz określa, czy podane zdania są zgodne z treścią tekstu. Odnajduje w podanych zdaniach błędy i poprawia je tak, aby były zgodne z treścią tekstu. W </w:t>
            </w:r>
            <w:proofErr w:type="spellStart"/>
            <w:r>
              <w:t>zadanich</w:t>
            </w:r>
            <w:proofErr w:type="spellEnd"/>
            <w:r>
              <w:t xml:space="preserve"> tych popełnia błędy. </w:t>
            </w:r>
          </w:p>
        </w:tc>
        <w:tc>
          <w:tcPr>
            <w:tcW w:w="2268" w:type="dxa"/>
            <w:tcBorders>
              <w:top w:val="single" w:sz="4" w:space="0" w:color="000000"/>
              <w:left w:val="single" w:sz="4" w:space="0" w:color="000000"/>
              <w:bottom w:val="single" w:sz="4" w:space="0" w:color="000000"/>
              <w:right w:val="single" w:sz="4" w:space="0" w:color="000000"/>
            </w:tcBorders>
          </w:tcPr>
          <w:p w:rsidR="00BB0E1F" w:rsidRDefault="00110156">
            <w:pPr>
              <w:spacing w:after="1" w:line="241" w:lineRule="auto"/>
              <w:ind w:left="3" w:right="0" w:firstLine="0"/>
            </w:pPr>
            <w:r>
              <w:t xml:space="preserve">polecenia sprawdzające zrozumienie ogólnego sensu tekstów oraz bezbłędnie określa, czy podane zdania są zgodne z treścią tekstu. </w:t>
            </w:r>
          </w:p>
          <w:p w:rsidR="00BB0E1F" w:rsidRDefault="00110156">
            <w:pPr>
              <w:spacing w:after="0" w:line="259" w:lineRule="auto"/>
              <w:ind w:left="3" w:right="0" w:firstLine="0"/>
            </w:pPr>
            <w:r>
              <w:t xml:space="preserve">Odnajduje w podanych zdaniach błędy i poprawia je tak, aby były zgodne z treścią tekstu. </w:t>
            </w:r>
          </w:p>
        </w:tc>
        <w:tc>
          <w:tcPr>
            <w:tcW w:w="2126" w:type="dxa"/>
            <w:tcBorders>
              <w:top w:val="single" w:sz="4" w:space="0" w:color="000000"/>
              <w:left w:val="single" w:sz="4" w:space="0" w:color="000000"/>
              <w:bottom w:val="single" w:sz="4" w:space="0" w:color="000000"/>
              <w:right w:val="single" w:sz="4" w:space="0" w:color="000000"/>
            </w:tcBorders>
          </w:tcPr>
          <w:p w:rsidR="00BB0E1F" w:rsidRDefault="00110156">
            <w:pPr>
              <w:spacing w:after="2" w:line="239" w:lineRule="auto"/>
              <w:ind w:left="3" w:right="0" w:firstLine="0"/>
            </w:pPr>
            <w:r>
              <w:t xml:space="preserve">polecenia dotyczące wyszukiwania zarówno </w:t>
            </w:r>
          </w:p>
          <w:p w:rsidR="00BB0E1F" w:rsidRDefault="00110156">
            <w:pPr>
              <w:spacing w:after="0" w:line="259" w:lineRule="auto"/>
              <w:ind w:left="3" w:right="95" w:firstLine="0"/>
            </w:pPr>
            <w:r>
              <w:t xml:space="preserve">ogólnych, jak  i szczegółowych informacji z tekstów. Uzasadnia swój wybór, wprawnie wskazując  w tekście cytaty potwierdzające poprawność jego odpowiedzi. </w:t>
            </w:r>
          </w:p>
        </w:tc>
      </w:tr>
      <w:tr w:rsidR="00BB0E1F">
        <w:trPr>
          <w:trHeight w:val="3876"/>
        </w:trPr>
        <w:tc>
          <w:tcPr>
            <w:tcW w:w="1560" w:type="dxa"/>
            <w:tcBorders>
              <w:top w:val="single" w:sz="4" w:space="0" w:color="000000"/>
              <w:left w:val="single" w:sz="4" w:space="0" w:color="000000"/>
              <w:bottom w:val="single" w:sz="4" w:space="0" w:color="000000"/>
              <w:right w:val="single" w:sz="4" w:space="0" w:color="000000"/>
            </w:tcBorders>
          </w:tcPr>
          <w:p w:rsidR="00BB0E1F" w:rsidRDefault="00110156">
            <w:pPr>
              <w:spacing w:after="145" w:line="241" w:lineRule="auto"/>
              <w:ind w:left="3" w:right="42" w:firstLine="0"/>
            </w:pPr>
            <w:r>
              <w:t xml:space="preserve">VI. Uczeń reaguje ustnie w typowych sytuacjach: udziela informacji, wyraża opinie </w:t>
            </w:r>
          </w:p>
          <w:p w:rsidR="00BB0E1F" w:rsidRDefault="00110156">
            <w:pPr>
              <w:spacing w:after="0" w:line="259" w:lineRule="auto"/>
              <w:ind w:left="3" w:right="0" w:firstLine="0"/>
            </w:pPr>
            <w:r>
              <w:t xml:space="preserve"> </w:t>
            </w:r>
          </w:p>
        </w:tc>
        <w:tc>
          <w:tcPr>
            <w:tcW w:w="2268"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41" w:lineRule="auto"/>
              <w:ind w:left="0" w:right="22" w:firstLine="0"/>
            </w:pPr>
            <w:r>
              <w:t xml:space="preserve">Nawet przy dużym wsparciu nauczyciela uczeń nie potrafi określić, która z ilustracji </w:t>
            </w:r>
          </w:p>
          <w:p w:rsidR="00BB0E1F" w:rsidRDefault="00110156">
            <w:pPr>
              <w:spacing w:after="0" w:line="259" w:lineRule="auto"/>
              <w:ind w:left="0" w:right="46" w:firstLine="0"/>
            </w:pPr>
            <w:r>
              <w:t xml:space="preserve">podoba mu się najbardziej oraz odpowiedzieć na wskazane pytania. Popełnia błędy uniemożliwiające zrozumienie wypowiedzi.  </w:t>
            </w:r>
          </w:p>
        </w:tc>
        <w:tc>
          <w:tcPr>
            <w:tcW w:w="2126"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0" w:right="26" w:firstLine="0"/>
            </w:pPr>
            <w:r>
              <w:t xml:space="preserve">Określając, która z ilustracji podoba mu się najbardziej oraz odpowiadając na wskazane pytania, uczeń potrzebuje dużego wsparcia nauczyciela. Popełnia bardzo dużo błędów znacząco wpływających na zrozumienie wypowiedzi. </w:t>
            </w:r>
          </w:p>
        </w:tc>
        <w:tc>
          <w:tcPr>
            <w:tcW w:w="2268"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2" w:right="43" w:firstLine="0"/>
            </w:pPr>
            <w:r>
              <w:t xml:space="preserve">Określając, która z ilustracji podoba mu się najbardziej oraz odpowiadając na wskazane pytania, uczeń potrzebuje dużego wsparcia nauczyciela. Popełnia liczne błędy wpływające na zrozumienie wypowiedzi.  </w:t>
            </w:r>
          </w:p>
        </w:tc>
        <w:tc>
          <w:tcPr>
            <w:tcW w:w="2268"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2" w:right="0" w:firstLine="0"/>
            </w:pPr>
            <w:r>
              <w:t xml:space="preserve">Określa, która z ilustracji </w:t>
            </w:r>
          </w:p>
          <w:p w:rsidR="00BB0E1F" w:rsidRDefault="00110156">
            <w:pPr>
              <w:spacing w:after="0" w:line="259" w:lineRule="auto"/>
              <w:ind w:left="2" w:right="0" w:firstLine="0"/>
            </w:pPr>
            <w:r>
              <w:t xml:space="preserve">podoba mu się </w:t>
            </w:r>
          </w:p>
          <w:p w:rsidR="00BB0E1F" w:rsidRDefault="00110156">
            <w:pPr>
              <w:spacing w:after="0" w:line="259" w:lineRule="auto"/>
              <w:ind w:left="2" w:right="44" w:firstLine="0"/>
            </w:pPr>
            <w:r>
              <w:t xml:space="preserve">najbardziej oraz odpowiada na wskazane pytania. Popełnia błędy niewpływające na zrozumienie wypowiedzi.  </w:t>
            </w:r>
          </w:p>
        </w:tc>
        <w:tc>
          <w:tcPr>
            <w:tcW w:w="2268"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2" w:right="0" w:firstLine="0"/>
            </w:pPr>
            <w:r>
              <w:t xml:space="preserve">Określa, która z ilustracji </w:t>
            </w:r>
          </w:p>
          <w:p w:rsidR="00BB0E1F" w:rsidRDefault="00110156">
            <w:pPr>
              <w:spacing w:after="0" w:line="259" w:lineRule="auto"/>
              <w:ind w:left="2" w:right="0" w:firstLine="0"/>
            </w:pPr>
            <w:r>
              <w:t xml:space="preserve">podoba mu się </w:t>
            </w:r>
          </w:p>
          <w:p w:rsidR="00BB0E1F" w:rsidRDefault="00110156">
            <w:pPr>
              <w:spacing w:after="0" w:line="259" w:lineRule="auto"/>
              <w:ind w:left="2" w:right="47" w:firstLine="0"/>
              <w:jc w:val="both"/>
            </w:pPr>
            <w:r>
              <w:t xml:space="preserve">najbardziej oraz odpowiada na wskazane pytania. Uzasadnia swoje stanowisko. Popełnia błędy.  </w:t>
            </w:r>
          </w:p>
        </w:tc>
        <w:tc>
          <w:tcPr>
            <w:tcW w:w="2126" w:type="dxa"/>
            <w:tcBorders>
              <w:top w:val="single" w:sz="4" w:space="0" w:color="000000"/>
              <w:left w:val="single" w:sz="4" w:space="0" w:color="000000"/>
              <w:bottom w:val="single" w:sz="4" w:space="0" w:color="000000"/>
              <w:right w:val="single" w:sz="4" w:space="0" w:color="000000"/>
            </w:tcBorders>
            <w:vAlign w:val="center"/>
          </w:tcPr>
          <w:p w:rsidR="00BB0E1F" w:rsidRDefault="00110156">
            <w:pPr>
              <w:spacing w:after="2" w:line="239" w:lineRule="auto"/>
              <w:ind w:left="2" w:right="291" w:firstLine="0"/>
            </w:pPr>
            <w:r>
              <w:t xml:space="preserve">Uczeń bezbłędnie  i swobodnie określa, </w:t>
            </w:r>
          </w:p>
          <w:p w:rsidR="00BB0E1F" w:rsidRDefault="00110156">
            <w:pPr>
              <w:spacing w:after="0" w:line="259" w:lineRule="auto"/>
              <w:ind w:left="2" w:right="9" w:firstLine="0"/>
            </w:pPr>
            <w:r>
              <w:t xml:space="preserve">która z ilustracji podoba mu się najbardziej oraz odpowiada na wskazane pytania. W swojej wypowiedzi poprawnie stosuje zwroty znacząco wychodzące poza materiał leksykalno- gramatyczny obowiązujący w I etapie nauczania. </w:t>
            </w:r>
          </w:p>
        </w:tc>
      </w:tr>
    </w:tbl>
    <w:p w:rsidR="00BB0E1F" w:rsidRDefault="00110156">
      <w:pPr>
        <w:spacing w:after="0" w:line="259" w:lineRule="auto"/>
        <w:ind w:left="0" w:right="0" w:firstLine="0"/>
        <w:jc w:val="both"/>
      </w:pPr>
      <w:r>
        <w:rPr>
          <w:sz w:val="22"/>
        </w:rPr>
        <w:t xml:space="preserve"> </w:t>
      </w:r>
      <w:r>
        <w:rPr>
          <w:sz w:val="22"/>
        </w:rPr>
        <w:tab/>
        <w:t xml:space="preserve"> </w:t>
      </w:r>
    </w:p>
    <w:p w:rsidR="00BB0E1F" w:rsidRDefault="00BB0E1F">
      <w:pPr>
        <w:spacing w:after="0" w:line="259" w:lineRule="auto"/>
        <w:ind w:left="-1133" w:right="217" w:firstLine="0"/>
      </w:pPr>
    </w:p>
    <w:tbl>
      <w:tblPr>
        <w:tblStyle w:val="TableGrid"/>
        <w:tblW w:w="14922" w:type="dxa"/>
        <w:tblInd w:w="257" w:type="dxa"/>
        <w:tblCellMar>
          <w:top w:w="45" w:type="dxa"/>
          <w:left w:w="106" w:type="dxa"/>
          <w:bottom w:w="0" w:type="dxa"/>
          <w:right w:w="64" w:type="dxa"/>
        </w:tblCellMar>
        <w:tblLook w:val="04A0" w:firstRow="1" w:lastRow="0" w:firstColumn="1" w:lastColumn="0" w:noHBand="0" w:noVBand="1"/>
      </w:tblPr>
      <w:tblGrid>
        <w:gridCol w:w="1558"/>
        <w:gridCol w:w="2227"/>
        <w:gridCol w:w="2227"/>
        <w:gridCol w:w="2228"/>
        <w:gridCol w:w="2226"/>
        <w:gridCol w:w="2230"/>
        <w:gridCol w:w="2226"/>
      </w:tblGrid>
      <w:tr w:rsidR="00BB0E1F">
        <w:trPr>
          <w:trHeight w:val="373"/>
        </w:trPr>
        <w:tc>
          <w:tcPr>
            <w:tcW w:w="14922" w:type="dxa"/>
            <w:gridSpan w:val="7"/>
            <w:tcBorders>
              <w:top w:val="single" w:sz="4" w:space="0" w:color="000000"/>
              <w:left w:val="single" w:sz="4" w:space="0" w:color="000000"/>
              <w:bottom w:val="single" w:sz="4" w:space="0" w:color="000000"/>
              <w:right w:val="single" w:sz="4" w:space="0" w:color="000000"/>
            </w:tcBorders>
            <w:shd w:val="clear" w:color="auto" w:fill="C0C0C0"/>
          </w:tcPr>
          <w:p w:rsidR="00BB0E1F" w:rsidRDefault="00110156">
            <w:pPr>
              <w:spacing w:after="0" w:line="259" w:lineRule="auto"/>
              <w:ind w:left="0" w:right="41" w:firstLine="0"/>
              <w:jc w:val="center"/>
            </w:pPr>
            <w:r>
              <w:rPr>
                <w:b/>
              </w:rPr>
              <w:t xml:space="preserve">Unit 1 </w:t>
            </w:r>
            <w:r>
              <w:rPr>
                <w:b/>
                <w:i/>
              </w:rPr>
              <w:t xml:space="preserve">Hello from the family </w:t>
            </w:r>
            <w:proofErr w:type="spellStart"/>
            <w:r>
              <w:rPr>
                <w:b/>
                <w:i/>
              </w:rPr>
              <w:t>tree</w:t>
            </w:r>
            <w:proofErr w:type="spellEnd"/>
            <w:r>
              <w:rPr>
                <w:b/>
              </w:rPr>
              <w:t xml:space="preserve"> </w:t>
            </w:r>
          </w:p>
        </w:tc>
      </w:tr>
      <w:tr w:rsidR="00BB0E1F">
        <w:trPr>
          <w:trHeight w:val="740"/>
        </w:trPr>
        <w:tc>
          <w:tcPr>
            <w:tcW w:w="1558" w:type="dxa"/>
            <w:tcBorders>
              <w:top w:val="single" w:sz="4" w:space="0" w:color="000000"/>
              <w:left w:val="single" w:sz="4" w:space="0" w:color="000000"/>
              <w:bottom w:val="single" w:sz="4" w:space="0" w:color="000000"/>
              <w:right w:val="single" w:sz="4" w:space="0" w:color="000000"/>
            </w:tcBorders>
            <w:shd w:val="clear" w:color="auto" w:fill="F2F2F2"/>
          </w:tcPr>
          <w:p w:rsidR="00BB0E1F" w:rsidRDefault="00110156">
            <w:pPr>
              <w:spacing w:after="0" w:line="259" w:lineRule="auto"/>
              <w:ind w:left="2" w:right="0" w:firstLine="0"/>
            </w:pPr>
            <w:r>
              <w:rPr>
                <w:b/>
              </w:rPr>
              <w:lastRenderedPageBreak/>
              <w:t>Podstawa programowa  Cel kształcenia</w:t>
            </w:r>
            <w:r>
              <w:t xml:space="preserve"> </w:t>
            </w:r>
          </w:p>
        </w:tc>
        <w:tc>
          <w:tcPr>
            <w:tcW w:w="2227" w:type="dxa"/>
            <w:tcBorders>
              <w:top w:val="single" w:sz="4" w:space="0" w:color="000000"/>
              <w:left w:val="single" w:sz="4" w:space="0" w:color="000000"/>
              <w:bottom w:val="single" w:sz="4" w:space="0" w:color="000000"/>
              <w:right w:val="single" w:sz="4" w:space="0" w:color="000000"/>
            </w:tcBorders>
            <w:shd w:val="clear" w:color="auto" w:fill="F2F2F2"/>
          </w:tcPr>
          <w:p w:rsidR="00BB0E1F" w:rsidRDefault="00110156">
            <w:pPr>
              <w:spacing w:after="0" w:line="259" w:lineRule="auto"/>
              <w:ind w:left="3" w:right="0" w:firstLine="0"/>
              <w:jc w:val="center"/>
            </w:pPr>
            <w:r>
              <w:rPr>
                <w:b/>
              </w:rPr>
              <w:t xml:space="preserve"> </w:t>
            </w:r>
          </w:p>
          <w:p w:rsidR="00BB0E1F" w:rsidRDefault="00110156">
            <w:pPr>
              <w:spacing w:after="0" w:line="259" w:lineRule="auto"/>
              <w:ind w:left="0" w:right="44" w:firstLine="0"/>
              <w:jc w:val="center"/>
            </w:pPr>
            <w:r>
              <w:rPr>
                <w:b/>
              </w:rPr>
              <w:t xml:space="preserve">Ocena niedostateczna </w:t>
            </w:r>
          </w:p>
        </w:tc>
        <w:tc>
          <w:tcPr>
            <w:tcW w:w="2227" w:type="dxa"/>
            <w:tcBorders>
              <w:top w:val="single" w:sz="4" w:space="0" w:color="000000"/>
              <w:left w:val="single" w:sz="4" w:space="0" w:color="000000"/>
              <w:bottom w:val="single" w:sz="4" w:space="0" w:color="000000"/>
              <w:right w:val="single" w:sz="4" w:space="0" w:color="000000"/>
            </w:tcBorders>
            <w:shd w:val="clear" w:color="auto" w:fill="F2F2F2"/>
            <w:vAlign w:val="center"/>
          </w:tcPr>
          <w:p w:rsidR="00BB0E1F" w:rsidRDefault="00110156">
            <w:pPr>
              <w:spacing w:after="0" w:line="259" w:lineRule="auto"/>
              <w:ind w:left="0" w:right="44" w:firstLine="0"/>
              <w:jc w:val="center"/>
            </w:pPr>
            <w:r>
              <w:rPr>
                <w:b/>
              </w:rPr>
              <w:t>Ocena dopuszczająca</w:t>
            </w:r>
            <w:r>
              <w:t xml:space="preserve"> </w:t>
            </w:r>
          </w:p>
        </w:tc>
        <w:tc>
          <w:tcPr>
            <w:tcW w:w="2228" w:type="dxa"/>
            <w:tcBorders>
              <w:top w:val="single" w:sz="4" w:space="0" w:color="000000"/>
              <w:left w:val="single" w:sz="4" w:space="0" w:color="000000"/>
              <w:bottom w:val="single" w:sz="4" w:space="0" w:color="000000"/>
              <w:right w:val="single" w:sz="4" w:space="0" w:color="000000"/>
            </w:tcBorders>
            <w:shd w:val="clear" w:color="auto" w:fill="F2F2F2"/>
            <w:vAlign w:val="center"/>
          </w:tcPr>
          <w:p w:rsidR="00BB0E1F" w:rsidRDefault="00110156">
            <w:pPr>
              <w:spacing w:after="0" w:line="259" w:lineRule="auto"/>
              <w:ind w:left="0" w:right="43" w:firstLine="0"/>
              <w:jc w:val="center"/>
            </w:pPr>
            <w:r>
              <w:rPr>
                <w:b/>
              </w:rPr>
              <w:t>Ocena dostateczna</w:t>
            </w:r>
            <w:r>
              <w:t xml:space="preserve"> </w:t>
            </w:r>
          </w:p>
        </w:tc>
        <w:tc>
          <w:tcPr>
            <w:tcW w:w="2226" w:type="dxa"/>
            <w:tcBorders>
              <w:top w:val="single" w:sz="4" w:space="0" w:color="000000"/>
              <w:left w:val="single" w:sz="4" w:space="0" w:color="000000"/>
              <w:bottom w:val="single" w:sz="4" w:space="0" w:color="000000"/>
              <w:right w:val="single" w:sz="4" w:space="0" w:color="000000"/>
            </w:tcBorders>
            <w:shd w:val="clear" w:color="auto" w:fill="F2F2F2"/>
            <w:vAlign w:val="center"/>
          </w:tcPr>
          <w:p w:rsidR="00BB0E1F" w:rsidRDefault="00110156">
            <w:pPr>
              <w:spacing w:after="0" w:line="259" w:lineRule="auto"/>
              <w:ind w:left="0" w:right="43" w:firstLine="0"/>
              <w:jc w:val="center"/>
            </w:pPr>
            <w:r>
              <w:rPr>
                <w:b/>
              </w:rPr>
              <w:t>Ocena dobra</w:t>
            </w:r>
            <w:r>
              <w:t xml:space="preserve"> </w:t>
            </w:r>
          </w:p>
        </w:tc>
        <w:tc>
          <w:tcPr>
            <w:tcW w:w="2230" w:type="dxa"/>
            <w:tcBorders>
              <w:top w:val="single" w:sz="4" w:space="0" w:color="000000"/>
              <w:left w:val="single" w:sz="4" w:space="0" w:color="000000"/>
              <w:bottom w:val="single" w:sz="4" w:space="0" w:color="000000"/>
              <w:right w:val="single" w:sz="4" w:space="0" w:color="000000"/>
            </w:tcBorders>
            <w:shd w:val="clear" w:color="auto" w:fill="F2F2F2"/>
            <w:vAlign w:val="center"/>
          </w:tcPr>
          <w:p w:rsidR="00BB0E1F" w:rsidRDefault="00110156">
            <w:pPr>
              <w:spacing w:after="0" w:line="259" w:lineRule="auto"/>
              <w:ind w:left="0" w:right="42" w:firstLine="0"/>
              <w:jc w:val="center"/>
            </w:pPr>
            <w:r>
              <w:rPr>
                <w:b/>
              </w:rPr>
              <w:t>Ocena bardzo dobra</w:t>
            </w:r>
            <w:r>
              <w:t xml:space="preserve"> </w:t>
            </w:r>
          </w:p>
        </w:tc>
        <w:tc>
          <w:tcPr>
            <w:tcW w:w="2226" w:type="dxa"/>
            <w:tcBorders>
              <w:top w:val="single" w:sz="4" w:space="0" w:color="000000"/>
              <w:left w:val="single" w:sz="4" w:space="0" w:color="000000"/>
              <w:bottom w:val="single" w:sz="4" w:space="0" w:color="000000"/>
              <w:right w:val="single" w:sz="4" w:space="0" w:color="000000"/>
            </w:tcBorders>
            <w:shd w:val="clear" w:color="auto" w:fill="F2F2F2"/>
          </w:tcPr>
          <w:p w:rsidR="00BB0E1F" w:rsidRDefault="00110156">
            <w:pPr>
              <w:spacing w:after="0" w:line="259" w:lineRule="auto"/>
              <w:ind w:left="4" w:right="0" w:firstLine="0"/>
              <w:jc w:val="center"/>
            </w:pPr>
            <w:r>
              <w:rPr>
                <w:b/>
              </w:rPr>
              <w:t xml:space="preserve"> </w:t>
            </w:r>
          </w:p>
          <w:p w:rsidR="00BB0E1F" w:rsidRDefault="00110156">
            <w:pPr>
              <w:spacing w:after="0" w:line="259" w:lineRule="auto"/>
              <w:ind w:left="0" w:right="41" w:firstLine="0"/>
              <w:jc w:val="center"/>
            </w:pPr>
            <w:r>
              <w:rPr>
                <w:b/>
              </w:rPr>
              <w:t xml:space="preserve">Ocena celująca </w:t>
            </w:r>
          </w:p>
        </w:tc>
      </w:tr>
      <w:tr w:rsidR="00BB0E1F">
        <w:trPr>
          <w:trHeight w:val="3632"/>
        </w:trPr>
        <w:tc>
          <w:tcPr>
            <w:tcW w:w="1558" w:type="dxa"/>
            <w:tcBorders>
              <w:top w:val="single" w:sz="4" w:space="0" w:color="000000"/>
              <w:left w:val="single" w:sz="4" w:space="0" w:color="000000"/>
              <w:bottom w:val="single" w:sz="4" w:space="0" w:color="000000"/>
              <w:right w:val="single" w:sz="4" w:space="0" w:color="000000"/>
            </w:tcBorders>
          </w:tcPr>
          <w:p w:rsidR="00BB0E1F" w:rsidRDefault="00110156">
            <w:pPr>
              <w:spacing w:after="1" w:line="240" w:lineRule="auto"/>
              <w:ind w:left="2" w:right="487" w:firstLine="0"/>
              <w:jc w:val="both"/>
            </w:pPr>
            <w:r>
              <w:t xml:space="preserve">XII. Uczeń korzysta ze źródeł </w:t>
            </w:r>
          </w:p>
          <w:p w:rsidR="00BB0E1F" w:rsidRDefault="00110156">
            <w:pPr>
              <w:spacing w:after="0" w:line="259" w:lineRule="auto"/>
              <w:ind w:left="2" w:right="96" w:firstLine="0"/>
            </w:pPr>
            <w:r>
              <w:t xml:space="preserve">informacji  w języku obcym nowożytnym </w:t>
            </w:r>
          </w:p>
        </w:tc>
        <w:tc>
          <w:tcPr>
            <w:tcW w:w="2227"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2" w:right="0" w:firstLine="0"/>
            </w:pPr>
            <w:r>
              <w:t xml:space="preserve">Przy wieloznaczności wyrazów uczeń nie potrafi wybrać w słowniku polskich znaczeń podanych słów. </w:t>
            </w:r>
          </w:p>
        </w:tc>
        <w:tc>
          <w:tcPr>
            <w:tcW w:w="2227"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1" w:right="95" w:firstLine="0"/>
            </w:pPr>
            <w:r>
              <w:t xml:space="preserve">Uczeń potrzebuje bardzo dużego wsparcia przy wyszukiwaniu  w słowniku polskich znaczeń podanych słów. </w:t>
            </w:r>
          </w:p>
        </w:tc>
        <w:tc>
          <w:tcPr>
            <w:tcW w:w="2228"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1" w:right="96" w:firstLine="0"/>
            </w:pPr>
            <w:r>
              <w:t xml:space="preserve">Uczeń potrzebuje wsparcia ze strony nauczyciela przy wyszukiwaniu  w słowniku polskich znaczeń podanych słów. </w:t>
            </w:r>
          </w:p>
        </w:tc>
        <w:tc>
          <w:tcPr>
            <w:tcW w:w="2226"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0" w:right="123" w:firstLine="0"/>
              <w:jc w:val="both"/>
            </w:pPr>
            <w:r>
              <w:t xml:space="preserve">Uczeń tłumaczy podane słowa na język polski, posługując się słownikiem z niewielką pomocą nauczyciela.  </w:t>
            </w:r>
          </w:p>
        </w:tc>
        <w:tc>
          <w:tcPr>
            <w:tcW w:w="2230"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1" w:right="0" w:firstLine="0"/>
            </w:pPr>
            <w:r>
              <w:t xml:space="preserve">Uczeń samodzielnie i bardzo sprawnie posługuje się słownikiem, tłumacząc podane słowa na język polski.  </w:t>
            </w:r>
          </w:p>
        </w:tc>
        <w:tc>
          <w:tcPr>
            <w:tcW w:w="2226" w:type="dxa"/>
            <w:tcBorders>
              <w:top w:val="single" w:sz="4" w:space="0" w:color="000000"/>
              <w:left w:val="single" w:sz="4" w:space="0" w:color="000000"/>
              <w:bottom w:val="single" w:sz="4" w:space="0" w:color="000000"/>
              <w:right w:val="single" w:sz="4" w:space="0" w:color="000000"/>
            </w:tcBorders>
            <w:vAlign w:val="center"/>
          </w:tcPr>
          <w:p w:rsidR="00BB0E1F" w:rsidRDefault="00110156">
            <w:pPr>
              <w:spacing w:after="0" w:line="259" w:lineRule="auto"/>
              <w:ind w:left="1" w:right="29" w:firstLine="0"/>
            </w:pPr>
            <w:r>
              <w:t xml:space="preserve">Uczeń samodzielnie i bardzo sprawnie posługuje się słownikiem dwujęzycznym, tłumacząc podane słowa na język polski. Potrafi również odnaleźć w słowniku języka angielskiego podane wyrazy i na podstawie definicji przekazać ich znaczenie w języku polskim. </w:t>
            </w:r>
          </w:p>
        </w:tc>
      </w:tr>
      <w:tr w:rsidR="00BB0E1F">
        <w:trPr>
          <w:trHeight w:val="4121"/>
        </w:trPr>
        <w:tc>
          <w:tcPr>
            <w:tcW w:w="1558"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2" w:right="0" w:firstLine="0"/>
            </w:pPr>
            <w:r>
              <w:rPr>
                <w:sz w:val="22"/>
              </w:rPr>
              <w:t>I</w:t>
            </w:r>
            <w:r>
              <w:t xml:space="preserve">. Uczeń </w:t>
            </w:r>
          </w:p>
          <w:p w:rsidR="00BB0E1F" w:rsidRDefault="00110156">
            <w:pPr>
              <w:spacing w:after="0" w:line="259" w:lineRule="auto"/>
              <w:ind w:left="2" w:right="0" w:firstLine="0"/>
            </w:pPr>
            <w:r>
              <w:t xml:space="preserve">posługuje się </w:t>
            </w:r>
          </w:p>
          <w:p w:rsidR="00BB0E1F" w:rsidRDefault="00110156">
            <w:pPr>
              <w:spacing w:after="0" w:line="259" w:lineRule="auto"/>
              <w:ind w:left="2" w:right="0" w:firstLine="0"/>
            </w:pPr>
            <w:r>
              <w:t xml:space="preserve">podstawowym zasobem środków językowych </w:t>
            </w:r>
          </w:p>
        </w:tc>
        <w:tc>
          <w:tcPr>
            <w:tcW w:w="2227" w:type="dxa"/>
            <w:tcBorders>
              <w:top w:val="single" w:sz="4" w:space="0" w:color="000000"/>
              <w:left w:val="single" w:sz="4" w:space="0" w:color="000000"/>
              <w:bottom w:val="single" w:sz="4" w:space="0" w:color="000000"/>
              <w:right w:val="single" w:sz="4" w:space="0" w:color="000000"/>
            </w:tcBorders>
            <w:vAlign w:val="center"/>
          </w:tcPr>
          <w:p w:rsidR="00BB0E1F" w:rsidRDefault="00110156">
            <w:pPr>
              <w:spacing w:after="0" w:line="241" w:lineRule="auto"/>
              <w:ind w:left="2" w:right="13" w:firstLine="0"/>
            </w:pPr>
            <w:r>
              <w:t xml:space="preserve">Uczeń nie zna znaczenia i nawet przy wsparciu nauczyciela nie potrafi poprawnie zastosować podanych środków językowych: </w:t>
            </w:r>
          </w:p>
          <w:p w:rsidR="00BB0E1F" w:rsidRDefault="00110156">
            <w:pPr>
              <w:spacing w:after="0" w:line="259" w:lineRule="auto"/>
              <w:ind w:left="2" w:right="81" w:firstLine="0"/>
            </w:pPr>
            <w:r>
              <w:t xml:space="preserve">leksykalnych (w zakresie tematów: człowiek, życie prywatne), ortograficznych, fonetycznych i gramatycznych (czasownik </w:t>
            </w:r>
            <w:r>
              <w:rPr>
                <w:i/>
              </w:rPr>
              <w:t>to be</w:t>
            </w:r>
            <w:r>
              <w:t xml:space="preserve">, rzeczowniki i przymiotniki dzierżawcze). </w:t>
            </w:r>
          </w:p>
        </w:tc>
        <w:tc>
          <w:tcPr>
            <w:tcW w:w="2227"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2" w:right="187" w:firstLine="0"/>
            </w:pPr>
            <w:r>
              <w:t xml:space="preserve">Uczeń wykorzystuje tylko niektóre poznane środki językowe  – leksykalne, ortograficzne, fonetyczne  i gramatyczne (czasownik </w:t>
            </w:r>
            <w:r>
              <w:rPr>
                <w:i/>
              </w:rPr>
              <w:t>to be</w:t>
            </w:r>
            <w:r>
              <w:t xml:space="preserve">, rzeczowniki i przymiotniki dzierżawcze). Popełnia bardzo dużo błędów.  </w:t>
            </w:r>
          </w:p>
        </w:tc>
        <w:tc>
          <w:tcPr>
            <w:tcW w:w="2228"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1" w:right="47" w:firstLine="0"/>
            </w:pPr>
            <w:r>
              <w:t xml:space="preserve">Uczeń wykorzystuje tylko częściowo poznane środki językowe  – leksykalne, ortograficzne, fonetyczne  i gramatyczne (czasownik </w:t>
            </w:r>
            <w:r>
              <w:rPr>
                <w:i/>
              </w:rPr>
              <w:t>to be</w:t>
            </w:r>
            <w:r>
              <w:t xml:space="preserve">, rzeczowniki i przymiotniki dzierżawcze). Popełnia liczne błędy.  </w:t>
            </w:r>
          </w:p>
        </w:tc>
        <w:tc>
          <w:tcPr>
            <w:tcW w:w="2226"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0" w:right="70" w:firstLine="0"/>
            </w:pPr>
            <w:r>
              <w:t xml:space="preserve">Uczeń na ogół poprawnie wykorzystuje poznane środki językowe – leksykalne, ortograficzne, fonetyczne  i gramatyczne (czasownik </w:t>
            </w:r>
            <w:r>
              <w:rPr>
                <w:i/>
              </w:rPr>
              <w:t>to be</w:t>
            </w:r>
            <w:r>
              <w:t xml:space="preserve">, rzeczowniki i przymiotniki dzierżawcze). Popełnia błędy. </w:t>
            </w:r>
          </w:p>
        </w:tc>
        <w:tc>
          <w:tcPr>
            <w:tcW w:w="2230"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1" w:right="252" w:firstLine="0"/>
            </w:pPr>
            <w:r>
              <w:t xml:space="preserve">Uczeń samodzielnie  i poprawnie wykorzystuje poznane środki językowe  – leksykalne, ortograficzne, fonetyczne  i gramatyczne (czasownik </w:t>
            </w:r>
            <w:r>
              <w:rPr>
                <w:i/>
              </w:rPr>
              <w:t>to be</w:t>
            </w:r>
            <w:r>
              <w:t xml:space="preserve">, rzeczowniki i przymiotniki dzierżawcze).  </w:t>
            </w:r>
          </w:p>
        </w:tc>
        <w:tc>
          <w:tcPr>
            <w:tcW w:w="2226"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41" w:lineRule="auto"/>
              <w:ind w:left="1" w:right="249" w:firstLine="0"/>
            </w:pPr>
            <w:r>
              <w:t xml:space="preserve">Uczeń bezbłędnie wykorzystuje poznane środki językowe – leksykalne, ortograficzne, fonetyczne  i gramatyczne (czasownik </w:t>
            </w:r>
            <w:r>
              <w:rPr>
                <w:i/>
              </w:rPr>
              <w:t>to be</w:t>
            </w:r>
            <w:r>
              <w:t xml:space="preserve">, rzeczowniki i przymiotniki </w:t>
            </w:r>
          </w:p>
          <w:p w:rsidR="00BB0E1F" w:rsidRDefault="00110156">
            <w:pPr>
              <w:spacing w:after="0" w:line="259" w:lineRule="auto"/>
              <w:ind w:left="1" w:right="53" w:firstLine="0"/>
              <w:jc w:val="both"/>
            </w:pPr>
            <w:r>
              <w:t xml:space="preserve">dzierżawcze), wykonując zadania o dużym stopniu trudności. </w:t>
            </w:r>
          </w:p>
        </w:tc>
      </w:tr>
    </w:tbl>
    <w:p w:rsidR="00BB0E1F" w:rsidRDefault="00BB0E1F">
      <w:pPr>
        <w:spacing w:after="0" w:line="259" w:lineRule="auto"/>
        <w:ind w:left="-1133" w:right="215" w:firstLine="0"/>
      </w:pPr>
    </w:p>
    <w:tbl>
      <w:tblPr>
        <w:tblStyle w:val="TableGrid"/>
        <w:tblW w:w="14926" w:type="dxa"/>
        <w:tblInd w:w="254" w:type="dxa"/>
        <w:tblCellMar>
          <w:top w:w="47" w:type="dxa"/>
          <w:left w:w="107" w:type="dxa"/>
          <w:bottom w:w="16" w:type="dxa"/>
          <w:right w:w="3" w:type="dxa"/>
        </w:tblCellMar>
        <w:tblLook w:val="04A0" w:firstRow="1" w:lastRow="0" w:firstColumn="1" w:lastColumn="0" w:noHBand="0" w:noVBand="1"/>
      </w:tblPr>
      <w:tblGrid>
        <w:gridCol w:w="1561"/>
        <w:gridCol w:w="2227"/>
        <w:gridCol w:w="2227"/>
        <w:gridCol w:w="2227"/>
        <w:gridCol w:w="2227"/>
        <w:gridCol w:w="2227"/>
        <w:gridCol w:w="2230"/>
      </w:tblGrid>
      <w:tr w:rsidR="00BB0E1F">
        <w:trPr>
          <w:trHeight w:val="6694"/>
        </w:trPr>
        <w:tc>
          <w:tcPr>
            <w:tcW w:w="1560" w:type="dxa"/>
            <w:tcBorders>
              <w:top w:val="single" w:sz="4" w:space="0" w:color="000000"/>
              <w:left w:val="single" w:sz="4" w:space="0" w:color="000000"/>
              <w:bottom w:val="single" w:sz="4" w:space="0" w:color="000000"/>
              <w:right w:val="single" w:sz="4" w:space="0" w:color="000000"/>
            </w:tcBorders>
          </w:tcPr>
          <w:p w:rsidR="00BB0E1F" w:rsidRDefault="00110156">
            <w:pPr>
              <w:spacing w:after="1" w:line="240" w:lineRule="auto"/>
              <w:ind w:left="3" w:right="0" w:firstLine="0"/>
            </w:pPr>
            <w:r>
              <w:lastRenderedPageBreak/>
              <w:t xml:space="preserve">II. Uczeń rozumie proste wypowiedzi </w:t>
            </w:r>
          </w:p>
          <w:p w:rsidR="00BB0E1F" w:rsidRDefault="00110156">
            <w:pPr>
              <w:spacing w:after="0" w:line="259" w:lineRule="auto"/>
              <w:ind w:left="3" w:right="0" w:firstLine="0"/>
            </w:pPr>
            <w:r>
              <w:t xml:space="preserve">ustne </w:t>
            </w:r>
          </w:p>
          <w:p w:rsidR="00BB0E1F" w:rsidRDefault="00110156">
            <w:pPr>
              <w:spacing w:after="0" w:line="259" w:lineRule="auto"/>
              <w:ind w:left="3" w:right="0" w:firstLine="0"/>
            </w:pPr>
            <w:r>
              <w:rPr>
                <w:b/>
              </w:rPr>
              <w:t xml:space="preserve"> </w:t>
            </w:r>
          </w:p>
        </w:tc>
        <w:tc>
          <w:tcPr>
            <w:tcW w:w="2227" w:type="dxa"/>
            <w:tcBorders>
              <w:top w:val="single" w:sz="4" w:space="0" w:color="000000"/>
              <w:left w:val="single" w:sz="4" w:space="0" w:color="000000"/>
              <w:bottom w:val="single" w:sz="4" w:space="0" w:color="000000"/>
              <w:right w:val="single" w:sz="4" w:space="0" w:color="000000"/>
            </w:tcBorders>
            <w:vAlign w:val="center"/>
          </w:tcPr>
          <w:p w:rsidR="00BB0E1F" w:rsidRDefault="00110156">
            <w:pPr>
              <w:spacing w:after="2" w:line="289" w:lineRule="auto"/>
              <w:ind w:left="0" w:right="52" w:firstLine="0"/>
            </w:pPr>
            <w:r>
              <w:t xml:space="preserve">Uczeń nie potrafi zrozumieć ogólnego sensu tekstów z rozdziału 1. oraz wykonać zadań sprawdzających zrozumienie ich treści: nie rozumie polecenia, nie potrafi przyporządkować nazw członków rodziny do </w:t>
            </w:r>
          </w:p>
          <w:p w:rsidR="00BB0E1F" w:rsidRDefault="00110156">
            <w:pPr>
              <w:spacing w:after="0" w:line="259" w:lineRule="auto"/>
              <w:ind w:left="0" w:right="68" w:firstLine="0"/>
            </w:pPr>
            <w:r>
              <w:t xml:space="preserve">ilustracji, określić, która z podanych osób wykonuje daną czynność, odpowiedzieć na pytania otwarte do tekstu, uzupełnić zdania jednym z dwóch podanych wyrazów zgodnie z treścią nagrania nawet przy wsparciu nauczyciela. </w:t>
            </w:r>
          </w:p>
        </w:tc>
        <w:tc>
          <w:tcPr>
            <w:tcW w:w="2227" w:type="dxa"/>
            <w:tcBorders>
              <w:top w:val="single" w:sz="4" w:space="0" w:color="000000"/>
              <w:left w:val="single" w:sz="4" w:space="0" w:color="000000"/>
              <w:bottom w:val="single" w:sz="4" w:space="0" w:color="000000"/>
              <w:right w:val="single" w:sz="4" w:space="0" w:color="000000"/>
            </w:tcBorders>
            <w:vAlign w:val="center"/>
          </w:tcPr>
          <w:p w:rsidR="00BB0E1F" w:rsidRDefault="00110156">
            <w:pPr>
              <w:spacing w:after="1" w:line="241" w:lineRule="auto"/>
              <w:ind w:left="0" w:right="77" w:firstLine="0"/>
            </w:pPr>
            <w:r>
              <w:t xml:space="preserve">Uczeń ma duże trudności ze zrozumieniem tekstów słuchanych z rozdziału 1. Określa główną myśl przy wsparciu nauczyciela, popełnia bardzo dużo błędów, przyporządkowując </w:t>
            </w:r>
          </w:p>
          <w:p w:rsidR="00BB0E1F" w:rsidRDefault="00110156">
            <w:pPr>
              <w:spacing w:after="0" w:line="259" w:lineRule="auto"/>
              <w:ind w:left="0" w:right="58" w:firstLine="0"/>
            </w:pPr>
            <w:r>
              <w:t>nazwy członków rodziny do ilustracji, określając, która z podanych osób wykonuje daną czynność, odpowiadając na pytania otwarte do tekstu, uzupełniając zdania jednym z dwóch podanych wyrazów zgodnie z treścią nagrania.</w:t>
            </w:r>
            <w:r>
              <w:rPr>
                <w:b/>
              </w:rPr>
              <w:t xml:space="preserve"> </w:t>
            </w:r>
          </w:p>
        </w:tc>
        <w:tc>
          <w:tcPr>
            <w:tcW w:w="2227" w:type="dxa"/>
            <w:tcBorders>
              <w:top w:val="single" w:sz="4" w:space="0" w:color="000000"/>
              <w:left w:val="single" w:sz="4" w:space="0" w:color="000000"/>
              <w:bottom w:val="single" w:sz="4" w:space="0" w:color="000000"/>
              <w:right w:val="single" w:sz="4" w:space="0" w:color="000000"/>
            </w:tcBorders>
            <w:vAlign w:val="center"/>
          </w:tcPr>
          <w:p w:rsidR="00BB0E1F" w:rsidRDefault="00110156">
            <w:pPr>
              <w:spacing w:after="1" w:line="241" w:lineRule="auto"/>
              <w:ind w:left="0" w:right="98" w:firstLine="0"/>
            </w:pPr>
            <w:r>
              <w:t xml:space="preserve">Uczeń ma trudności ze zrozumieniem tekstów słuchanych z rozdziału 1. Określa główną myśl nagrania, popełnia liczne błędy, przyporządkowując nazwy członków rodziny do ilustracji, określając, która z podanych osób wykonuje daną czynność, odpowiadając na pytania otwarte do tekstu, uzupełniając zdania jednym z dwóch </w:t>
            </w:r>
          </w:p>
          <w:p w:rsidR="00BB0E1F" w:rsidRDefault="00110156">
            <w:pPr>
              <w:spacing w:after="0" w:line="259" w:lineRule="auto"/>
              <w:ind w:left="0" w:right="548" w:firstLine="0"/>
              <w:jc w:val="both"/>
            </w:pPr>
            <w:r>
              <w:t>podanych wyrazów zgodnie z treścią nagrania.</w:t>
            </w:r>
            <w:r>
              <w:rPr>
                <w:b/>
              </w:rPr>
              <w:t xml:space="preserve"> </w:t>
            </w:r>
          </w:p>
        </w:tc>
        <w:tc>
          <w:tcPr>
            <w:tcW w:w="2227" w:type="dxa"/>
            <w:tcBorders>
              <w:top w:val="single" w:sz="4" w:space="0" w:color="000000"/>
              <w:left w:val="single" w:sz="4" w:space="0" w:color="000000"/>
              <w:bottom w:val="single" w:sz="4" w:space="0" w:color="000000"/>
              <w:right w:val="single" w:sz="4" w:space="0" w:color="000000"/>
            </w:tcBorders>
            <w:vAlign w:val="center"/>
          </w:tcPr>
          <w:p w:rsidR="00BB0E1F" w:rsidRDefault="00110156">
            <w:pPr>
              <w:spacing w:after="1" w:line="241" w:lineRule="auto"/>
              <w:ind w:left="0" w:right="58" w:firstLine="0"/>
            </w:pPr>
            <w:r>
              <w:t xml:space="preserve">Uczeń rozumie ogólny sens tekstów słuchanych z rozdziału 1. i bezbłędnie określa główną myśl tekstu, przyporządkowując nazwy członków rodziny do ilustracji, określając, która z podanych osób wykonuje daną czynność, odpowiadając na pytania otwarte do tekstu, uzupełniając zdania jednym z dwóch </w:t>
            </w:r>
          </w:p>
          <w:p w:rsidR="00BB0E1F" w:rsidRDefault="00110156">
            <w:pPr>
              <w:spacing w:after="0" w:line="259" w:lineRule="auto"/>
              <w:ind w:left="0" w:right="58" w:firstLine="0"/>
            </w:pPr>
            <w:r>
              <w:t>podanych wyrazów zgodnie z treścią nagrania. Popełnia błędy.</w:t>
            </w:r>
            <w:r>
              <w:rPr>
                <w:b/>
              </w:rPr>
              <w:t xml:space="preserve"> </w:t>
            </w:r>
          </w:p>
        </w:tc>
        <w:tc>
          <w:tcPr>
            <w:tcW w:w="2227" w:type="dxa"/>
            <w:tcBorders>
              <w:top w:val="single" w:sz="4" w:space="0" w:color="000000"/>
              <w:left w:val="single" w:sz="4" w:space="0" w:color="000000"/>
              <w:bottom w:val="single" w:sz="4" w:space="0" w:color="000000"/>
              <w:right w:val="single" w:sz="4" w:space="0" w:color="000000"/>
            </w:tcBorders>
            <w:vAlign w:val="center"/>
          </w:tcPr>
          <w:p w:rsidR="00BB0E1F" w:rsidRDefault="00110156">
            <w:pPr>
              <w:spacing w:after="1" w:line="241" w:lineRule="auto"/>
              <w:ind w:left="1" w:right="65" w:firstLine="0"/>
            </w:pPr>
            <w:r>
              <w:t xml:space="preserve">Uczeń w pełni rozumie ogólny sens tekstów słuchanych z rozdziału 1., bezbłędnie określa główną myśl tekstu, przyporządkowuje nazwy członków rodziny do ilustracji, określa, która z podanych osób wykonuje daną czynność, odpowiada na pytania otwarte do tekstu, uzupełnia zdania jednym z dwóch </w:t>
            </w:r>
          </w:p>
          <w:p w:rsidR="00BB0E1F" w:rsidRDefault="00110156">
            <w:pPr>
              <w:spacing w:after="0" w:line="259" w:lineRule="auto"/>
              <w:ind w:left="1" w:right="548" w:firstLine="0"/>
              <w:jc w:val="both"/>
            </w:pPr>
            <w:r>
              <w:t>podanych wyrazów zgodnie z treścią nagrania.</w:t>
            </w:r>
            <w:r>
              <w:rPr>
                <w:b/>
              </w:rPr>
              <w:t xml:space="preserve"> </w:t>
            </w:r>
          </w:p>
        </w:tc>
        <w:tc>
          <w:tcPr>
            <w:tcW w:w="2230" w:type="dxa"/>
            <w:tcBorders>
              <w:top w:val="single" w:sz="4" w:space="0" w:color="000000"/>
              <w:left w:val="single" w:sz="4" w:space="0" w:color="000000"/>
              <w:bottom w:val="single" w:sz="4" w:space="0" w:color="000000"/>
              <w:right w:val="single" w:sz="4" w:space="0" w:color="000000"/>
            </w:tcBorders>
          </w:tcPr>
          <w:p w:rsidR="00BB0E1F" w:rsidRDefault="00110156">
            <w:pPr>
              <w:spacing w:after="1" w:line="241" w:lineRule="auto"/>
              <w:ind w:left="3" w:right="58" w:firstLine="0"/>
            </w:pPr>
            <w:r>
              <w:t xml:space="preserve">Uczeń w pełni rozumie ogólny sens tekstów słuchanych z rozdziału pierwszego i poprawnie uzasadnia swój wybór, przyporządkowując nazwy członków rodziny do ilustracji, określając, która z podanych osób wykonuje daną czynność, odpowiadając na pytania otwarte do tekstu, uzupełniając zdania jednym z dwóch </w:t>
            </w:r>
          </w:p>
          <w:p w:rsidR="00BB0E1F" w:rsidRDefault="00110156">
            <w:pPr>
              <w:spacing w:after="1" w:line="240" w:lineRule="auto"/>
              <w:ind w:left="3" w:right="548" w:firstLine="0"/>
              <w:jc w:val="both"/>
            </w:pPr>
            <w:r>
              <w:t xml:space="preserve">podanych wyrazów zgodnie z treścią nagrania. </w:t>
            </w:r>
          </w:p>
          <w:p w:rsidR="00BB0E1F" w:rsidRDefault="00110156">
            <w:pPr>
              <w:spacing w:after="0" w:line="259" w:lineRule="auto"/>
              <w:ind w:left="3" w:right="0" w:firstLine="0"/>
            </w:pPr>
            <w:r>
              <w:rPr>
                <w:b/>
              </w:rPr>
              <w:t xml:space="preserve"> </w:t>
            </w:r>
          </w:p>
        </w:tc>
      </w:tr>
      <w:tr w:rsidR="00BB0E1F">
        <w:trPr>
          <w:trHeight w:val="2767"/>
        </w:trPr>
        <w:tc>
          <w:tcPr>
            <w:tcW w:w="1560"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3" w:right="0" w:firstLine="0"/>
            </w:pPr>
            <w:r>
              <w:lastRenderedPageBreak/>
              <w:t xml:space="preserve"> III. Uczeń rozumie proste wypowiedzi pisemne </w:t>
            </w:r>
          </w:p>
        </w:tc>
        <w:tc>
          <w:tcPr>
            <w:tcW w:w="2227" w:type="dxa"/>
            <w:tcBorders>
              <w:top w:val="single" w:sz="4" w:space="0" w:color="000000"/>
              <w:left w:val="single" w:sz="4" w:space="0" w:color="000000"/>
              <w:bottom w:val="single" w:sz="4" w:space="0" w:color="000000"/>
              <w:right w:val="single" w:sz="4" w:space="0" w:color="000000"/>
            </w:tcBorders>
            <w:vAlign w:val="bottom"/>
          </w:tcPr>
          <w:p w:rsidR="00BB0E1F" w:rsidRDefault="00110156">
            <w:pPr>
              <w:spacing w:after="0" w:line="259" w:lineRule="auto"/>
              <w:ind w:left="0" w:right="315" w:firstLine="0"/>
            </w:pPr>
            <w:r>
              <w:t xml:space="preserve">Uczeń nie rozumie prostych wypowiedzi pisemnych  z rozdziału 1. Niejasne są dla niego polecenia sprawdzające rozumienie ogólnego sensu tekstów oraz –  nawet z pomocą </w:t>
            </w:r>
          </w:p>
        </w:tc>
        <w:tc>
          <w:tcPr>
            <w:tcW w:w="2227" w:type="dxa"/>
            <w:tcBorders>
              <w:top w:val="single" w:sz="4" w:space="0" w:color="000000"/>
              <w:left w:val="single" w:sz="4" w:space="0" w:color="000000"/>
              <w:bottom w:val="single" w:sz="4" w:space="0" w:color="000000"/>
              <w:right w:val="single" w:sz="4" w:space="0" w:color="000000"/>
            </w:tcBorders>
            <w:vAlign w:val="bottom"/>
          </w:tcPr>
          <w:p w:rsidR="00BB0E1F" w:rsidRDefault="00110156">
            <w:pPr>
              <w:spacing w:after="0" w:line="259" w:lineRule="auto"/>
              <w:ind w:left="1" w:right="77" w:firstLine="0"/>
            </w:pPr>
            <w:r>
              <w:t xml:space="preserve">Uczeń ma duże trudności ze zrozumieniem tekstów pisanych z rozdziału 1. Rozumie ogólny sens tych wypowiedzi, ale popełnia dużo błędów </w:t>
            </w:r>
            <w:proofErr w:type="spellStart"/>
            <w:r>
              <w:t>błędów</w:t>
            </w:r>
            <w:proofErr w:type="spellEnd"/>
            <w:r>
              <w:t xml:space="preserve">, określając, czy podane zdania są </w:t>
            </w:r>
          </w:p>
        </w:tc>
        <w:tc>
          <w:tcPr>
            <w:tcW w:w="2227" w:type="dxa"/>
            <w:tcBorders>
              <w:top w:val="single" w:sz="4" w:space="0" w:color="000000"/>
              <w:left w:val="single" w:sz="4" w:space="0" w:color="000000"/>
              <w:bottom w:val="single" w:sz="4" w:space="0" w:color="000000"/>
              <w:right w:val="single" w:sz="4" w:space="0" w:color="000000"/>
            </w:tcBorders>
            <w:vAlign w:val="bottom"/>
          </w:tcPr>
          <w:p w:rsidR="00BB0E1F" w:rsidRDefault="00110156">
            <w:pPr>
              <w:spacing w:after="0" w:line="259" w:lineRule="auto"/>
              <w:ind w:left="1" w:right="65" w:firstLine="0"/>
            </w:pPr>
            <w:r>
              <w:t xml:space="preserve">Uczeń ma trudności ze zrozumieniem wypowiedzi pisemnych  z rozdziału 1. Rozumie ogólny sens tych wypowiedzi, ale popełnia liczne błędy, określając, czy podane zdania są zgodne z </w:t>
            </w:r>
          </w:p>
        </w:tc>
        <w:tc>
          <w:tcPr>
            <w:tcW w:w="2227" w:type="dxa"/>
            <w:tcBorders>
              <w:top w:val="single" w:sz="4" w:space="0" w:color="000000"/>
              <w:left w:val="single" w:sz="4" w:space="0" w:color="000000"/>
              <w:bottom w:val="single" w:sz="4" w:space="0" w:color="000000"/>
              <w:right w:val="single" w:sz="4" w:space="0" w:color="000000"/>
            </w:tcBorders>
            <w:vAlign w:val="bottom"/>
          </w:tcPr>
          <w:p w:rsidR="00BB0E1F" w:rsidRDefault="00110156">
            <w:pPr>
              <w:spacing w:after="0" w:line="259" w:lineRule="auto"/>
              <w:ind w:left="1" w:right="127" w:firstLine="0"/>
            </w:pPr>
            <w:r>
              <w:t xml:space="preserve">Uczeń na ogół rozumie wypowiedzi pisemne  z rozdziału 1. Rozumie ogólny sens tych wypowiedzi, określa, czy podane zdania są zgodne z treścią tekstu, odnajduje w podanych zdaniach błędy i </w:t>
            </w:r>
          </w:p>
        </w:tc>
        <w:tc>
          <w:tcPr>
            <w:tcW w:w="2227"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1" w:right="128" w:firstLine="0"/>
            </w:pPr>
            <w:r>
              <w:t xml:space="preserve">Uczeń w pełni rozumie wypowiedzi pisemne  z rozdziału 1. Rozumie ogólny sens tych wypowiedzi, określa, czy podane zdania są zgodne z treścią tekstu, odnajduje w podanych zdaniach błędy i poprawia je tak, aby były zgodne z treścią </w:t>
            </w:r>
          </w:p>
        </w:tc>
        <w:tc>
          <w:tcPr>
            <w:tcW w:w="2230" w:type="dxa"/>
            <w:tcBorders>
              <w:top w:val="single" w:sz="4" w:space="0" w:color="000000"/>
              <w:left w:val="single" w:sz="4" w:space="0" w:color="000000"/>
              <w:bottom w:val="single" w:sz="4" w:space="0" w:color="000000"/>
              <w:right w:val="single" w:sz="4" w:space="0" w:color="000000"/>
            </w:tcBorders>
          </w:tcPr>
          <w:p w:rsidR="00BB0E1F" w:rsidRDefault="00110156">
            <w:pPr>
              <w:spacing w:after="0"/>
              <w:ind w:left="3" w:right="0" w:firstLine="0"/>
              <w:jc w:val="both"/>
            </w:pPr>
            <w:r>
              <w:t xml:space="preserve">Uczeń w pełni rozumie wypowiedzi pisemne  </w:t>
            </w:r>
          </w:p>
          <w:p w:rsidR="00BB0E1F" w:rsidRDefault="00110156">
            <w:pPr>
              <w:spacing w:after="0" w:line="259" w:lineRule="auto"/>
              <w:ind w:left="3" w:right="32" w:firstLine="0"/>
            </w:pPr>
            <w:r>
              <w:t xml:space="preserve">z rozdziału 1. oraz bezbłędnie wykonuje polecenia dotyczące rozumienia ogólnego sensu tych wypowiedzi. Określa, czy podane zdania są zgodne z treścią tekstu, odnajduje w podanych zdaniach </w:t>
            </w:r>
          </w:p>
        </w:tc>
      </w:tr>
    </w:tbl>
    <w:p w:rsidR="00BB0E1F" w:rsidRDefault="00BB0E1F">
      <w:pPr>
        <w:spacing w:after="0" w:line="259" w:lineRule="auto"/>
        <w:ind w:left="-1133" w:right="215" w:firstLine="0"/>
      </w:pPr>
    </w:p>
    <w:tbl>
      <w:tblPr>
        <w:tblStyle w:val="TableGrid"/>
        <w:tblW w:w="14926" w:type="dxa"/>
        <w:tblInd w:w="254" w:type="dxa"/>
        <w:tblCellMar>
          <w:top w:w="47" w:type="dxa"/>
          <w:left w:w="108" w:type="dxa"/>
          <w:bottom w:w="4" w:type="dxa"/>
          <w:right w:w="94" w:type="dxa"/>
        </w:tblCellMar>
        <w:tblLook w:val="04A0" w:firstRow="1" w:lastRow="0" w:firstColumn="1" w:lastColumn="0" w:noHBand="0" w:noVBand="1"/>
      </w:tblPr>
      <w:tblGrid>
        <w:gridCol w:w="1561"/>
        <w:gridCol w:w="2227"/>
        <w:gridCol w:w="2227"/>
        <w:gridCol w:w="2227"/>
        <w:gridCol w:w="2227"/>
        <w:gridCol w:w="2227"/>
        <w:gridCol w:w="2230"/>
      </w:tblGrid>
      <w:tr w:rsidR="00BB0E1F">
        <w:trPr>
          <w:trHeight w:val="6281"/>
        </w:trPr>
        <w:tc>
          <w:tcPr>
            <w:tcW w:w="1560" w:type="dxa"/>
            <w:tcBorders>
              <w:top w:val="single" w:sz="4" w:space="0" w:color="000000"/>
              <w:left w:val="single" w:sz="4" w:space="0" w:color="000000"/>
              <w:bottom w:val="single" w:sz="4" w:space="0" w:color="000000"/>
              <w:right w:val="single" w:sz="4" w:space="0" w:color="000000"/>
            </w:tcBorders>
          </w:tcPr>
          <w:p w:rsidR="00BB0E1F" w:rsidRDefault="00BB0E1F">
            <w:pPr>
              <w:spacing w:after="160" w:line="259" w:lineRule="auto"/>
              <w:ind w:left="0" w:right="0" w:firstLine="0"/>
            </w:pPr>
          </w:p>
        </w:tc>
        <w:tc>
          <w:tcPr>
            <w:tcW w:w="2227"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89" w:lineRule="auto"/>
              <w:ind w:left="0" w:right="7" w:firstLine="0"/>
            </w:pPr>
            <w:r>
              <w:t xml:space="preserve">nauczyciela – nie potrafi określić, czy podane zdania są zgodne z treścią tekstu, Nie umie odnaleźć błędów w podanych zdaniach i poprawić ich tak, aby zdania były zgodne z treścią tekstu. Nie potrafi przyporządkować opisów osób do </w:t>
            </w:r>
          </w:p>
          <w:p w:rsidR="00BB0E1F" w:rsidRDefault="00110156">
            <w:pPr>
              <w:spacing w:after="0" w:line="259" w:lineRule="auto"/>
              <w:ind w:left="0" w:right="0" w:firstLine="0"/>
            </w:pPr>
            <w:r>
              <w:t xml:space="preserve">ilustracji, określić, która z podanych osób wykonuje daną czynność, odpowiedzieć na pytania otwarte do tekstu, dobrać opisów do osób przedstawionych na ilustracjach. </w:t>
            </w:r>
          </w:p>
        </w:tc>
        <w:tc>
          <w:tcPr>
            <w:tcW w:w="2227"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0" w:right="0" w:firstLine="0"/>
            </w:pPr>
            <w:r>
              <w:t xml:space="preserve">zgodne z treścią tekstu, odnajdując w podanych zdaniach błędy i poprawiając je tak, aby zdania te były zgodne z treścią tekstu, przyporządkowując opisy osób do ilustracji, określając, która z podanych osób wykonuje daną czynność, odpowiadając na pytania otwarte do tekstu, dobierając opisy do osób przedstawionych na ilustracjach. </w:t>
            </w:r>
          </w:p>
        </w:tc>
        <w:tc>
          <w:tcPr>
            <w:tcW w:w="2227" w:type="dxa"/>
            <w:tcBorders>
              <w:top w:val="single" w:sz="4" w:space="0" w:color="000000"/>
              <w:left w:val="single" w:sz="4" w:space="0" w:color="000000"/>
              <w:bottom w:val="single" w:sz="4" w:space="0" w:color="000000"/>
              <w:right w:val="single" w:sz="4" w:space="0" w:color="000000"/>
            </w:tcBorders>
          </w:tcPr>
          <w:p w:rsidR="00BB0E1F" w:rsidRDefault="00110156">
            <w:pPr>
              <w:spacing w:after="119" w:line="289" w:lineRule="auto"/>
              <w:ind w:left="0" w:right="0" w:firstLine="0"/>
            </w:pPr>
            <w:r>
              <w:t xml:space="preserve">treścią tekstu, odnajdując w podanych zdaniach błędy i poprawiając je tak, aby zdania te były zgodne z treścią tekstu, przyporządkowując opisy osób do ilustracji, określając, która z podanych osób wykonuje daną czynność, odpowiadając na pytania otwarte do tekstu, dobierając opisy do osób przedstawionych na ilustracjach. </w:t>
            </w:r>
          </w:p>
          <w:p w:rsidR="00BB0E1F" w:rsidRDefault="00110156">
            <w:pPr>
              <w:spacing w:after="0" w:line="259" w:lineRule="auto"/>
              <w:ind w:left="0" w:right="0" w:firstLine="0"/>
            </w:pPr>
            <w:r>
              <w:t xml:space="preserve"> </w:t>
            </w:r>
          </w:p>
        </w:tc>
        <w:tc>
          <w:tcPr>
            <w:tcW w:w="2227"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89" w:lineRule="auto"/>
              <w:ind w:left="0" w:right="0" w:firstLine="0"/>
            </w:pPr>
            <w:r>
              <w:t xml:space="preserve">poprawia je tak, aby zdania te były zgodne z treścią tekstu. </w:t>
            </w:r>
          </w:p>
          <w:p w:rsidR="00BB0E1F" w:rsidRDefault="00110156">
            <w:pPr>
              <w:spacing w:after="119" w:line="289" w:lineRule="auto"/>
              <w:ind w:left="0" w:right="0" w:firstLine="0"/>
            </w:pPr>
            <w:r>
              <w:t xml:space="preserve">Przyporządkowuje opisy osób do ilustracji, określa, która z podanych osób wykonuje daną czynność, odpowiada na pytania otwarte do tekstu, dobiera opisy do osób przedstawionych na ilustracjach. </w:t>
            </w:r>
          </w:p>
          <w:p w:rsidR="00BB0E1F" w:rsidRDefault="00110156">
            <w:pPr>
              <w:spacing w:after="0" w:line="259" w:lineRule="auto"/>
              <w:ind w:left="0" w:right="0" w:firstLine="0"/>
            </w:pPr>
            <w:r>
              <w:t xml:space="preserve"> </w:t>
            </w:r>
          </w:p>
        </w:tc>
        <w:tc>
          <w:tcPr>
            <w:tcW w:w="2227"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0" w:right="0" w:firstLine="0"/>
            </w:pPr>
            <w:r>
              <w:t xml:space="preserve">tekstu. </w:t>
            </w:r>
          </w:p>
          <w:p w:rsidR="00BB0E1F" w:rsidRDefault="00110156">
            <w:pPr>
              <w:spacing w:after="0"/>
              <w:ind w:left="0" w:right="0" w:firstLine="0"/>
            </w:pPr>
            <w:r>
              <w:t xml:space="preserve">Przyporządkowuje opisy osób do ilustracji, </w:t>
            </w:r>
          </w:p>
          <w:p w:rsidR="00BB0E1F" w:rsidRDefault="00110156">
            <w:pPr>
              <w:spacing w:after="0" w:line="259" w:lineRule="auto"/>
              <w:ind w:left="0" w:right="0" w:firstLine="0"/>
            </w:pPr>
            <w:r>
              <w:t xml:space="preserve">określa, która z podanych osób wykonuje daną czynność, odpowiada na pytania otwarte do tekstu, dobiera opisy do osób przedstawionych na ilustracjach. </w:t>
            </w:r>
          </w:p>
        </w:tc>
        <w:tc>
          <w:tcPr>
            <w:tcW w:w="2230" w:type="dxa"/>
            <w:tcBorders>
              <w:top w:val="single" w:sz="4" w:space="0" w:color="000000"/>
              <w:left w:val="single" w:sz="4" w:space="0" w:color="000000"/>
              <w:bottom w:val="single" w:sz="4" w:space="0" w:color="000000"/>
              <w:right w:val="single" w:sz="4" w:space="0" w:color="000000"/>
            </w:tcBorders>
          </w:tcPr>
          <w:p w:rsidR="00BB0E1F" w:rsidRDefault="00110156">
            <w:pPr>
              <w:spacing w:after="1" w:line="240" w:lineRule="auto"/>
              <w:ind w:left="3" w:right="134" w:firstLine="0"/>
              <w:jc w:val="both"/>
            </w:pPr>
            <w:r>
              <w:t xml:space="preserve">błędy i poprawia je tak, aby były zgodne z treścią tekstu. </w:t>
            </w:r>
          </w:p>
          <w:p w:rsidR="00BB0E1F" w:rsidRDefault="00110156">
            <w:pPr>
              <w:spacing w:after="1" w:line="241" w:lineRule="auto"/>
              <w:ind w:left="3" w:right="0" w:firstLine="0"/>
            </w:pPr>
            <w:r>
              <w:t xml:space="preserve">Przyporządkowuje opisy osób do ilustracji, określa, która z podanych osób wykonuje daną czynność, odpowiada na pytania otwarte do tekstu, dobiera opisy do osób przedstawionych na ilustracjach. </w:t>
            </w:r>
          </w:p>
          <w:p w:rsidR="00BB0E1F" w:rsidRDefault="00110156">
            <w:pPr>
              <w:spacing w:after="0" w:line="259" w:lineRule="auto"/>
              <w:ind w:left="3" w:right="119" w:firstLine="0"/>
            </w:pPr>
            <w:r>
              <w:t xml:space="preserve">Uzasadnia swój wybór, wprawnie wskazując  w tekście cytaty potwierdzające poprawność jego odpowiedzi. </w:t>
            </w:r>
          </w:p>
        </w:tc>
      </w:tr>
      <w:tr w:rsidR="00BB0E1F">
        <w:trPr>
          <w:trHeight w:val="3000"/>
        </w:trPr>
        <w:tc>
          <w:tcPr>
            <w:tcW w:w="1560" w:type="dxa"/>
            <w:tcBorders>
              <w:top w:val="single" w:sz="4" w:space="0" w:color="000000"/>
              <w:left w:val="single" w:sz="4" w:space="0" w:color="000000"/>
              <w:bottom w:val="single" w:sz="4" w:space="0" w:color="000000"/>
              <w:right w:val="single" w:sz="4" w:space="0" w:color="000000"/>
            </w:tcBorders>
          </w:tcPr>
          <w:p w:rsidR="00BB0E1F" w:rsidRDefault="00110156">
            <w:pPr>
              <w:spacing w:after="0"/>
              <w:ind w:left="3" w:right="8" w:firstLine="0"/>
            </w:pPr>
            <w:r>
              <w:t xml:space="preserve"> V. Uczeń tworzy krótkie, proste, spójne i </w:t>
            </w:r>
          </w:p>
          <w:p w:rsidR="00BB0E1F" w:rsidRDefault="00110156">
            <w:pPr>
              <w:spacing w:after="0" w:line="259" w:lineRule="auto"/>
              <w:ind w:left="3" w:right="0" w:firstLine="0"/>
            </w:pPr>
            <w:r>
              <w:t xml:space="preserve">logiczne wypowiedzi pisemne </w:t>
            </w:r>
          </w:p>
        </w:tc>
        <w:tc>
          <w:tcPr>
            <w:tcW w:w="2227" w:type="dxa"/>
            <w:tcBorders>
              <w:top w:val="single" w:sz="4" w:space="0" w:color="000000"/>
              <w:left w:val="single" w:sz="4" w:space="0" w:color="000000"/>
              <w:bottom w:val="single" w:sz="4" w:space="0" w:color="000000"/>
              <w:right w:val="single" w:sz="4" w:space="0" w:color="000000"/>
            </w:tcBorders>
            <w:vAlign w:val="bottom"/>
          </w:tcPr>
          <w:p w:rsidR="00BB0E1F" w:rsidRDefault="00110156">
            <w:pPr>
              <w:spacing w:after="0"/>
              <w:ind w:left="0" w:right="0" w:firstLine="0"/>
            </w:pPr>
            <w:r>
              <w:t xml:space="preserve">Uczeń nie potrafi samodzielnie utworzyć wiadomości o członkach </w:t>
            </w:r>
          </w:p>
          <w:p w:rsidR="00BB0E1F" w:rsidRDefault="00110156">
            <w:pPr>
              <w:spacing w:after="0" w:line="259" w:lineRule="auto"/>
              <w:ind w:left="0" w:right="0" w:firstLine="0"/>
            </w:pPr>
            <w:r>
              <w:t xml:space="preserve">swojej rodziny z wykorzystaniem rzeczowników i przymiotników dzierżawczych, opisu osób z wykorzystaniem czasownika </w:t>
            </w:r>
            <w:r>
              <w:rPr>
                <w:i/>
              </w:rPr>
              <w:t>to be</w:t>
            </w:r>
            <w:r>
              <w:t xml:space="preserve"> w </w:t>
            </w:r>
            <w:r>
              <w:lastRenderedPageBreak/>
              <w:t xml:space="preserve">czasie teraźniejszym prostym oraz </w:t>
            </w:r>
          </w:p>
        </w:tc>
        <w:tc>
          <w:tcPr>
            <w:tcW w:w="2227" w:type="dxa"/>
            <w:tcBorders>
              <w:top w:val="single" w:sz="4" w:space="0" w:color="000000"/>
              <w:left w:val="single" w:sz="4" w:space="0" w:color="000000"/>
              <w:bottom w:val="single" w:sz="4" w:space="0" w:color="000000"/>
              <w:right w:val="single" w:sz="4" w:space="0" w:color="000000"/>
            </w:tcBorders>
            <w:vAlign w:val="bottom"/>
          </w:tcPr>
          <w:p w:rsidR="00BB0E1F" w:rsidRDefault="00110156">
            <w:pPr>
              <w:spacing w:after="1" w:line="241" w:lineRule="auto"/>
              <w:ind w:left="0" w:right="13" w:firstLine="0"/>
            </w:pPr>
            <w:r>
              <w:lastRenderedPageBreak/>
              <w:t xml:space="preserve">Uczeń potrzebuje wsparcia nauczyciela, tworząc wiadomość o członkach swojej rodziny z wykorzystaniem rzeczowników i przymiotników dzierżawczych. Tworzy </w:t>
            </w:r>
          </w:p>
          <w:p w:rsidR="00BB0E1F" w:rsidRDefault="00110156">
            <w:pPr>
              <w:spacing w:after="0" w:line="259" w:lineRule="auto"/>
              <w:ind w:left="0" w:right="457" w:firstLine="0"/>
              <w:jc w:val="both"/>
            </w:pPr>
            <w:r>
              <w:t xml:space="preserve">opis osób z wykorzystaniem czasownika </w:t>
            </w:r>
            <w:r>
              <w:rPr>
                <w:i/>
              </w:rPr>
              <w:t>to be</w:t>
            </w:r>
            <w:r>
              <w:t xml:space="preserve"> w </w:t>
            </w:r>
          </w:p>
        </w:tc>
        <w:tc>
          <w:tcPr>
            <w:tcW w:w="2227" w:type="dxa"/>
            <w:tcBorders>
              <w:top w:val="single" w:sz="4" w:space="0" w:color="000000"/>
              <w:left w:val="single" w:sz="4" w:space="0" w:color="000000"/>
              <w:bottom w:val="single" w:sz="4" w:space="0" w:color="000000"/>
              <w:right w:val="single" w:sz="4" w:space="0" w:color="000000"/>
            </w:tcBorders>
            <w:vAlign w:val="bottom"/>
          </w:tcPr>
          <w:p w:rsidR="00BB0E1F" w:rsidRDefault="00110156">
            <w:pPr>
              <w:spacing w:after="1" w:line="241" w:lineRule="auto"/>
              <w:ind w:left="0" w:right="13" w:firstLine="0"/>
            </w:pPr>
            <w:r>
              <w:t xml:space="preserve">Uczeń potrzebuje wsparcia nauczyciela, tworząc wiadomość o członkach swojej rodziny z wykorzystaniem rzeczowników i przymiotników dzierżawczych. Tworzy </w:t>
            </w:r>
          </w:p>
          <w:p w:rsidR="00BB0E1F" w:rsidRDefault="00110156">
            <w:pPr>
              <w:spacing w:after="0" w:line="259" w:lineRule="auto"/>
              <w:ind w:left="0" w:right="457" w:firstLine="0"/>
              <w:jc w:val="both"/>
            </w:pPr>
            <w:r>
              <w:t xml:space="preserve">opis osób z wykorzystaniem czasownika </w:t>
            </w:r>
            <w:r>
              <w:rPr>
                <w:i/>
              </w:rPr>
              <w:t>to be</w:t>
            </w:r>
            <w:r>
              <w:t xml:space="preserve"> w </w:t>
            </w:r>
          </w:p>
        </w:tc>
        <w:tc>
          <w:tcPr>
            <w:tcW w:w="2227" w:type="dxa"/>
            <w:tcBorders>
              <w:top w:val="single" w:sz="4" w:space="0" w:color="000000"/>
              <w:left w:val="single" w:sz="4" w:space="0" w:color="000000"/>
              <w:bottom w:val="single" w:sz="4" w:space="0" w:color="000000"/>
              <w:right w:val="single" w:sz="4" w:space="0" w:color="000000"/>
            </w:tcBorders>
            <w:vAlign w:val="bottom"/>
          </w:tcPr>
          <w:p w:rsidR="00BB0E1F" w:rsidRDefault="00110156">
            <w:pPr>
              <w:spacing w:after="1" w:line="241" w:lineRule="auto"/>
              <w:ind w:left="0" w:right="13" w:firstLine="0"/>
            </w:pPr>
            <w:r>
              <w:t xml:space="preserve">Uczeń samodzielnie pisze wiadomość o członkach swojej rodziny z wykorzystaniem rzeczowników i przymiotników dzierżawczych. Tworzy </w:t>
            </w:r>
          </w:p>
          <w:p w:rsidR="00BB0E1F" w:rsidRDefault="00110156">
            <w:pPr>
              <w:spacing w:after="0" w:line="259" w:lineRule="auto"/>
              <w:ind w:left="0" w:right="0" w:firstLine="0"/>
            </w:pPr>
            <w:r>
              <w:t xml:space="preserve">opis osób z wykorzystaniem czasownika </w:t>
            </w:r>
            <w:r>
              <w:rPr>
                <w:i/>
              </w:rPr>
              <w:t>to be</w:t>
            </w:r>
            <w:r>
              <w:t xml:space="preserve"> w czasie teraźniejszym </w:t>
            </w:r>
          </w:p>
        </w:tc>
        <w:tc>
          <w:tcPr>
            <w:tcW w:w="2227" w:type="dxa"/>
            <w:tcBorders>
              <w:top w:val="single" w:sz="4" w:space="0" w:color="000000"/>
              <w:left w:val="single" w:sz="4" w:space="0" w:color="000000"/>
              <w:bottom w:val="single" w:sz="4" w:space="0" w:color="000000"/>
              <w:right w:val="single" w:sz="4" w:space="0" w:color="000000"/>
            </w:tcBorders>
            <w:vAlign w:val="bottom"/>
          </w:tcPr>
          <w:p w:rsidR="00BB0E1F" w:rsidRDefault="00110156">
            <w:pPr>
              <w:spacing w:after="1" w:line="241" w:lineRule="auto"/>
              <w:ind w:left="0" w:right="13" w:firstLine="0"/>
            </w:pPr>
            <w:r>
              <w:t xml:space="preserve">Uczeń samodzielnie pisze wiadomość o członkach swojej rodziny z wykorzystaniem rzeczowników i przymiotników dzierżawczych. Tworzy </w:t>
            </w:r>
          </w:p>
          <w:p w:rsidR="00BB0E1F" w:rsidRDefault="00110156">
            <w:pPr>
              <w:spacing w:after="0" w:line="259" w:lineRule="auto"/>
              <w:ind w:left="0" w:right="0" w:firstLine="0"/>
            </w:pPr>
            <w:r>
              <w:t xml:space="preserve">opis osób z wykorzystaniem czasownika </w:t>
            </w:r>
            <w:r>
              <w:rPr>
                <w:i/>
              </w:rPr>
              <w:t>to be</w:t>
            </w:r>
            <w:r>
              <w:t xml:space="preserve"> w czasie teraźniejszym </w:t>
            </w:r>
          </w:p>
        </w:tc>
        <w:tc>
          <w:tcPr>
            <w:tcW w:w="2230" w:type="dxa"/>
            <w:tcBorders>
              <w:top w:val="single" w:sz="4" w:space="0" w:color="000000"/>
              <w:left w:val="single" w:sz="4" w:space="0" w:color="000000"/>
              <w:bottom w:val="single" w:sz="4" w:space="0" w:color="000000"/>
              <w:right w:val="single" w:sz="4" w:space="0" w:color="000000"/>
            </w:tcBorders>
            <w:vAlign w:val="bottom"/>
          </w:tcPr>
          <w:p w:rsidR="00BB0E1F" w:rsidRDefault="00110156">
            <w:pPr>
              <w:spacing w:after="0"/>
              <w:ind w:left="3" w:right="0" w:firstLine="0"/>
            </w:pPr>
            <w:r>
              <w:t xml:space="preserve">Uczeń bezbłędnie pisze wiadomość o członkach </w:t>
            </w:r>
          </w:p>
          <w:p w:rsidR="00BB0E1F" w:rsidRDefault="00110156">
            <w:pPr>
              <w:spacing w:after="0" w:line="241" w:lineRule="auto"/>
              <w:ind w:left="3" w:right="0" w:firstLine="0"/>
            </w:pPr>
            <w:r>
              <w:t xml:space="preserve">swojej rodziny z wykorzystaniem rzeczowników i przymiotników dzierżawczych. Tworzy </w:t>
            </w:r>
          </w:p>
          <w:p w:rsidR="00BB0E1F" w:rsidRDefault="00110156">
            <w:pPr>
              <w:spacing w:after="0" w:line="259" w:lineRule="auto"/>
              <w:ind w:left="2" w:right="380" w:firstLine="0"/>
              <w:jc w:val="both"/>
            </w:pPr>
            <w:r>
              <w:t xml:space="preserve">opis osób z wykorzystaniem czasownika </w:t>
            </w:r>
            <w:r>
              <w:rPr>
                <w:i/>
              </w:rPr>
              <w:t>to be</w:t>
            </w:r>
            <w:r>
              <w:t xml:space="preserve"> w czasie teraźniejszym prostym oraz </w:t>
            </w:r>
          </w:p>
        </w:tc>
      </w:tr>
    </w:tbl>
    <w:p w:rsidR="00BB0E1F" w:rsidRDefault="00BB0E1F">
      <w:pPr>
        <w:spacing w:after="0" w:line="259" w:lineRule="auto"/>
        <w:ind w:left="-1133" w:right="215" w:firstLine="0"/>
      </w:pPr>
    </w:p>
    <w:tbl>
      <w:tblPr>
        <w:tblStyle w:val="TableGrid"/>
        <w:tblW w:w="14926" w:type="dxa"/>
        <w:tblInd w:w="254" w:type="dxa"/>
        <w:tblCellMar>
          <w:top w:w="47" w:type="dxa"/>
          <w:left w:w="108" w:type="dxa"/>
          <w:bottom w:w="0" w:type="dxa"/>
          <w:right w:w="72" w:type="dxa"/>
        </w:tblCellMar>
        <w:tblLook w:val="04A0" w:firstRow="1" w:lastRow="0" w:firstColumn="1" w:lastColumn="0" w:noHBand="0" w:noVBand="1"/>
      </w:tblPr>
      <w:tblGrid>
        <w:gridCol w:w="1561"/>
        <w:gridCol w:w="2227"/>
        <w:gridCol w:w="2227"/>
        <w:gridCol w:w="2227"/>
        <w:gridCol w:w="2227"/>
        <w:gridCol w:w="2227"/>
        <w:gridCol w:w="2230"/>
      </w:tblGrid>
      <w:tr w:rsidR="00BB0E1F">
        <w:trPr>
          <w:trHeight w:val="3816"/>
        </w:trPr>
        <w:tc>
          <w:tcPr>
            <w:tcW w:w="1560" w:type="dxa"/>
            <w:tcBorders>
              <w:top w:val="single" w:sz="4" w:space="0" w:color="000000"/>
              <w:left w:val="single" w:sz="4" w:space="0" w:color="000000"/>
              <w:bottom w:val="single" w:sz="4" w:space="0" w:color="000000"/>
              <w:right w:val="single" w:sz="4" w:space="0" w:color="000000"/>
            </w:tcBorders>
          </w:tcPr>
          <w:p w:rsidR="00BB0E1F" w:rsidRDefault="00BB0E1F">
            <w:pPr>
              <w:spacing w:after="160" w:line="259" w:lineRule="auto"/>
              <w:ind w:left="0" w:right="0" w:firstLine="0"/>
            </w:pPr>
          </w:p>
        </w:tc>
        <w:tc>
          <w:tcPr>
            <w:tcW w:w="2227"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0" w:right="0" w:firstLine="0"/>
            </w:pPr>
            <w:r>
              <w:t xml:space="preserve">rzeczowników i przymiotników dzierżawczych, a korzystając ze wzorów, popełnia bardzo dużo błędów, uniemożliwiające zrozumienie tekstu. Nie potrafi umieścić w tekście wskazanych informacji, przekazać faktów, intencji oraz zastosować stylu adekwatnego do formy wypowiedzi. </w:t>
            </w:r>
          </w:p>
        </w:tc>
        <w:tc>
          <w:tcPr>
            <w:tcW w:w="2227" w:type="dxa"/>
            <w:tcBorders>
              <w:top w:val="single" w:sz="4" w:space="0" w:color="000000"/>
              <w:left w:val="single" w:sz="4" w:space="0" w:color="000000"/>
              <w:bottom w:val="single" w:sz="4" w:space="0" w:color="000000"/>
              <w:right w:val="single" w:sz="4" w:space="0" w:color="000000"/>
            </w:tcBorders>
          </w:tcPr>
          <w:p w:rsidR="00BB0E1F" w:rsidRDefault="00110156">
            <w:pPr>
              <w:spacing w:after="1" w:line="240" w:lineRule="auto"/>
              <w:ind w:left="0" w:right="82" w:firstLine="0"/>
              <w:jc w:val="both"/>
            </w:pPr>
            <w:r>
              <w:t xml:space="preserve">czasie teraźniejszym prostym oraz rzeczowników i przymiotników dzierżawczych. Popełnia </w:t>
            </w:r>
          </w:p>
          <w:p w:rsidR="00BB0E1F" w:rsidRDefault="00110156">
            <w:pPr>
              <w:spacing w:after="0" w:line="259" w:lineRule="auto"/>
              <w:ind w:left="0" w:right="0" w:firstLine="0"/>
            </w:pPr>
            <w:r>
              <w:t xml:space="preserve">dużo błędów wpływających na zrozumienie wypowiedzi. Zamieszcza połowę potrzebnych informacji. </w:t>
            </w:r>
          </w:p>
        </w:tc>
        <w:tc>
          <w:tcPr>
            <w:tcW w:w="2227"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0" w:right="0" w:firstLine="0"/>
            </w:pPr>
            <w:r>
              <w:t xml:space="preserve">czasie teraźniejszym prostym oraz rzeczowników i przymiotników dzierżawczych. Popełnia przy tym błędy wpływające na zrozumienie wypowiedzi. Zamieszcza połowę potrzebnych informacji.  </w:t>
            </w:r>
          </w:p>
        </w:tc>
        <w:tc>
          <w:tcPr>
            <w:tcW w:w="2227"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0" w:right="0" w:firstLine="0"/>
            </w:pPr>
            <w:r>
              <w:t xml:space="preserve">prostym oraz rzeczowników i przymiotników dzierżawczych, stosując się do wszystkich elementów instrukcji, zachowując odpowiednią formę i popełniając błędy niewpływające na zrozumienie wypowiedzi.  </w:t>
            </w:r>
          </w:p>
        </w:tc>
        <w:tc>
          <w:tcPr>
            <w:tcW w:w="2227"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0" w:right="0" w:firstLine="0"/>
            </w:pPr>
            <w:r>
              <w:t xml:space="preserve">prostym oraz rzeczowników i przymiotników dzierżawczych. Sporadycznie popełnia błędy.  </w:t>
            </w:r>
          </w:p>
        </w:tc>
        <w:tc>
          <w:tcPr>
            <w:tcW w:w="2230"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2" w:right="0" w:firstLine="0"/>
            </w:pPr>
            <w:r>
              <w:t xml:space="preserve">rzeczowników i przymiotników dzierżawczych. Wykorzystuje środki językowe, które wykraczają poza te, które wskazane są w rozdziale. </w:t>
            </w:r>
          </w:p>
        </w:tc>
      </w:tr>
      <w:tr w:rsidR="00BB0E1F">
        <w:trPr>
          <w:trHeight w:val="4363"/>
        </w:trPr>
        <w:tc>
          <w:tcPr>
            <w:tcW w:w="1560" w:type="dxa"/>
            <w:tcBorders>
              <w:top w:val="single" w:sz="4" w:space="0" w:color="000000"/>
              <w:left w:val="single" w:sz="4" w:space="0" w:color="000000"/>
              <w:bottom w:val="single" w:sz="4" w:space="0" w:color="000000"/>
              <w:right w:val="single" w:sz="4" w:space="0" w:color="000000"/>
            </w:tcBorders>
          </w:tcPr>
          <w:p w:rsidR="00BB0E1F" w:rsidRDefault="00110156">
            <w:pPr>
              <w:spacing w:after="145" w:line="241" w:lineRule="auto"/>
              <w:ind w:left="2" w:right="33" w:firstLine="0"/>
            </w:pPr>
            <w:r>
              <w:lastRenderedPageBreak/>
              <w:t xml:space="preserve">VI. Uczeń reaguje ustnie w typowych sytuacjach: uzyskuje i przekazuje informacje i wyjaśnienia </w:t>
            </w:r>
          </w:p>
          <w:p w:rsidR="00BB0E1F" w:rsidRDefault="00110156">
            <w:pPr>
              <w:spacing w:after="0" w:line="259" w:lineRule="auto"/>
              <w:ind w:left="2" w:right="0" w:firstLine="0"/>
            </w:pPr>
            <w:r>
              <w:t xml:space="preserve"> </w:t>
            </w:r>
          </w:p>
        </w:tc>
        <w:tc>
          <w:tcPr>
            <w:tcW w:w="2227" w:type="dxa"/>
            <w:tcBorders>
              <w:top w:val="single" w:sz="4" w:space="0" w:color="000000"/>
              <w:left w:val="single" w:sz="4" w:space="0" w:color="000000"/>
              <w:bottom w:val="single" w:sz="4" w:space="0" w:color="000000"/>
              <w:right w:val="single" w:sz="4" w:space="0" w:color="000000"/>
            </w:tcBorders>
            <w:vAlign w:val="center"/>
          </w:tcPr>
          <w:p w:rsidR="00BB0E1F" w:rsidRDefault="00110156">
            <w:pPr>
              <w:spacing w:after="0" w:line="241" w:lineRule="auto"/>
              <w:ind w:left="0" w:right="0" w:firstLine="0"/>
            </w:pPr>
            <w:r>
              <w:t xml:space="preserve">Pracując w parach, nawet przy dużym wsparciu nauczyciela, uczeń nie potrafi utworzyć dialogów. Popełnia błędy uniemożliwiające zrozumienie </w:t>
            </w:r>
          </w:p>
          <w:p w:rsidR="00BB0E1F" w:rsidRDefault="00110156">
            <w:pPr>
              <w:spacing w:after="0" w:line="259" w:lineRule="auto"/>
              <w:ind w:left="0" w:right="27" w:firstLine="0"/>
            </w:pPr>
            <w:r>
              <w:t xml:space="preserve">wypowiedzi. Nie potrafi zadać pytań i odpowiedzieć na pytania dotyczące osób i rzeczy, uwzględnić w swojej wypowiedzi wskazanych zwrotów oraz dobrać do pytań właściwych reakcji. </w:t>
            </w:r>
          </w:p>
        </w:tc>
        <w:tc>
          <w:tcPr>
            <w:tcW w:w="2227" w:type="dxa"/>
            <w:tcBorders>
              <w:top w:val="single" w:sz="4" w:space="0" w:color="000000"/>
              <w:left w:val="single" w:sz="4" w:space="0" w:color="000000"/>
              <w:bottom w:val="single" w:sz="4" w:space="0" w:color="000000"/>
              <w:right w:val="single" w:sz="4" w:space="0" w:color="000000"/>
            </w:tcBorders>
            <w:vAlign w:val="center"/>
          </w:tcPr>
          <w:p w:rsidR="00BB0E1F" w:rsidRDefault="00110156">
            <w:pPr>
              <w:spacing w:after="0" w:line="259" w:lineRule="auto"/>
              <w:ind w:left="0" w:right="15" w:firstLine="0"/>
            </w:pPr>
            <w:r>
              <w:t xml:space="preserve">Pracując w parach, uczeń potrzebuje dużego wsparcia nauczyciela przy tworzeniu dialogów. Popełnia bardzo dużo błędów znacząco wpływających na zrozumienie wypowiedzi. Stosując podane zwroty, pyta i odpowiada na pytania dotyczące osób i rzeczy oraz do podanych pytań dobiera reakcje. Popełnia dużo błędów </w:t>
            </w:r>
            <w:proofErr w:type="spellStart"/>
            <w:r>
              <w:t>błędów</w:t>
            </w:r>
            <w:proofErr w:type="spellEnd"/>
            <w:r>
              <w:t xml:space="preserve">. </w:t>
            </w:r>
          </w:p>
        </w:tc>
        <w:tc>
          <w:tcPr>
            <w:tcW w:w="2227" w:type="dxa"/>
            <w:tcBorders>
              <w:top w:val="single" w:sz="4" w:space="0" w:color="000000"/>
              <w:left w:val="single" w:sz="4" w:space="0" w:color="000000"/>
              <w:bottom w:val="single" w:sz="4" w:space="0" w:color="000000"/>
              <w:right w:val="single" w:sz="4" w:space="0" w:color="000000"/>
            </w:tcBorders>
          </w:tcPr>
          <w:p w:rsidR="00BB0E1F" w:rsidRDefault="00110156">
            <w:pPr>
              <w:spacing w:after="1" w:line="241" w:lineRule="auto"/>
              <w:ind w:left="0" w:right="17" w:firstLine="0"/>
            </w:pPr>
            <w:r>
              <w:t xml:space="preserve">Pracując w parach, uczeń potrzebuje wsparcia przy tworzeniu dialogów. Popełnia liczne błędy wpływające na zrozumienie wypowiedzi. Zna i używa połowę ze wskazanych zwrotów, pytając i odpowiadając na pytania dotyczące osób i rzeczy oraz do podanych pytań dobiera reakcje. </w:t>
            </w:r>
          </w:p>
          <w:p w:rsidR="00BB0E1F" w:rsidRDefault="00110156">
            <w:pPr>
              <w:spacing w:after="0" w:line="259" w:lineRule="auto"/>
              <w:ind w:left="0" w:right="0" w:firstLine="0"/>
            </w:pPr>
            <w:r>
              <w:t xml:space="preserve">Popełnia liczne błędy. </w:t>
            </w:r>
          </w:p>
        </w:tc>
        <w:tc>
          <w:tcPr>
            <w:tcW w:w="2227"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0" w:right="18" w:firstLine="0"/>
            </w:pPr>
            <w:r>
              <w:t xml:space="preserve">Pracując w parach, uczeń tworzy dialogi uwzględniające większość z podanych zwrotów, pytając i odpowiadając na pytania dotyczące osób i rzeczy oraz do podanych pytań dobiera reakcje. W rozmowie na ten temat popełnia błędy niewpływające na zrozumienie wypowiedzi.  </w:t>
            </w:r>
          </w:p>
        </w:tc>
        <w:tc>
          <w:tcPr>
            <w:tcW w:w="2227"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0" w:right="18" w:firstLine="0"/>
            </w:pPr>
            <w:r>
              <w:t xml:space="preserve">Pracując w parach, uczeń tworzy dialogi uwzględniające wszystkie z podanych zwrotów, pytając i odpowiadając na pytania dotyczące osób i rzeczy oraz do podanych pytań dobiera reakcje. Uzasadnia swoje stanowisko. Popełnia błędy.  </w:t>
            </w:r>
          </w:p>
        </w:tc>
        <w:tc>
          <w:tcPr>
            <w:tcW w:w="2230"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2" w:right="53" w:firstLine="0"/>
            </w:pPr>
            <w:r>
              <w:t xml:space="preserve">Uczeń bezbłędnie  i swobodnie prowadzi rozmowę zawierającą wszystkie wymagane informacje. Pytając i odpowiadając na pytania dotyczące osób i rzeczy oraz do podanych pytań dobierając reakcje, poprawnie stosuje zwroty znacząco wychodzące poza ramy wskazane we wzorze. </w:t>
            </w:r>
          </w:p>
        </w:tc>
      </w:tr>
      <w:tr w:rsidR="00BB0E1F">
        <w:trPr>
          <w:trHeight w:val="1291"/>
        </w:trPr>
        <w:tc>
          <w:tcPr>
            <w:tcW w:w="1560"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2" w:right="0" w:firstLine="0"/>
            </w:pPr>
            <w:r>
              <w:t xml:space="preserve">VII. Uczeń reaguje w formie prostego tekstu pisanego </w:t>
            </w:r>
          </w:p>
        </w:tc>
        <w:tc>
          <w:tcPr>
            <w:tcW w:w="2227" w:type="dxa"/>
            <w:tcBorders>
              <w:top w:val="single" w:sz="4" w:space="0" w:color="000000"/>
              <w:left w:val="single" w:sz="4" w:space="0" w:color="000000"/>
              <w:bottom w:val="single" w:sz="4" w:space="0" w:color="000000"/>
              <w:right w:val="single" w:sz="4" w:space="0" w:color="000000"/>
            </w:tcBorders>
            <w:vAlign w:val="bottom"/>
          </w:tcPr>
          <w:p w:rsidR="00BB0E1F" w:rsidRDefault="00110156">
            <w:pPr>
              <w:spacing w:after="0" w:line="259" w:lineRule="auto"/>
              <w:ind w:left="0" w:right="0" w:firstLine="0"/>
            </w:pPr>
            <w:r>
              <w:t xml:space="preserve">Uczeń nie potrafi samodzielnie odpowiedzieć na e-mail, a korzystając ze wzoru, popełnia bardzo dużo </w:t>
            </w:r>
          </w:p>
        </w:tc>
        <w:tc>
          <w:tcPr>
            <w:tcW w:w="2227" w:type="dxa"/>
            <w:tcBorders>
              <w:top w:val="single" w:sz="4" w:space="0" w:color="000000"/>
              <w:left w:val="single" w:sz="4" w:space="0" w:color="000000"/>
              <w:bottom w:val="single" w:sz="4" w:space="0" w:color="000000"/>
              <w:right w:val="single" w:sz="4" w:space="0" w:color="000000"/>
            </w:tcBorders>
            <w:vAlign w:val="bottom"/>
          </w:tcPr>
          <w:p w:rsidR="00BB0E1F" w:rsidRDefault="00110156">
            <w:pPr>
              <w:spacing w:after="0" w:line="259" w:lineRule="auto"/>
              <w:ind w:left="0" w:right="0" w:firstLine="0"/>
            </w:pPr>
            <w:r>
              <w:t xml:space="preserve">Uczeń potrzebuje wsparcia nauczyciela, odpowiadając na e-mail. Popełnia dużo błędów wpływających na </w:t>
            </w:r>
          </w:p>
        </w:tc>
        <w:tc>
          <w:tcPr>
            <w:tcW w:w="2227" w:type="dxa"/>
            <w:tcBorders>
              <w:top w:val="single" w:sz="4" w:space="0" w:color="000000"/>
              <w:left w:val="single" w:sz="4" w:space="0" w:color="000000"/>
              <w:bottom w:val="single" w:sz="4" w:space="0" w:color="000000"/>
              <w:right w:val="single" w:sz="4" w:space="0" w:color="000000"/>
            </w:tcBorders>
            <w:vAlign w:val="bottom"/>
          </w:tcPr>
          <w:p w:rsidR="00BB0E1F" w:rsidRDefault="00110156">
            <w:pPr>
              <w:spacing w:after="0" w:line="259" w:lineRule="auto"/>
              <w:ind w:left="0" w:right="0" w:firstLine="0"/>
            </w:pPr>
            <w:r>
              <w:t xml:space="preserve">Uczeń potrzebuje wsparcia nauczyciela, odpowiadając na e-mail, popełnia liczne błędy wpływające na </w:t>
            </w:r>
          </w:p>
        </w:tc>
        <w:tc>
          <w:tcPr>
            <w:tcW w:w="2227" w:type="dxa"/>
            <w:tcBorders>
              <w:top w:val="single" w:sz="4" w:space="0" w:color="000000"/>
              <w:left w:val="single" w:sz="4" w:space="0" w:color="000000"/>
              <w:bottom w:val="single" w:sz="4" w:space="0" w:color="000000"/>
              <w:right w:val="single" w:sz="4" w:space="0" w:color="000000"/>
            </w:tcBorders>
            <w:vAlign w:val="bottom"/>
          </w:tcPr>
          <w:p w:rsidR="00BB0E1F" w:rsidRDefault="00110156">
            <w:pPr>
              <w:spacing w:after="0" w:line="259" w:lineRule="auto"/>
              <w:ind w:left="0" w:right="0" w:firstLine="0"/>
            </w:pPr>
            <w:r>
              <w:t xml:space="preserve">Uczeń samodzielnie tworzy treść e-maila, stosując się do wszystkich elementów instrukcji, zachowując </w:t>
            </w:r>
          </w:p>
        </w:tc>
        <w:tc>
          <w:tcPr>
            <w:tcW w:w="2227"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0" w:right="0" w:firstLine="0"/>
            </w:pPr>
            <w:r>
              <w:t xml:space="preserve">Uczeń samodzielnie pisze e-mail, sporadycznie popełnia błędy.  </w:t>
            </w:r>
          </w:p>
        </w:tc>
        <w:tc>
          <w:tcPr>
            <w:tcW w:w="2230" w:type="dxa"/>
            <w:tcBorders>
              <w:top w:val="single" w:sz="4" w:space="0" w:color="000000"/>
              <w:left w:val="single" w:sz="4" w:space="0" w:color="000000"/>
              <w:bottom w:val="single" w:sz="4" w:space="0" w:color="000000"/>
              <w:right w:val="single" w:sz="4" w:space="0" w:color="000000"/>
            </w:tcBorders>
            <w:vAlign w:val="bottom"/>
          </w:tcPr>
          <w:p w:rsidR="00BB0E1F" w:rsidRDefault="00110156">
            <w:pPr>
              <w:spacing w:after="0" w:line="259" w:lineRule="auto"/>
              <w:ind w:left="2" w:right="16" w:firstLine="0"/>
            </w:pPr>
            <w:r>
              <w:t xml:space="preserve">Uczeń bezbłędnie tworzy treść e-maila. Wykorzystuje środki językowe, które wykraczają poza te, </w:t>
            </w:r>
          </w:p>
        </w:tc>
      </w:tr>
      <w:tr w:rsidR="00BB0E1F">
        <w:trPr>
          <w:trHeight w:val="2594"/>
        </w:trPr>
        <w:tc>
          <w:tcPr>
            <w:tcW w:w="1560" w:type="dxa"/>
            <w:tcBorders>
              <w:top w:val="single" w:sz="4" w:space="0" w:color="000000"/>
              <w:left w:val="single" w:sz="4" w:space="0" w:color="000000"/>
              <w:bottom w:val="single" w:sz="4" w:space="0" w:color="000000"/>
              <w:right w:val="single" w:sz="4" w:space="0" w:color="000000"/>
            </w:tcBorders>
          </w:tcPr>
          <w:p w:rsidR="00BB0E1F" w:rsidRDefault="00BB0E1F">
            <w:pPr>
              <w:spacing w:after="160" w:line="259" w:lineRule="auto"/>
              <w:ind w:left="0" w:right="0" w:firstLine="0"/>
            </w:pPr>
          </w:p>
        </w:tc>
        <w:tc>
          <w:tcPr>
            <w:tcW w:w="2227"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0" w:right="0" w:firstLine="0"/>
            </w:pPr>
            <w:r>
              <w:t xml:space="preserve">błędów uniemożliwiających zrozumienie tekstu. Nie potrafi umieścić w tekście wskazanych informacji, przekazać faktów, intencji oraz zastosować stylu adekwatnego do formy wypowiedzi. </w:t>
            </w:r>
          </w:p>
        </w:tc>
        <w:tc>
          <w:tcPr>
            <w:tcW w:w="2227"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0" w:right="0" w:firstLine="0"/>
            </w:pPr>
            <w:r>
              <w:t xml:space="preserve">zrozumienie wypowiedzi. Zamieszcza połowę potrzebnych informacji. </w:t>
            </w:r>
          </w:p>
        </w:tc>
        <w:tc>
          <w:tcPr>
            <w:tcW w:w="2227"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0" w:right="0" w:firstLine="0"/>
            </w:pPr>
            <w:r>
              <w:t xml:space="preserve">zrozumienie wypowiedzi. Zamieszcza połowę potrzebnych informacji.  </w:t>
            </w:r>
          </w:p>
        </w:tc>
        <w:tc>
          <w:tcPr>
            <w:tcW w:w="2227"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0" w:right="0" w:firstLine="0"/>
            </w:pPr>
            <w:r>
              <w:t xml:space="preserve">odpowiednią formę i popełniając błędy niewpływające na zrozumienie wypowiedzi.  </w:t>
            </w:r>
          </w:p>
        </w:tc>
        <w:tc>
          <w:tcPr>
            <w:tcW w:w="2227" w:type="dxa"/>
            <w:tcBorders>
              <w:top w:val="single" w:sz="4" w:space="0" w:color="000000"/>
              <w:left w:val="single" w:sz="4" w:space="0" w:color="000000"/>
              <w:bottom w:val="single" w:sz="4" w:space="0" w:color="000000"/>
              <w:right w:val="single" w:sz="4" w:space="0" w:color="000000"/>
            </w:tcBorders>
          </w:tcPr>
          <w:p w:rsidR="00BB0E1F" w:rsidRDefault="00BB0E1F">
            <w:pPr>
              <w:spacing w:after="160" w:line="259" w:lineRule="auto"/>
              <w:ind w:left="0" w:right="0" w:firstLine="0"/>
            </w:pPr>
          </w:p>
        </w:tc>
        <w:tc>
          <w:tcPr>
            <w:tcW w:w="2230"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2" w:right="0" w:firstLine="0"/>
            </w:pPr>
            <w:r>
              <w:t xml:space="preserve">które wskazane są w rozdziale. </w:t>
            </w:r>
          </w:p>
        </w:tc>
      </w:tr>
    </w:tbl>
    <w:p w:rsidR="00BB0E1F" w:rsidRDefault="00110156">
      <w:pPr>
        <w:spacing w:after="220" w:line="259" w:lineRule="auto"/>
        <w:ind w:left="0" w:right="0" w:firstLine="0"/>
        <w:jc w:val="right"/>
      </w:pPr>
      <w:r>
        <w:t xml:space="preserve"> </w:t>
      </w:r>
    </w:p>
    <w:p w:rsidR="00BB0E1F" w:rsidRDefault="00110156">
      <w:pPr>
        <w:spacing w:after="217" w:line="259" w:lineRule="auto"/>
        <w:ind w:left="0" w:right="0" w:firstLine="0"/>
      </w:pPr>
      <w:r>
        <w:t xml:space="preserve"> </w:t>
      </w:r>
    </w:p>
    <w:p w:rsidR="00BB0E1F" w:rsidRDefault="00110156">
      <w:pPr>
        <w:spacing w:after="217" w:line="259" w:lineRule="auto"/>
        <w:ind w:left="0" w:right="0" w:firstLine="0"/>
      </w:pPr>
      <w:r>
        <w:lastRenderedPageBreak/>
        <w:t xml:space="preserve"> </w:t>
      </w:r>
    </w:p>
    <w:p w:rsidR="00BB0E1F" w:rsidRDefault="00110156">
      <w:pPr>
        <w:spacing w:after="217" w:line="259" w:lineRule="auto"/>
        <w:ind w:left="0" w:right="0" w:firstLine="0"/>
      </w:pPr>
      <w:r>
        <w:t xml:space="preserve"> </w:t>
      </w:r>
    </w:p>
    <w:p w:rsidR="00BB0E1F" w:rsidRDefault="00110156">
      <w:pPr>
        <w:spacing w:after="220" w:line="259" w:lineRule="auto"/>
        <w:ind w:left="0" w:right="0" w:firstLine="0"/>
      </w:pPr>
      <w:r>
        <w:t xml:space="preserve"> </w:t>
      </w:r>
    </w:p>
    <w:p w:rsidR="00BB0E1F" w:rsidRDefault="00110156">
      <w:pPr>
        <w:spacing w:after="217" w:line="259" w:lineRule="auto"/>
        <w:ind w:left="0" w:right="0" w:firstLine="0"/>
      </w:pPr>
      <w:r>
        <w:t xml:space="preserve"> </w:t>
      </w:r>
    </w:p>
    <w:p w:rsidR="00BB0E1F" w:rsidRDefault="00110156">
      <w:pPr>
        <w:spacing w:after="217" w:line="259" w:lineRule="auto"/>
        <w:ind w:left="0" w:right="0" w:firstLine="0"/>
      </w:pPr>
      <w:r>
        <w:t xml:space="preserve"> </w:t>
      </w:r>
    </w:p>
    <w:p w:rsidR="00BB0E1F" w:rsidRDefault="00110156">
      <w:pPr>
        <w:spacing w:after="220" w:line="259" w:lineRule="auto"/>
        <w:ind w:left="0" w:right="0" w:firstLine="0"/>
      </w:pPr>
      <w:r>
        <w:t xml:space="preserve"> </w:t>
      </w:r>
    </w:p>
    <w:p w:rsidR="00BB0E1F" w:rsidRDefault="00110156">
      <w:pPr>
        <w:spacing w:after="217" w:line="259" w:lineRule="auto"/>
        <w:ind w:left="0" w:right="0" w:firstLine="0"/>
      </w:pPr>
      <w:r>
        <w:t xml:space="preserve"> </w:t>
      </w:r>
    </w:p>
    <w:p w:rsidR="00BB0E1F" w:rsidRDefault="00110156">
      <w:pPr>
        <w:spacing w:after="217" w:line="259" w:lineRule="auto"/>
        <w:ind w:left="0" w:right="0" w:firstLine="0"/>
      </w:pPr>
      <w:r>
        <w:t xml:space="preserve"> </w:t>
      </w:r>
    </w:p>
    <w:p w:rsidR="00BB0E1F" w:rsidRDefault="00110156">
      <w:pPr>
        <w:spacing w:after="220" w:line="259" w:lineRule="auto"/>
        <w:ind w:left="0" w:right="0" w:firstLine="0"/>
      </w:pPr>
      <w:r>
        <w:t xml:space="preserve"> </w:t>
      </w:r>
    </w:p>
    <w:p w:rsidR="00BB0E1F" w:rsidRDefault="00110156">
      <w:pPr>
        <w:spacing w:after="217" w:line="259" w:lineRule="auto"/>
        <w:ind w:left="0" w:right="0" w:firstLine="0"/>
      </w:pPr>
      <w:r>
        <w:t xml:space="preserve"> </w:t>
      </w:r>
    </w:p>
    <w:p w:rsidR="00BB0E1F" w:rsidRDefault="00110156">
      <w:pPr>
        <w:spacing w:after="217" w:line="259" w:lineRule="auto"/>
        <w:ind w:left="0" w:right="0" w:firstLine="0"/>
      </w:pPr>
      <w:r>
        <w:t xml:space="preserve"> </w:t>
      </w:r>
    </w:p>
    <w:p w:rsidR="00BB0E1F" w:rsidRDefault="00110156">
      <w:pPr>
        <w:spacing w:after="0" w:line="259" w:lineRule="auto"/>
        <w:ind w:left="0" w:right="0" w:firstLine="0"/>
      </w:pPr>
      <w:r>
        <w:t xml:space="preserve"> </w:t>
      </w:r>
    </w:p>
    <w:p w:rsidR="00BB0E1F" w:rsidRDefault="00110156">
      <w:pPr>
        <w:spacing w:after="217" w:line="259" w:lineRule="auto"/>
        <w:ind w:left="0" w:right="0" w:firstLine="0"/>
      </w:pPr>
      <w:r>
        <w:t xml:space="preserve"> </w:t>
      </w:r>
    </w:p>
    <w:p w:rsidR="00BB0E1F" w:rsidRDefault="00110156">
      <w:pPr>
        <w:spacing w:after="217" w:line="259" w:lineRule="auto"/>
        <w:ind w:left="0" w:right="0" w:firstLine="0"/>
      </w:pPr>
      <w:r>
        <w:t xml:space="preserve"> </w:t>
      </w:r>
    </w:p>
    <w:p w:rsidR="00BB0E1F" w:rsidRDefault="00110156">
      <w:pPr>
        <w:spacing w:after="233" w:line="259" w:lineRule="auto"/>
        <w:ind w:left="0" w:right="0" w:firstLine="0"/>
      </w:pPr>
      <w:r>
        <w:t xml:space="preserve"> </w:t>
      </w:r>
    </w:p>
    <w:p w:rsidR="00BB0E1F" w:rsidRDefault="00110156">
      <w:pPr>
        <w:spacing w:after="0" w:line="259" w:lineRule="auto"/>
        <w:ind w:left="0" w:right="0" w:firstLine="0"/>
        <w:jc w:val="both"/>
      </w:pPr>
      <w:r>
        <w:t xml:space="preserve"> </w:t>
      </w:r>
      <w:r>
        <w:tab/>
        <w:t xml:space="preserve"> </w:t>
      </w:r>
    </w:p>
    <w:p w:rsidR="00BB0E1F" w:rsidRDefault="00BB0E1F">
      <w:pPr>
        <w:sectPr w:rsidR="00BB0E1F">
          <w:headerReference w:type="even" r:id="rId6"/>
          <w:footerReference w:type="even" r:id="rId7"/>
          <w:footerReference w:type="default" r:id="rId8"/>
          <w:headerReference w:type="first" r:id="rId9"/>
          <w:footerReference w:type="first" r:id="rId10"/>
          <w:pgSz w:w="16838" w:h="11906" w:orient="landscape"/>
          <w:pgMar w:top="1265" w:right="310" w:bottom="1171" w:left="1133" w:header="426" w:footer="145" w:gutter="0"/>
          <w:cols w:space="708"/>
        </w:sectPr>
      </w:pPr>
    </w:p>
    <w:p w:rsidR="00BB0E1F" w:rsidRDefault="00BB0E1F">
      <w:pPr>
        <w:spacing w:after="0" w:line="259" w:lineRule="auto"/>
        <w:ind w:left="-1440" w:right="15398" w:firstLine="0"/>
      </w:pPr>
    </w:p>
    <w:tbl>
      <w:tblPr>
        <w:tblStyle w:val="TableGrid"/>
        <w:tblW w:w="14922" w:type="dxa"/>
        <w:tblInd w:w="-50" w:type="dxa"/>
        <w:tblCellMar>
          <w:top w:w="45" w:type="dxa"/>
          <w:left w:w="106" w:type="dxa"/>
          <w:bottom w:w="3" w:type="dxa"/>
          <w:right w:w="64" w:type="dxa"/>
        </w:tblCellMar>
        <w:tblLook w:val="04A0" w:firstRow="1" w:lastRow="0" w:firstColumn="1" w:lastColumn="0" w:noHBand="0" w:noVBand="1"/>
      </w:tblPr>
      <w:tblGrid>
        <w:gridCol w:w="1558"/>
        <w:gridCol w:w="2227"/>
        <w:gridCol w:w="2227"/>
        <w:gridCol w:w="2228"/>
        <w:gridCol w:w="2226"/>
        <w:gridCol w:w="2230"/>
        <w:gridCol w:w="2226"/>
      </w:tblGrid>
      <w:tr w:rsidR="00BB0E1F">
        <w:trPr>
          <w:trHeight w:val="373"/>
        </w:trPr>
        <w:tc>
          <w:tcPr>
            <w:tcW w:w="14922" w:type="dxa"/>
            <w:gridSpan w:val="7"/>
            <w:tcBorders>
              <w:top w:val="single" w:sz="4" w:space="0" w:color="000000"/>
              <w:left w:val="single" w:sz="4" w:space="0" w:color="000000"/>
              <w:bottom w:val="single" w:sz="4" w:space="0" w:color="000000"/>
              <w:right w:val="single" w:sz="4" w:space="0" w:color="000000"/>
            </w:tcBorders>
            <w:shd w:val="clear" w:color="auto" w:fill="C0C0C0"/>
          </w:tcPr>
          <w:p w:rsidR="00BB0E1F" w:rsidRDefault="00110156">
            <w:pPr>
              <w:spacing w:after="0" w:line="259" w:lineRule="auto"/>
              <w:ind w:left="0" w:right="44" w:firstLine="0"/>
              <w:jc w:val="center"/>
            </w:pPr>
            <w:r>
              <w:rPr>
                <w:b/>
              </w:rPr>
              <w:t xml:space="preserve">Unit 2 </w:t>
            </w:r>
            <w:r>
              <w:rPr>
                <w:b/>
                <w:i/>
              </w:rPr>
              <w:t xml:space="preserve">My place in the </w:t>
            </w:r>
            <w:proofErr w:type="spellStart"/>
            <w:r>
              <w:rPr>
                <w:b/>
                <w:i/>
              </w:rPr>
              <w:t>house</w:t>
            </w:r>
            <w:proofErr w:type="spellEnd"/>
            <w:r>
              <w:rPr>
                <w:b/>
              </w:rPr>
              <w:t xml:space="preserve"> </w:t>
            </w:r>
          </w:p>
        </w:tc>
      </w:tr>
      <w:tr w:rsidR="00BB0E1F">
        <w:trPr>
          <w:trHeight w:val="740"/>
        </w:trPr>
        <w:tc>
          <w:tcPr>
            <w:tcW w:w="1558" w:type="dxa"/>
            <w:tcBorders>
              <w:top w:val="single" w:sz="4" w:space="0" w:color="000000"/>
              <w:left w:val="single" w:sz="4" w:space="0" w:color="000000"/>
              <w:bottom w:val="single" w:sz="4" w:space="0" w:color="000000"/>
              <w:right w:val="single" w:sz="4" w:space="0" w:color="000000"/>
            </w:tcBorders>
            <w:shd w:val="clear" w:color="auto" w:fill="F2F2F2"/>
          </w:tcPr>
          <w:p w:rsidR="00BB0E1F" w:rsidRDefault="00110156">
            <w:pPr>
              <w:spacing w:after="0" w:line="259" w:lineRule="auto"/>
              <w:ind w:left="2" w:right="0" w:firstLine="0"/>
            </w:pPr>
            <w:r>
              <w:rPr>
                <w:b/>
              </w:rPr>
              <w:t>Podstawa programowa  Cel kształcenia</w:t>
            </w:r>
            <w:r>
              <w:t xml:space="preserve"> </w:t>
            </w:r>
          </w:p>
        </w:tc>
        <w:tc>
          <w:tcPr>
            <w:tcW w:w="2227" w:type="dxa"/>
            <w:tcBorders>
              <w:top w:val="single" w:sz="4" w:space="0" w:color="000000"/>
              <w:left w:val="single" w:sz="4" w:space="0" w:color="000000"/>
              <w:bottom w:val="single" w:sz="4" w:space="0" w:color="000000"/>
              <w:right w:val="single" w:sz="4" w:space="0" w:color="000000"/>
            </w:tcBorders>
            <w:shd w:val="clear" w:color="auto" w:fill="F2F2F2"/>
          </w:tcPr>
          <w:p w:rsidR="00BB0E1F" w:rsidRDefault="00110156">
            <w:pPr>
              <w:spacing w:after="0" w:line="259" w:lineRule="auto"/>
              <w:ind w:left="3" w:right="0" w:firstLine="0"/>
              <w:jc w:val="center"/>
            </w:pPr>
            <w:r>
              <w:rPr>
                <w:b/>
              </w:rPr>
              <w:t xml:space="preserve"> </w:t>
            </w:r>
          </w:p>
          <w:p w:rsidR="00BB0E1F" w:rsidRDefault="00110156">
            <w:pPr>
              <w:spacing w:after="0" w:line="259" w:lineRule="auto"/>
              <w:ind w:left="0" w:right="45" w:firstLine="0"/>
              <w:jc w:val="center"/>
            </w:pPr>
            <w:r>
              <w:rPr>
                <w:b/>
              </w:rPr>
              <w:t xml:space="preserve">Ocena niedostateczna </w:t>
            </w:r>
          </w:p>
        </w:tc>
        <w:tc>
          <w:tcPr>
            <w:tcW w:w="2227" w:type="dxa"/>
            <w:tcBorders>
              <w:top w:val="single" w:sz="4" w:space="0" w:color="000000"/>
              <w:left w:val="single" w:sz="4" w:space="0" w:color="000000"/>
              <w:bottom w:val="single" w:sz="4" w:space="0" w:color="000000"/>
              <w:right w:val="single" w:sz="4" w:space="0" w:color="000000"/>
            </w:tcBorders>
            <w:shd w:val="clear" w:color="auto" w:fill="F2F2F2"/>
            <w:vAlign w:val="center"/>
          </w:tcPr>
          <w:p w:rsidR="00BB0E1F" w:rsidRDefault="00110156">
            <w:pPr>
              <w:spacing w:after="0" w:line="259" w:lineRule="auto"/>
              <w:ind w:left="0" w:right="44" w:firstLine="0"/>
              <w:jc w:val="center"/>
            </w:pPr>
            <w:r>
              <w:rPr>
                <w:b/>
              </w:rPr>
              <w:t>Ocena dopuszczająca</w:t>
            </w:r>
            <w:r>
              <w:t xml:space="preserve"> </w:t>
            </w:r>
          </w:p>
        </w:tc>
        <w:tc>
          <w:tcPr>
            <w:tcW w:w="2228" w:type="dxa"/>
            <w:tcBorders>
              <w:top w:val="single" w:sz="4" w:space="0" w:color="000000"/>
              <w:left w:val="single" w:sz="4" w:space="0" w:color="000000"/>
              <w:bottom w:val="single" w:sz="4" w:space="0" w:color="000000"/>
              <w:right w:val="single" w:sz="4" w:space="0" w:color="000000"/>
            </w:tcBorders>
            <w:shd w:val="clear" w:color="auto" w:fill="F2F2F2"/>
            <w:vAlign w:val="center"/>
          </w:tcPr>
          <w:p w:rsidR="00BB0E1F" w:rsidRDefault="00110156">
            <w:pPr>
              <w:spacing w:after="0" w:line="259" w:lineRule="auto"/>
              <w:ind w:left="0" w:right="43" w:firstLine="0"/>
              <w:jc w:val="center"/>
            </w:pPr>
            <w:r>
              <w:rPr>
                <w:b/>
              </w:rPr>
              <w:t>Ocena dostateczna</w:t>
            </w:r>
            <w:r>
              <w:t xml:space="preserve"> </w:t>
            </w:r>
          </w:p>
        </w:tc>
        <w:tc>
          <w:tcPr>
            <w:tcW w:w="2226" w:type="dxa"/>
            <w:tcBorders>
              <w:top w:val="single" w:sz="4" w:space="0" w:color="000000"/>
              <w:left w:val="single" w:sz="4" w:space="0" w:color="000000"/>
              <w:bottom w:val="single" w:sz="4" w:space="0" w:color="000000"/>
              <w:right w:val="single" w:sz="4" w:space="0" w:color="000000"/>
            </w:tcBorders>
            <w:shd w:val="clear" w:color="auto" w:fill="F2F2F2"/>
            <w:vAlign w:val="center"/>
          </w:tcPr>
          <w:p w:rsidR="00BB0E1F" w:rsidRDefault="00110156">
            <w:pPr>
              <w:spacing w:after="0" w:line="259" w:lineRule="auto"/>
              <w:ind w:left="0" w:right="43" w:firstLine="0"/>
              <w:jc w:val="center"/>
            </w:pPr>
            <w:r>
              <w:rPr>
                <w:b/>
              </w:rPr>
              <w:t>Ocena dobra</w:t>
            </w:r>
            <w:r>
              <w:t xml:space="preserve"> </w:t>
            </w:r>
          </w:p>
        </w:tc>
        <w:tc>
          <w:tcPr>
            <w:tcW w:w="2230" w:type="dxa"/>
            <w:tcBorders>
              <w:top w:val="single" w:sz="4" w:space="0" w:color="000000"/>
              <w:left w:val="single" w:sz="4" w:space="0" w:color="000000"/>
              <w:bottom w:val="single" w:sz="4" w:space="0" w:color="000000"/>
              <w:right w:val="single" w:sz="4" w:space="0" w:color="000000"/>
            </w:tcBorders>
            <w:shd w:val="clear" w:color="auto" w:fill="F2F2F2"/>
            <w:vAlign w:val="center"/>
          </w:tcPr>
          <w:p w:rsidR="00BB0E1F" w:rsidRDefault="00110156">
            <w:pPr>
              <w:spacing w:after="0" w:line="259" w:lineRule="auto"/>
              <w:ind w:left="0" w:right="42" w:firstLine="0"/>
              <w:jc w:val="center"/>
            </w:pPr>
            <w:r>
              <w:rPr>
                <w:b/>
              </w:rPr>
              <w:t>Ocena bardzo dobra</w:t>
            </w:r>
            <w:r>
              <w:t xml:space="preserve"> </w:t>
            </w:r>
          </w:p>
        </w:tc>
        <w:tc>
          <w:tcPr>
            <w:tcW w:w="2226" w:type="dxa"/>
            <w:tcBorders>
              <w:top w:val="single" w:sz="4" w:space="0" w:color="000000"/>
              <w:left w:val="single" w:sz="4" w:space="0" w:color="000000"/>
              <w:bottom w:val="single" w:sz="4" w:space="0" w:color="000000"/>
              <w:right w:val="single" w:sz="4" w:space="0" w:color="000000"/>
            </w:tcBorders>
            <w:shd w:val="clear" w:color="auto" w:fill="F2F2F2"/>
          </w:tcPr>
          <w:p w:rsidR="00BB0E1F" w:rsidRDefault="00110156">
            <w:pPr>
              <w:spacing w:after="0" w:line="259" w:lineRule="auto"/>
              <w:ind w:left="4" w:right="0" w:firstLine="0"/>
              <w:jc w:val="center"/>
            </w:pPr>
            <w:r>
              <w:rPr>
                <w:b/>
              </w:rPr>
              <w:t xml:space="preserve"> </w:t>
            </w:r>
          </w:p>
          <w:p w:rsidR="00BB0E1F" w:rsidRDefault="00110156">
            <w:pPr>
              <w:spacing w:after="0" w:line="259" w:lineRule="auto"/>
              <w:ind w:left="0" w:right="41" w:firstLine="0"/>
              <w:jc w:val="center"/>
            </w:pPr>
            <w:r>
              <w:rPr>
                <w:b/>
              </w:rPr>
              <w:t xml:space="preserve">Ocena celująca </w:t>
            </w:r>
          </w:p>
        </w:tc>
      </w:tr>
      <w:tr w:rsidR="00BB0E1F">
        <w:trPr>
          <w:trHeight w:val="3632"/>
        </w:trPr>
        <w:tc>
          <w:tcPr>
            <w:tcW w:w="1558" w:type="dxa"/>
            <w:tcBorders>
              <w:top w:val="single" w:sz="4" w:space="0" w:color="000000"/>
              <w:left w:val="single" w:sz="4" w:space="0" w:color="000000"/>
              <w:bottom w:val="single" w:sz="4" w:space="0" w:color="000000"/>
              <w:right w:val="single" w:sz="4" w:space="0" w:color="000000"/>
            </w:tcBorders>
          </w:tcPr>
          <w:p w:rsidR="00BB0E1F" w:rsidRDefault="00110156">
            <w:pPr>
              <w:spacing w:after="1" w:line="240" w:lineRule="auto"/>
              <w:ind w:left="2" w:right="487" w:firstLine="0"/>
              <w:jc w:val="both"/>
            </w:pPr>
            <w:r>
              <w:t xml:space="preserve">XII. Uczeń korzysta ze źródeł </w:t>
            </w:r>
          </w:p>
          <w:p w:rsidR="00BB0E1F" w:rsidRDefault="00110156">
            <w:pPr>
              <w:spacing w:after="0" w:line="259" w:lineRule="auto"/>
              <w:ind w:left="2" w:right="96" w:firstLine="0"/>
            </w:pPr>
            <w:r>
              <w:t xml:space="preserve">informacji  w języku obcym nowożytnym </w:t>
            </w:r>
          </w:p>
        </w:tc>
        <w:tc>
          <w:tcPr>
            <w:tcW w:w="2227"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2" w:right="0" w:firstLine="0"/>
            </w:pPr>
            <w:r>
              <w:t xml:space="preserve">Przy wieloznaczności wyrazów uczeń nie potrafi wybrać w słowniku polskich znaczeń podanych słów. </w:t>
            </w:r>
          </w:p>
        </w:tc>
        <w:tc>
          <w:tcPr>
            <w:tcW w:w="2227"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1" w:right="95" w:firstLine="0"/>
            </w:pPr>
            <w:r>
              <w:t xml:space="preserve">Uczeń potrzebuje bardzo dużego wsparcia przy wyszukiwaniu  w słowniku polskich znaczeń podanych słów. </w:t>
            </w:r>
          </w:p>
        </w:tc>
        <w:tc>
          <w:tcPr>
            <w:tcW w:w="2228"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1" w:right="96" w:firstLine="0"/>
            </w:pPr>
            <w:r>
              <w:t xml:space="preserve">Uczeń potrzebuje wsparcia ze strony nauczyciela przy wyszukiwaniu  w słowniku polskich znaczeń podanych słów. </w:t>
            </w:r>
          </w:p>
        </w:tc>
        <w:tc>
          <w:tcPr>
            <w:tcW w:w="2226"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0" w:right="123" w:firstLine="0"/>
              <w:jc w:val="both"/>
            </w:pPr>
            <w:r>
              <w:t xml:space="preserve">Uczeń tłumaczy podane słowa na język polski, posługując się słownikiem z niewielką pomocą nauczyciela.  </w:t>
            </w:r>
          </w:p>
        </w:tc>
        <w:tc>
          <w:tcPr>
            <w:tcW w:w="2230"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1" w:right="0" w:firstLine="0"/>
            </w:pPr>
            <w:r>
              <w:t xml:space="preserve">Uczeń samodzielnie i bardzo sprawnie posługuje się słownikiem, tłumacząc podane słowa na język polski.  </w:t>
            </w:r>
          </w:p>
        </w:tc>
        <w:tc>
          <w:tcPr>
            <w:tcW w:w="2226" w:type="dxa"/>
            <w:tcBorders>
              <w:top w:val="single" w:sz="4" w:space="0" w:color="000000"/>
              <w:left w:val="single" w:sz="4" w:space="0" w:color="000000"/>
              <w:bottom w:val="single" w:sz="4" w:space="0" w:color="000000"/>
              <w:right w:val="single" w:sz="4" w:space="0" w:color="000000"/>
            </w:tcBorders>
            <w:vAlign w:val="center"/>
          </w:tcPr>
          <w:p w:rsidR="00BB0E1F" w:rsidRDefault="00110156">
            <w:pPr>
              <w:spacing w:after="0" w:line="259" w:lineRule="auto"/>
              <w:ind w:left="1" w:right="29" w:firstLine="0"/>
            </w:pPr>
            <w:r>
              <w:t xml:space="preserve">Uczeń samodzielnie i bardzo sprawnie posługuje się słownikiem dwujęzycznym, tłumacząc podane słowa na język polski. Potrafi również odnaleźć w słowniku języka angielskiego podane wyrazy i na podstawie definicji przekazać ich znaczenie w języku polskim. </w:t>
            </w:r>
          </w:p>
        </w:tc>
      </w:tr>
      <w:tr w:rsidR="00BB0E1F">
        <w:trPr>
          <w:trHeight w:val="4610"/>
        </w:trPr>
        <w:tc>
          <w:tcPr>
            <w:tcW w:w="1558"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2" w:right="0" w:firstLine="0"/>
            </w:pPr>
            <w:r>
              <w:rPr>
                <w:sz w:val="22"/>
              </w:rPr>
              <w:lastRenderedPageBreak/>
              <w:t>I</w:t>
            </w:r>
            <w:r>
              <w:t xml:space="preserve">. Uczeń </w:t>
            </w:r>
          </w:p>
          <w:p w:rsidR="00BB0E1F" w:rsidRDefault="00110156">
            <w:pPr>
              <w:spacing w:after="0" w:line="259" w:lineRule="auto"/>
              <w:ind w:left="2" w:right="0" w:firstLine="0"/>
            </w:pPr>
            <w:r>
              <w:t xml:space="preserve">posługuje się </w:t>
            </w:r>
          </w:p>
          <w:p w:rsidR="00BB0E1F" w:rsidRDefault="00110156">
            <w:pPr>
              <w:spacing w:after="0" w:line="259" w:lineRule="auto"/>
              <w:ind w:left="2" w:right="0" w:firstLine="0"/>
            </w:pPr>
            <w:r>
              <w:t xml:space="preserve">podstawowym zasobem środków językowych </w:t>
            </w:r>
          </w:p>
        </w:tc>
        <w:tc>
          <w:tcPr>
            <w:tcW w:w="2227"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41" w:lineRule="auto"/>
              <w:ind w:left="2" w:right="13" w:firstLine="0"/>
            </w:pPr>
            <w:r>
              <w:t xml:space="preserve">Uczeń nie zna znaczenia i nawet przy wsparciu nauczyciela nie potrafi poprawnie zastosować podanych środków językowych: </w:t>
            </w:r>
          </w:p>
          <w:p w:rsidR="00BB0E1F" w:rsidRDefault="00110156">
            <w:pPr>
              <w:spacing w:after="0" w:line="259" w:lineRule="auto"/>
              <w:ind w:left="2" w:right="81" w:firstLine="0"/>
            </w:pPr>
            <w:r>
              <w:t xml:space="preserve">leksykalnych (w zakresie tematów: człowiek, miejsce zamieszkania, życie prywatne), ortograficznych, fonetycznych i gramatycznych (wyrażenie </w:t>
            </w:r>
            <w:proofErr w:type="spellStart"/>
            <w:r>
              <w:rPr>
                <w:i/>
              </w:rPr>
              <w:t>there</w:t>
            </w:r>
            <w:proofErr w:type="spellEnd"/>
            <w:r>
              <w:rPr>
                <w:i/>
              </w:rPr>
              <w:t xml:space="preserve"> </w:t>
            </w:r>
            <w:proofErr w:type="spellStart"/>
            <w:r>
              <w:rPr>
                <w:i/>
              </w:rPr>
              <w:t>is</w:t>
            </w:r>
            <w:proofErr w:type="spellEnd"/>
            <w:r>
              <w:rPr>
                <w:i/>
              </w:rPr>
              <w:t xml:space="preserve"> / </w:t>
            </w:r>
            <w:proofErr w:type="spellStart"/>
            <w:r>
              <w:rPr>
                <w:i/>
              </w:rPr>
              <w:t>there</w:t>
            </w:r>
            <w:proofErr w:type="spellEnd"/>
            <w:r>
              <w:rPr>
                <w:i/>
              </w:rPr>
              <w:t xml:space="preserve"> </w:t>
            </w:r>
            <w:proofErr w:type="spellStart"/>
            <w:r>
              <w:rPr>
                <w:i/>
              </w:rPr>
              <w:t>are</w:t>
            </w:r>
            <w:proofErr w:type="spellEnd"/>
            <w:r>
              <w:t xml:space="preserve">, przyimki miejsca). </w:t>
            </w:r>
          </w:p>
        </w:tc>
        <w:tc>
          <w:tcPr>
            <w:tcW w:w="2227" w:type="dxa"/>
            <w:tcBorders>
              <w:top w:val="single" w:sz="4" w:space="0" w:color="000000"/>
              <w:left w:val="single" w:sz="4" w:space="0" w:color="000000"/>
              <w:bottom w:val="single" w:sz="4" w:space="0" w:color="000000"/>
              <w:right w:val="single" w:sz="4" w:space="0" w:color="000000"/>
            </w:tcBorders>
            <w:vAlign w:val="bottom"/>
          </w:tcPr>
          <w:p w:rsidR="00BB0E1F" w:rsidRDefault="00110156">
            <w:pPr>
              <w:spacing w:after="142" w:line="241" w:lineRule="auto"/>
              <w:ind w:left="2" w:right="187" w:firstLine="0"/>
            </w:pPr>
            <w:r>
              <w:t xml:space="preserve">Uczeń wykorzystuje tylko niektóre poznane środki językowe  – leksykalne, ortograficzne, fonetyczne  i gramatyczne (wyrażenie </w:t>
            </w:r>
            <w:proofErr w:type="spellStart"/>
            <w:r>
              <w:rPr>
                <w:i/>
              </w:rPr>
              <w:t>there</w:t>
            </w:r>
            <w:proofErr w:type="spellEnd"/>
            <w:r>
              <w:rPr>
                <w:i/>
              </w:rPr>
              <w:t xml:space="preserve"> </w:t>
            </w:r>
            <w:proofErr w:type="spellStart"/>
            <w:r>
              <w:rPr>
                <w:i/>
              </w:rPr>
              <w:t>is</w:t>
            </w:r>
            <w:proofErr w:type="spellEnd"/>
            <w:r>
              <w:rPr>
                <w:i/>
              </w:rPr>
              <w:t xml:space="preserve"> / </w:t>
            </w:r>
            <w:proofErr w:type="spellStart"/>
            <w:r>
              <w:rPr>
                <w:i/>
              </w:rPr>
              <w:t>there</w:t>
            </w:r>
            <w:proofErr w:type="spellEnd"/>
            <w:r>
              <w:rPr>
                <w:i/>
              </w:rPr>
              <w:t xml:space="preserve"> </w:t>
            </w:r>
            <w:proofErr w:type="spellStart"/>
            <w:r>
              <w:rPr>
                <w:i/>
              </w:rPr>
              <w:t>are</w:t>
            </w:r>
            <w:proofErr w:type="spellEnd"/>
            <w:r>
              <w:t xml:space="preserve">, przyimki miejsca). Popełnia bardzo dużo błędów.  </w:t>
            </w:r>
          </w:p>
          <w:p w:rsidR="00BB0E1F" w:rsidRDefault="00110156">
            <w:pPr>
              <w:spacing w:after="0" w:line="259" w:lineRule="auto"/>
              <w:ind w:left="2" w:right="0" w:firstLine="0"/>
            </w:pPr>
            <w:r>
              <w:t xml:space="preserve"> </w:t>
            </w:r>
          </w:p>
          <w:p w:rsidR="00BB0E1F" w:rsidRDefault="00110156">
            <w:pPr>
              <w:spacing w:after="0" w:line="259" w:lineRule="auto"/>
              <w:ind w:left="2" w:right="0" w:firstLine="0"/>
            </w:pPr>
            <w:r>
              <w:t xml:space="preserve"> </w:t>
            </w:r>
          </w:p>
          <w:p w:rsidR="00BB0E1F" w:rsidRDefault="00110156">
            <w:pPr>
              <w:spacing w:after="0" w:line="259" w:lineRule="auto"/>
              <w:ind w:left="2" w:right="0" w:firstLine="0"/>
            </w:pPr>
            <w:r>
              <w:t xml:space="preserve"> </w:t>
            </w:r>
          </w:p>
          <w:p w:rsidR="00BB0E1F" w:rsidRDefault="00110156">
            <w:pPr>
              <w:spacing w:after="0" w:line="259" w:lineRule="auto"/>
              <w:ind w:left="2" w:right="0" w:firstLine="0"/>
            </w:pPr>
            <w:r>
              <w:t xml:space="preserve"> </w:t>
            </w:r>
          </w:p>
          <w:p w:rsidR="00BB0E1F" w:rsidRDefault="00110156">
            <w:pPr>
              <w:spacing w:after="0" w:line="259" w:lineRule="auto"/>
              <w:ind w:left="2" w:right="0" w:firstLine="0"/>
            </w:pPr>
            <w:r>
              <w:t xml:space="preserve"> </w:t>
            </w:r>
          </w:p>
          <w:p w:rsidR="00BB0E1F" w:rsidRDefault="00110156">
            <w:pPr>
              <w:spacing w:after="0" w:line="259" w:lineRule="auto"/>
              <w:ind w:left="2" w:right="0" w:firstLine="0"/>
            </w:pPr>
            <w:r>
              <w:t xml:space="preserve"> </w:t>
            </w:r>
          </w:p>
          <w:p w:rsidR="00BB0E1F" w:rsidRDefault="00110156">
            <w:pPr>
              <w:spacing w:after="0" w:line="259" w:lineRule="auto"/>
              <w:ind w:left="3" w:right="0" w:firstLine="0"/>
              <w:jc w:val="center"/>
            </w:pPr>
            <w:r>
              <w:t xml:space="preserve"> </w:t>
            </w:r>
          </w:p>
        </w:tc>
        <w:tc>
          <w:tcPr>
            <w:tcW w:w="2228"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2" w:right="47" w:firstLine="0"/>
            </w:pPr>
            <w:r>
              <w:t xml:space="preserve">Uczeń wykorzystuje tylko częściowo poznane środki językowe  – leksykalne, ortograficzne, fonetyczne  i gramatyczne (wyrażenie </w:t>
            </w:r>
            <w:proofErr w:type="spellStart"/>
            <w:r>
              <w:rPr>
                <w:i/>
              </w:rPr>
              <w:t>there</w:t>
            </w:r>
            <w:proofErr w:type="spellEnd"/>
            <w:r>
              <w:rPr>
                <w:i/>
              </w:rPr>
              <w:t xml:space="preserve"> </w:t>
            </w:r>
            <w:proofErr w:type="spellStart"/>
            <w:r>
              <w:rPr>
                <w:i/>
              </w:rPr>
              <w:t>is</w:t>
            </w:r>
            <w:proofErr w:type="spellEnd"/>
            <w:r>
              <w:rPr>
                <w:i/>
              </w:rPr>
              <w:t xml:space="preserve"> / </w:t>
            </w:r>
            <w:proofErr w:type="spellStart"/>
            <w:r>
              <w:rPr>
                <w:i/>
              </w:rPr>
              <w:t>there</w:t>
            </w:r>
            <w:proofErr w:type="spellEnd"/>
            <w:r>
              <w:rPr>
                <w:i/>
              </w:rPr>
              <w:t xml:space="preserve"> </w:t>
            </w:r>
            <w:proofErr w:type="spellStart"/>
            <w:r>
              <w:rPr>
                <w:i/>
              </w:rPr>
              <w:t>are</w:t>
            </w:r>
            <w:proofErr w:type="spellEnd"/>
            <w:r>
              <w:t xml:space="preserve">, przyimki miejsca). Popełnia liczne błędy.  </w:t>
            </w:r>
          </w:p>
        </w:tc>
        <w:tc>
          <w:tcPr>
            <w:tcW w:w="2226"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0" w:right="69" w:firstLine="0"/>
            </w:pPr>
            <w:r>
              <w:t xml:space="preserve">Uczeń na ogół poprawnie wykorzystuje poznane środki językowe – leksykalne, ortograficzne, fonetyczne  i gramatyczne (wyrażenie </w:t>
            </w:r>
            <w:proofErr w:type="spellStart"/>
            <w:r>
              <w:rPr>
                <w:i/>
              </w:rPr>
              <w:t>there</w:t>
            </w:r>
            <w:proofErr w:type="spellEnd"/>
            <w:r>
              <w:rPr>
                <w:i/>
              </w:rPr>
              <w:t xml:space="preserve"> </w:t>
            </w:r>
            <w:proofErr w:type="spellStart"/>
            <w:r>
              <w:rPr>
                <w:i/>
              </w:rPr>
              <w:t>is</w:t>
            </w:r>
            <w:proofErr w:type="spellEnd"/>
            <w:r>
              <w:rPr>
                <w:i/>
              </w:rPr>
              <w:t xml:space="preserve"> / </w:t>
            </w:r>
            <w:proofErr w:type="spellStart"/>
            <w:r>
              <w:rPr>
                <w:i/>
              </w:rPr>
              <w:t>there</w:t>
            </w:r>
            <w:proofErr w:type="spellEnd"/>
            <w:r>
              <w:rPr>
                <w:i/>
              </w:rPr>
              <w:t xml:space="preserve"> </w:t>
            </w:r>
            <w:proofErr w:type="spellStart"/>
            <w:r>
              <w:rPr>
                <w:i/>
              </w:rPr>
              <w:t>are</w:t>
            </w:r>
            <w:proofErr w:type="spellEnd"/>
            <w:r>
              <w:t xml:space="preserve">, przyimki miejsca). Popełnia błędy. </w:t>
            </w:r>
          </w:p>
        </w:tc>
        <w:tc>
          <w:tcPr>
            <w:tcW w:w="2230" w:type="dxa"/>
            <w:tcBorders>
              <w:top w:val="single" w:sz="4" w:space="0" w:color="000000"/>
              <w:left w:val="single" w:sz="4" w:space="0" w:color="000000"/>
              <w:bottom w:val="single" w:sz="4" w:space="0" w:color="000000"/>
              <w:right w:val="single" w:sz="4" w:space="0" w:color="000000"/>
            </w:tcBorders>
            <w:vAlign w:val="bottom"/>
          </w:tcPr>
          <w:p w:rsidR="00BB0E1F" w:rsidRDefault="00110156">
            <w:pPr>
              <w:spacing w:after="142" w:line="241" w:lineRule="auto"/>
              <w:ind w:left="2" w:right="252" w:firstLine="0"/>
            </w:pPr>
            <w:r>
              <w:t xml:space="preserve">Uczeń samodzielnie  i poprawnie wykorzystuje poznane środki językowe  – leksykalne, ortograficzne, fonetyczne  i gramatyczne (wyrażenie </w:t>
            </w:r>
            <w:proofErr w:type="spellStart"/>
            <w:r>
              <w:rPr>
                <w:i/>
              </w:rPr>
              <w:t>there</w:t>
            </w:r>
            <w:proofErr w:type="spellEnd"/>
            <w:r>
              <w:rPr>
                <w:i/>
              </w:rPr>
              <w:t xml:space="preserve"> </w:t>
            </w:r>
            <w:proofErr w:type="spellStart"/>
            <w:r>
              <w:rPr>
                <w:i/>
              </w:rPr>
              <w:t>is</w:t>
            </w:r>
            <w:proofErr w:type="spellEnd"/>
            <w:r>
              <w:rPr>
                <w:i/>
              </w:rPr>
              <w:t xml:space="preserve"> / </w:t>
            </w:r>
            <w:proofErr w:type="spellStart"/>
            <w:r>
              <w:rPr>
                <w:i/>
              </w:rPr>
              <w:t>there</w:t>
            </w:r>
            <w:proofErr w:type="spellEnd"/>
            <w:r>
              <w:rPr>
                <w:i/>
              </w:rPr>
              <w:t xml:space="preserve"> </w:t>
            </w:r>
            <w:proofErr w:type="spellStart"/>
            <w:r>
              <w:rPr>
                <w:i/>
              </w:rPr>
              <w:t>are</w:t>
            </w:r>
            <w:proofErr w:type="spellEnd"/>
            <w:r>
              <w:t xml:space="preserve">, przyimki miejsca).  </w:t>
            </w:r>
          </w:p>
          <w:p w:rsidR="00BB0E1F" w:rsidRDefault="00110156">
            <w:pPr>
              <w:spacing w:after="0" w:line="259" w:lineRule="auto"/>
              <w:ind w:left="2" w:right="0" w:firstLine="0"/>
            </w:pPr>
            <w:r>
              <w:t xml:space="preserve"> </w:t>
            </w:r>
          </w:p>
          <w:p w:rsidR="00BB0E1F" w:rsidRDefault="00110156">
            <w:pPr>
              <w:spacing w:after="0" w:line="259" w:lineRule="auto"/>
              <w:ind w:left="2" w:right="0" w:firstLine="0"/>
            </w:pPr>
            <w:r>
              <w:t xml:space="preserve"> </w:t>
            </w:r>
          </w:p>
          <w:p w:rsidR="00BB0E1F" w:rsidRDefault="00110156">
            <w:pPr>
              <w:spacing w:after="0" w:line="259" w:lineRule="auto"/>
              <w:ind w:left="2" w:right="0" w:firstLine="0"/>
            </w:pPr>
            <w:r>
              <w:t xml:space="preserve"> </w:t>
            </w:r>
          </w:p>
          <w:p w:rsidR="00BB0E1F" w:rsidRDefault="00110156">
            <w:pPr>
              <w:spacing w:after="0" w:line="259" w:lineRule="auto"/>
              <w:ind w:left="2" w:right="0" w:firstLine="0"/>
            </w:pPr>
            <w:r>
              <w:t xml:space="preserve"> </w:t>
            </w:r>
          </w:p>
          <w:p w:rsidR="00BB0E1F" w:rsidRDefault="00110156">
            <w:pPr>
              <w:spacing w:after="0" w:line="259" w:lineRule="auto"/>
              <w:ind w:left="2" w:right="0" w:firstLine="0"/>
            </w:pPr>
            <w:r>
              <w:t xml:space="preserve"> </w:t>
            </w:r>
          </w:p>
          <w:p w:rsidR="00BB0E1F" w:rsidRDefault="00110156">
            <w:pPr>
              <w:spacing w:after="0" w:line="259" w:lineRule="auto"/>
              <w:ind w:left="2" w:right="0" w:firstLine="0"/>
            </w:pPr>
            <w:r>
              <w:t xml:space="preserve"> </w:t>
            </w:r>
          </w:p>
          <w:p w:rsidR="00BB0E1F" w:rsidRDefault="00110156">
            <w:pPr>
              <w:spacing w:after="0" w:line="259" w:lineRule="auto"/>
              <w:ind w:left="1" w:right="0" w:firstLine="0"/>
              <w:jc w:val="center"/>
            </w:pPr>
            <w:r>
              <w:t xml:space="preserve"> </w:t>
            </w:r>
          </w:p>
        </w:tc>
        <w:tc>
          <w:tcPr>
            <w:tcW w:w="2226"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2" w:right="248" w:firstLine="0"/>
            </w:pPr>
            <w:r>
              <w:t xml:space="preserve">Uczeń bezbłędnie wykorzystuje poznane środki językowe – leksykalne, ortograficzne, fonetyczne  i gramatyczne (wyrażenie </w:t>
            </w:r>
            <w:proofErr w:type="spellStart"/>
            <w:r>
              <w:rPr>
                <w:i/>
              </w:rPr>
              <w:t>there</w:t>
            </w:r>
            <w:proofErr w:type="spellEnd"/>
            <w:r>
              <w:rPr>
                <w:i/>
              </w:rPr>
              <w:t xml:space="preserve"> </w:t>
            </w:r>
            <w:proofErr w:type="spellStart"/>
            <w:r>
              <w:rPr>
                <w:i/>
              </w:rPr>
              <w:t>is</w:t>
            </w:r>
            <w:proofErr w:type="spellEnd"/>
            <w:r>
              <w:rPr>
                <w:i/>
              </w:rPr>
              <w:t xml:space="preserve"> / </w:t>
            </w:r>
            <w:proofErr w:type="spellStart"/>
            <w:r>
              <w:rPr>
                <w:i/>
              </w:rPr>
              <w:t>there</w:t>
            </w:r>
            <w:proofErr w:type="spellEnd"/>
            <w:r>
              <w:rPr>
                <w:i/>
              </w:rPr>
              <w:t xml:space="preserve"> </w:t>
            </w:r>
            <w:proofErr w:type="spellStart"/>
            <w:r>
              <w:rPr>
                <w:i/>
              </w:rPr>
              <w:t>are</w:t>
            </w:r>
            <w:proofErr w:type="spellEnd"/>
            <w:r>
              <w:t xml:space="preserve">, przyimki miejsca), wykonując zadania o dużym stopniu trudności. </w:t>
            </w:r>
          </w:p>
        </w:tc>
      </w:tr>
    </w:tbl>
    <w:p w:rsidR="00BB0E1F" w:rsidRDefault="00BB0E1F">
      <w:pPr>
        <w:spacing w:after="0" w:line="259" w:lineRule="auto"/>
        <w:ind w:left="-1440" w:right="15398" w:firstLine="0"/>
      </w:pPr>
    </w:p>
    <w:tbl>
      <w:tblPr>
        <w:tblStyle w:val="TableGrid"/>
        <w:tblW w:w="14926" w:type="dxa"/>
        <w:tblInd w:w="-53" w:type="dxa"/>
        <w:tblCellMar>
          <w:top w:w="47" w:type="dxa"/>
          <w:left w:w="108" w:type="dxa"/>
          <w:bottom w:w="52" w:type="dxa"/>
          <w:right w:w="3" w:type="dxa"/>
        </w:tblCellMar>
        <w:tblLook w:val="04A0" w:firstRow="1" w:lastRow="0" w:firstColumn="1" w:lastColumn="0" w:noHBand="0" w:noVBand="1"/>
      </w:tblPr>
      <w:tblGrid>
        <w:gridCol w:w="1561"/>
        <w:gridCol w:w="2227"/>
        <w:gridCol w:w="2227"/>
        <w:gridCol w:w="2227"/>
        <w:gridCol w:w="2227"/>
        <w:gridCol w:w="2227"/>
        <w:gridCol w:w="2230"/>
      </w:tblGrid>
      <w:tr w:rsidR="00BB0E1F">
        <w:trPr>
          <w:trHeight w:val="5230"/>
        </w:trPr>
        <w:tc>
          <w:tcPr>
            <w:tcW w:w="1560" w:type="dxa"/>
            <w:tcBorders>
              <w:top w:val="single" w:sz="4" w:space="0" w:color="000000"/>
              <w:left w:val="single" w:sz="4" w:space="0" w:color="000000"/>
              <w:bottom w:val="single" w:sz="4" w:space="0" w:color="000000"/>
              <w:right w:val="single" w:sz="4" w:space="0" w:color="000000"/>
            </w:tcBorders>
          </w:tcPr>
          <w:p w:rsidR="00BB0E1F" w:rsidRDefault="00110156">
            <w:pPr>
              <w:spacing w:after="1" w:line="240" w:lineRule="auto"/>
              <w:ind w:left="3" w:right="0" w:firstLine="0"/>
            </w:pPr>
            <w:r>
              <w:lastRenderedPageBreak/>
              <w:t xml:space="preserve">II. Uczeń rozumie proste wypowiedzi </w:t>
            </w:r>
          </w:p>
          <w:p w:rsidR="00BB0E1F" w:rsidRDefault="00110156">
            <w:pPr>
              <w:spacing w:after="0" w:line="259" w:lineRule="auto"/>
              <w:ind w:left="3" w:right="0" w:firstLine="0"/>
            </w:pPr>
            <w:r>
              <w:t xml:space="preserve">ustne </w:t>
            </w:r>
          </w:p>
          <w:p w:rsidR="00BB0E1F" w:rsidRDefault="00110156">
            <w:pPr>
              <w:spacing w:after="0" w:line="259" w:lineRule="auto"/>
              <w:ind w:left="3" w:right="0" w:firstLine="0"/>
            </w:pPr>
            <w:r>
              <w:rPr>
                <w:b/>
              </w:rPr>
              <w:t xml:space="preserve"> </w:t>
            </w:r>
          </w:p>
        </w:tc>
        <w:tc>
          <w:tcPr>
            <w:tcW w:w="2227" w:type="dxa"/>
            <w:tcBorders>
              <w:top w:val="single" w:sz="4" w:space="0" w:color="000000"/>
              <w:left w:val="single" w:sz="4" w:space="0" w:color="000000"/>
              <w:bottom w:val="single" w:sz="4" w:space="0" w:color="000000"/>
              <w:right w:val="single" w:sz="4" w:space="0" w:color="000000"/>
            </w:tcBorders>
            <w:vAlign w:val="center"/>
          </w:tcPr>
          <w:p w:rsidR="00BB0E1F" w:rsidRDefault="00110156">
            <w:pPr>
              <w:spacing w:after="0" w:line="259" w:lineRule="auto"/>
              <w:ind w:left="0" w:right="52" w:firstLine="0"/>
            </w:pPr>
            <w:r>
              <w:t xml:space="preserve">Uczeń nie potrafi zrozumieć ogólnego sensu tekstów z rozdziału 2. oraz wykonać zadań sprawdzających zrozumienie ich treści.  Nie rozumie polecenia, nie potrafi uzupełnić luk w grupach wyrazów słowami z nagrania, określić, czy podane zdania są zgodne z treścią nagrania czy nie, wybrać jednej z dwóch odpowiedzi, zgodnie z treścią nagrania. </w:t>
            </w:r>
          </w:p>
        </w:tc>
        <w:tc>
          <w:tcPr>
            <w:tcW w:w="2227" w:type="dxa"/>
            <w:tcBorders>
              <w:top w:val="single" w:sz="4" w:space="0" w:color="000000"/>
              <w:left w:val="single" w:sz="4" w:space="0" w:color="000000"/>
              <w:bottom w:val="single" w:sz="4" w:space="0" w:color="000000"/>
              <w:right w:val="single" w:sz="4" w:space="0" w:color="000000"/>
            </w:tcBorders>
            <w:vAlign w:val="center"/>
          </w:tcPr>
          <w:p w:rsidR="00BB0E1F" w:rsidRDefault="00110156">
            <w:pPr>
              <w:spacing w:after="0" w:line="259" w:lineRule="auto"/>
              <w:ind w:left="0" w:right="77" w:firstLine="0"/>
            </w:pPr>
            <w:r>
              <w:t>Uczeń ma duże trudności ze zrozumieniem tekstów słuchanych z rozdziału 2. Określa główną myśl przy wsparciu nauczyciela, popełnia bardzo dużo błędów, uzupełniając luki w grupach wyrazów słowami z nagrania, określając, czy podane zdania są zgodne z treścią nagrania czy nie, wybierając jedną z dwóch odpowiedzi, zgodnie z treścią nagrania.</w:t>
            </w:r>
            <w:r>
              <w:rPr>
                <w:b/>
              </w:rPr>
              <w:t xml:space="preserve"> </w:t>
            </w:r>
          </w:p>
        </w:tc>
        <w:tc>
          <w:tcPr>
            <w:tcW w:w="2227" w:type="dxa"/>
            <w:tcBorders>
              <w:top w:val="single" w:sz="4" w:space="0" w:color="000000"/>
              <w:left w:val="single" w:sz="4" w:space="0" w:color="000000"/>
              <w:bottom w:val="single" w:sz="4" w:space="0" w:color="000000"/>
              <w:right w:val="single" w:sz="4" w:space="0" w:color="000000"/>
            </w:tcBorders>
            <w:vAlign w:val="center"/>
          </w:tcPr>
          <w:p w:rsidR="00BB0E1F" w:rsidRDefault="00110156">
            <w:pPr>
              <w:spacing w:after="0" w:line="259" w:lineRule="auto"/>
              <w:ind w:left="0" w:right="99" w:firstLine="0"/>
            </w:pPr>
            <w:r>
              <w:t>Uczeń ma trudności ze zrozumieniem tekstów słuchanych z rozdziału 2. Określa główną myśl nagrania. Popełnia liczne błędy, uzupełniając luki w grupach wyrazów słowami z nagrania, określając, czy podane zdania są zgodne z treścią nagrania czy nie, wybierając jedną z dwóch odpowiedzi, zgodnie z treścią nagrania.</w:t>
            </w:r>
            <w:r>
              <w:rPr>
                <w:b/>
              </w:rPr>
              <w:t xml:space="preserve"> </w:t>
            </w:r>
          </w:p>
        </w:tc>
        <w:tc>
          <w:tcPr>
            <w:tcW w:w="2227" w:type="dxa"/>
            <w:tcBorders>
              <w:top w:val="single" w:sz="4" w:space="0" w:color="000000"/>
              <w:left w:val="single" w:sz="4" w:space="0" w:color="000000"/>
              <w:bottom w:val="single" w:sz="4" w:space="0" w:color="000000"/>
              <w:right w:val="single" w:sz="4" w:space="0" w:color="000000"/>
            </w:tcBorders>
            <w:vAlign w:val="center"/>
          </w:tcPr>
          <w:p w:rsidR="00BB0E1F" w:rsidRDefault="00110156">
            <w:pPr>
              <w:spacing w:after="0"/>
              <w:ind w:left="1" w:right="0" w:firstLine="0"/>
            </w:pPr>
            <w:r>
              <w:t xml:space="preserve">Uczeń rozumie ogólny sens tekstów słuchanych z rozdziału 2.  </w:t>
            </w:r>
          </w:p>
          <w:p w:rsidR="00BB0E1F" w:rsidRDefault="00110156">
            <w:pPr>
              <w:spacing w:after="0" w:line="259" w:lineRule="auto"/>
              <w:ind w:left="1" w:right="31" w:firstLine="0"/>
            </w:pPr>
            <w:r>
              <w:t>i bezbłędnie określa główną myśl tekstu. Popełnia błędy, uzupełniając luki w grupach wyrazów słowami z nagrania, określając, czy podane zdania są zgodne z treścią nagrania czy nie, wybierając jedną z dwóch odpowiedzi, zgodnie z treścią nagrania.</w:t>
            </w:r>
            <w:r>
              <w:rPr>
                <w:b/>
              </w:rPr>
              <w:t xml:space="preserve"> </w:t>
            </w:r>
          </w:p>
        </w:tc>
        <w:tc>
          <w:tcPr>
            <w:tcW w:w="2227" w:type="dxa"/>
            <w:tcBorders>
              <w:top w:val="single" w:sz="4" w:space="0" w:color="000000"/>
              <w:left w:val="single" w:sz="4" w:space="0" w:color="000000"/>
              <w:bottom w:val="single" w:sz="4" w:space="0" w:color="000000"/>
              <w:right w:val="single" w:sz="4" w:space="0" w:color="000000"/>
            </w:tcBorders>
            <w:vAlign w:val="center"/>
          </w:tcPr>
          <w:p w:rsidR="00BB0E1F" w:rsidRDefault="00110156">
            <w:pPr>
              <w:spacing w:after="0" w:line="259" w:lineRule="auto"/>
              <w:ind w:left="1" w:right="101" w:firstLine="0"/>
            </w:pPr>
            <w:r>
              <w:t>Uczeń w pełni rozumie ogólny sens tekstów słuchanych z rozdziału 2. Bezbłędnie określa główną myśl tekstu, uzupełnia luki w grupach wyrazów słowami z nagrania, określa, czy podane zdania są zgodne z treścią nagrania czy nie, wybiera jedną z dwóch odpowiedzi, zgodnie z treścią nagrania.</w:t>
            </w:r>
            <w:r>
              <w:rPr>
                <w:b/>
              </w:rPr>
              <w:t xml:space="preserve"> </w:t>
            </w:r>
          </w:p>
        </w:tc>
        <w:tc>
          <w:tcPr>
            <w:tcW w:w="2230"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3" w:right="65" w:firstLine="0"/>
            </w:pPr>
            <w:r>
              <w:t>Uczeń w pełni rozumie ogólny sens tekstów słuchanych z rozdziału 2., wykonuje zadania i odpowiadając na pytania, poprawnie uzasadnia swój wybór.</w:t>
            </w:r>
            <w:r>
              <w:rPr>
                <w:b/>
              </w:rPr>
              <w:t xml:space="preserve"> </w:t>
            </w:r>
          </w:p>
        </w:tc>
      </w:tr>
      <w:tr w:rsidR="00BB0E1F">
        <w:trPr>
          <w:trHeight w:val="4231"/>
        </w:trPr>
        <w:tc>
          <w:tcPr>
            <w:tcW w:w="1560"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3" w:right="0" w:firstLine="0"/>
            </w:pPr>
            <w:r>
              <w:lastRenderedPageBreak/>
              <w:t xml:space="preserve"> III. Uczeń rozumie proste wypowiedzi pisemne </w:t>
            </w:r>
          </w:p>
        </w:tc>
        <w:tc>
          <w:tcPr>
            <w:tcW w:w="2227" w:type="dxa"/>
            <w:tcBorders>
              <w:top w:val="single" w:sz="4" w:space="0" w:color="000000"/>
              <w:left w:val="single" w:sz="4" w:space="0" w:color="000000"/>
              <w:bottom w:val="single" w:sz="4" w:space="0" w:color="000000"/>
              <w:right w:val="single" w:sz="4" w:space="0" w:color="000000"/>
            </w:tcBorders>
            <w:vAlign w:val="bottom"/>
          </w:tcPr>
          <w:p w:rsidR="00BB0E1F" w:rsidRDefault="00110156">
            <w:pPr>
              <w:spacing w:after="0" w:line="289" w:lineRule="auto"/>
              <w:ind w:left="0" w:right="0" w:firstLine="0"/>
            </w:pPr>
            <w:r>
              <w:t xml:space="preserve">Uczeń nie rozumie prostych wypowiedzi pisemnych  </w:t>
            </w:r>
          </w:p>
          <w:p w:rsidR="00BB0E1F" w:rsidRDefault="00110156">
            <w:pPr>
              <w:spacing w:after="0" w:line="259" w:lineRule="auto"/>
              <w:ind w:left="0" w:right="32" w:firstLine="0"/>
            </w:pPr>
            <w:r>
              <w:t xml:space="preserve">z rozdziału 2. Nie są dla niego jasne polecenia sprawdzające zrozumienie ogólnego sensu tekstów oraz – nawet z pomocą nauczyciela – nie potrafi określić, czy podane zdania są zgodne z treścią tekstu czy nie, odpowiedzieć na </w:t>
            </w:r>
          </w:p>
        </w:tc>
        <w:tc>
          <w:tcPr>
            <w:tcW w:w="2227"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0" w:right="92" w:firstLine="0"/>
            </w:pPr>
            <w:r>
              <w:t xml:space="preserve">Uczeń ma duże trudności ze zrozumieniem tekstów pisanych z rozdziału 2. Rozumie ogólny sens tych wypowiedzi, ale popełnia bardzo dużo błędów, określając, czy podane zdania są zgodne z treścią tekstu czy nie, odpowiadając na pytania otwarte do tekstu. </w:t>
            </w:r>
          </w:p>
        </w:tc>
        <w:tc>
          <w:tcPr>
            <w:tcW w:w="2227"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0" w:right="87" w:firstLine="0"/>
            </w:pPr>
            <w:r>
              <w:t xml:space="preserve">Uczeń ma trudności ze zrozumieniem wypowiedzi pisemnych  z rozdziału 2. Rozumie ogólny sens tych wypowiedzi, ale popełnia liczne błędy, określając, czy podane zdania są zgodne z treścią tekstu czy nie, odpowiadając na pytania otwarte do tekstu. </w:t>
            </w:r>
          </w:p>
        </w:tc>
        <w:tc>
          <w:tcPr>
            <w:tcW w:w="2227"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0" w:right="128" w:firstLine="0"/>
            </w:pPr>
            <w:r>
              <w:t xml:space="preserve">Uczeń na ogół rozumie wypowiedzi pisemne  z rozdziału 2. Rozumie ogólny sens tych wypowiedzi, określa, czy podane zdania są zgodne z treścią tekstu czy nie, odpowiada na pytania otwarte do tekstu. </w:t>
            </w:r>
          </w:p>
        </w:tc>
        <w:tc>
          <w:tcPr>
            <w:tcW w:w="2227"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0" w:right="128" w:firstLine="0"/>
            </w:pPr>
            <w:r>
              <w:t xml:space="preserve">Uczeń w pełni rozumie wypowiedzi pisemne  z rozdziału 2. Rozumie ogólny sens tych wypowiedzi, określa, czy podane zdania są zgodne z treścią tekstu czy nie, odpowiada na pytania otwarte do tekstu. </w:t>
            </w:r>
          </w:p>
        </w:tc>
        <w:tc>
          <w:tcPr>
            <w:tcW w:w="2230" w:type="dxa"/>
            <w:tcBorders>
              <w:top w:val="single" w:sz="4" w:space="0" w:color="000000"/>
              <w:left w:val="single" w:sz="4" w:space="0" w:color="000000"/>
              <w:bottom w:val="single" w:sz="4" w:space="0" w:color="000000"/>
              <w:right w:val="single" w:sz="4" w:space="0" w:color="000000"/>
            </w:tcBorders>
          </w:tcPr>
          <w:p w:rsidR="00BB0E1F" w:rsidRDefault="00110156">
            <w:pPr>
              <w:spacing w:after="0"/>
              <w:ind w:left="2" w:right="0" w:firstLine="0"/>
              <w:jc w:val="both"/>
            </w:pPr>
            <w:r>
              <w:t xml:space="preserve">Uczeń w pełni rozumie wypowiedzi pisemne  </w:t>
            </w:r>
          </w:p>
          <w:p w:rsidR="00BB0E1F" w:rsidRDefault="00110156">
            <w:pPr>
              <w:spacing w:after="0" w:line="241" w:lineRule="auto"/>
              <w:ind w:left="2" w:right="0" w:firstLine="0"/>
            </w:pPr>
            <w:r>
              <w:t xml:space="preserve">z rozdziału 2. oraz bezbłędnie wykonuje polecenia dotyczące rozumienia ogólnego sensu tych wypowiedzi. Określa, czy podane zdania są zgodne z </w:t>
            </w:r>
          </w:p>
          <w:p w:rsidR="00BB0E1F" w:rsidRDefault="00110156">
            <w:pPr>
              <w:spacing w:after="0" w:line="259" w:lineRule="auto"/>
              <w:ind w:left="2" w:right="315" w:firstLine="0"/>
              <w:jc w:val="both"/>
            </w:pPr>
            <w:r>
              <w:t xml:space="preserve">treścią tekstu czy nie, odpowiada na pytania otwarte do tekstu. </w:t>
            </w:r>
          </w:p>
        </w:tc>
      </w:tr>
    </w:tbl>
    <w:p w:rsidR="00BB0E1F" w:rsidRDefault="00BB0E1F">
      <w:pPr>
        <w:spacing w:after="0" w:line="259" w:lineRule="auto"/>
        <w:ind w:left="-1440" w:right="15398" w:firstLine="0"/>
      </w:pPr>
    </w:p>
    <w:tbl>
      <w:tblPr>
        <w:tblStyle w:val="TableGrid"/>
        <w:tblW w:w="14926" w:type="dxa"/>
        <w:tblInd w:w="-53" w:type="dxa"/>
        <w:tblCellMar>
          <w:top w:w="47" w:type="dxa"/>
          <w:left w:w="107" w:type="dxa"/>
          <w:bottom w:w="0" w:type="dxa"/>
          <w:right w:w="3" w:type="dxa"/>
        </w:tblCellMar>
        <w:tblLook w:val="04A0" w:firstRow="1" w:lastRow="0" w:firstColumn="1" w:lastColumn="0" w:noHBand="0" w:noVBand="1"/>
      </w:tblPr>
      <w:tblGrid>
        <w:gridCol w:w="1561"/>
        <w:gridCol w:w="2227"/>
        <w:gridCol w:w="2227"/>
        <w:gridCol w:w="2227"/>
        <w:gridCol w:w="2227"/>
        <w:gridCol w:w="2227"/>
        <w:gridCol w:w="2230"/>
      </w:tblGrid>
      <w:tr w:rsidR="00BB0E1F">
        <w:trPr>
          <w:trHeight w:val="715"/>
        </w:trPr>
        <w:tc>
          <w:tcPr>
            <w:tcW w:w="1560" w:type="dxa"/>
            <w:tcBorders>
              <w:top w:val="single" w:sz="4" w:space="0" w:color="000000"/>
              <w:left w:val="single" w:sz="4" w:space="0" w:color="000000"/>
              <w:bottom w:val="single" w:sz="4" w:space="0" w:color="000000"/>
              <w:right w:val="single" w:sz="4" w:space="0" w:color="000000"/>
            </w:tcBorders>
          </w:tcPr>
          <w:p w:rsidR="00BB0E1F" w:rsidRDefault="00BB0E1F">
            <w:pPr>
              <w:spacing w:after="160" w:line="259" w:lineRule="auto"/>
              <w:ind w:left="0" w:right="0" w:firstLine="0"/>
            </w:pPr>
          </w:p>
        </w:tc>
        <w:tc>
          <w:tcPr>
            <w:tcW w:w="2227"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0" w:right="0" w:firstLine="0"/>
            </w:pPr>
            <w:r>
              <w:t xml:space="preserve">pytania otwarte do tekstu. </w:t>
            </w:r>
          </w:p>
        </w:tc>
        <w:tc>
          <w:tcPr>
            <w:tcW w:w="2227" w:type="dxa"/>
            <w:tcBorders>
              <w:top w:val="single" w:sz="4" w:space="0" w:color="000000"/>
              <w:left w:val="single" w:sz="4" w:space="0" w:color="000000"/>
              <w:bottom w:val="single" w:sz="4" w:space="0" w:color="000000"/>
              <w:right w:val="single" w:sz="4" w:space="0" w:color="000000"/>
            </w:tcBorders>
          </w:tcPr>
          <w:p w:rsidR="00BB0E1F" w:rsidRDefault="00BB0E1F">
            <w:pPr>
              <w:spacing w:after="160" w:line="259" w:lineRule="auto"/>
              <w:ind w:left="0" w:right="0" w:firstLine="0"/>
            </w:pPr>
          </w:p>
        </w:tc>
        <w:tc>
          <w:tcPr>
            <w:tcW w:w="2227" w:type="dxa"/>
            <w:tcBorders>
              <w:top w:val="single" w:sz="4" w:space="0" w:color="000000"/>
              <w:left w:val="single" w:sz="4" w:space="0" w:color="000000"/>
              <w:bottom w:val="single" w:sz="4" w:space="0" w:color="000000"/>
              <w:right w:val="single" w:sz="4" w:space="0" w:color="000000"/>
            </w:tcBorders>
          </w:tcPr>
          <w:p w:rsidR="00BB0E1F" w:rsidRDefault="00BB0E1F">
            <w:pPr>
              <w:spacing w:after="160" w:line="259" w:lineRule="auto"/>
              <w:ind w:left="0" w:right="0" w:firstLine="0"/>
            </w:pPr>
          </w:p>
        </w:tc>
        <w:tc>
          <w:tcPr>
            <w:tcW w:w="2227" w:type="dxa"/>
            <w:tcBorders>
              <w:top w:val="single" w:sz="4" w:space="0" w:color="000000"/>
              <w:left w:val="single" w:sz="4" w:space="0" w:color="000000"/>
              <w:bottom w:val="single" w:sz="4" w:space="0" w:color="000000"/>
              <w:right w:val="single" w:sz="4" w:space="0" w:color="000000"/>
            </w:tcBorders>
          </w:tcPr>
          <w:p w:rsidR="00BB0E1F" w:rsidRDefault="00BB0E1F">
            <w:pPr>
              <w:spacing w:after="160" w:line="259" w:lineRule="auto"/>
              <w:ind w:left="0" w:right="0" w:firstLine="0"/>
            </w:pPr>
          </w:p>
        </w:tc>
        <w:tc>
          <w:tcPr>
            <w:tcW w:w="2227" w:type="dxa"/>
            <w:tcBorders>
              <w:top w:val="single" w:sz="4" w:space="0" w:color="000000"/>
              <w:left w:val="single" w:sz="4" w:space="0" w:color="000000"/>
              <w:bottom w:val="single" w:sz="4" w:space="0" w:color="000000"/>
              <w:right w:val="single" w:sz="4" w:space="0" w:color="000000"/>
            </w:tcBorders>
          </w:tcPr>
          <w:p w:rsidR="00BB0E1F" w:rsidRDefault="00BB0E1F">
            <w:pPr>
              <w:spacing w:after="160" w:line="259" w:lineRule="auto"/>
              <w:ind w:left="0" w:right="0" w:firstLine="0"/>
            </w:pPr>
          </w:p>
        </w:tc>
        <w:tc>
          <w:tcPr>
            <w:tcW w:w="2230" w:type="dxa"/>
            <w:tcBorders>
              <w:top w:val="single" w:sz="4" w:space="0" w:color="000000"/>
              <w:left w:val="single" w:sz="4" w:space="0" w:color="000000"/>
              <w:bottom w:val="single" w:sz="4" w:space="0" w:color="000000"/>
              <w:right w:val="single" w:sz="4" w:space="0" w:color="000000"/>
            </w:tcBorders>
          </w:tcPr>
          <w:p w:rsidR="00BB0E1F" w:rsidRDefault="00BB0E1F">
            <w:pPr>
              <w:spacing w:after="160" w:line="259" w:lineRule="auto"/>
              <w:ind w:left="0" w:right="0" w:firstLine="0"/>
            </w:pPr>
          </w:p>
        </w:tc>
      </w:tr>
      <w:tr w:rsidR="00BB0E1F">
        <w:trPr>
          <w:trHeight w:val="3631"/>
        </w:trPr>
        <w:tc>
          <w:tcPr>
            <w:tcW w:w="1560" w:type="dxa"/>
            <w:tcBorders>
              <w:top w:val="single" w:sz="4" w:space="0" w:color="000000"/>
              <w:left w:val="single" w:sz="4" w:space="0" w:color="000000"/>
              <w:bottom w:val="single" w:sz="4" w:space="0" w:color="000000"/>
              <w:right w:val="single" w:sz="4" w:space="0" w:color="000000"/>
            </w:tcBorders>
          </w:tcPr>
          <w:p w:rsidR="00BB0E1F" w:rsidRDefault="00110156">
            <w:pPr>
              <w:spacing w:after="1" w:line="241" w:lineRule="auto"/>
              <w:ind w:left="3" w:right="0" w:firstLine="0"/>
            </w:pPr>
            <w:r>
              <w:t xml:space="preserve"> IV. Uczeń tworzy krótkie, proste, spójne i logiczne wypowiedzi </w:t>
            </w:r>
          </w:p>
          <w:p w:rsidR="00BB0E1F" w:rsidRDefault="00110156">
            <w:pPr>
              <w:spacing w:after="0" w:line="259" w:lineRule="auto"/>
              <w:ind w:left="3" w:right="0" w:firstLine="0"/>
            </w:pPr>
            <w:r>
              <w:t xml:space="preserve">ustne </w:t>
            </w:r>
          </w:p>
          <w:p w:rsidR="00BB0E1F" w:rsidRDefault="00110156">
            <w:pPr>
              <w:spacing w:after="0" w:line="259" w:lineRule="auto"/>
              <w:ind w:left="3" w:right="0" w:firstLine="0"/>
            </w:pPr>
            <w:r>
              <w:t xml:space="preserve"> </w:t>
            </w:r>
          </w:p>
        </w:tc>
        <w:tc>
          <w:tcPr>
            <w:tcW w:w="2227" w:type="dxa"/>
            <w:tcBorders>
              <w:top w:val="single" w:sz="4" w:space="0" w:color="000000"/>
              <w:left w:val="single" w:sz="4" w:space="0" w:color="000000"/>
              <w:bottom w:val="single" w:sz="4" w:space="0" w:color="000000"/>
              <w:right w:val="single" w:sz="4" w:space="0" w:color="000000"/>
            </w:tcBorders>
          </w:tcPr>
          <w:p w:rsidR="00BB0E1F" w:rsidRDefault="00110156">
            <w:pPr>
              <w:spacing w:after="142" w:line="241" w:lineRule="auto"/>
              <w:ind w:left="0" w:right="65" w:firstLine="0"/>
            </w:pPr>
            <w:r>
              <w:t xml:space="preserve">Uczeń nie potrafi stworzyć kilkuzdaniowej wypowiedzi ustnej – opisu ilustracji z informacją, co i gdzie się na niej znajduje. Popełnia błędy uniemożliwiające zrozumienie wypowiedzi.  </w:t>
            </w:r>
          </w:p>
          <w:p w:rsidR="00BB0E1F" w:rsidRDefault="00110156">
            <w:pPr>
              <w:spacing w:after="0" w:line="259" w:lineRule="auto"/>
              <w:ind w:left="0" w:right="0" w:firstLine="0"/>
            </w:pPr>
            <w:r>
              <w:t xml:space="preserve"> </w:t>
            </w:r>
          </w:p>
        </w:tc>
        <w:tc>
          <w:tcPr>
            <w:tcW w:w="2227" w:type="dxa"/>
            <w:tcBorders>
              <w:top w:val="single" w:sz="4" w:space="0" w:color="000000"/>
              <w:left w:val="single" w:sz="4" w:space="0" w:color="000000"/>
              <w:bottom w:val="single" w:sz="4" w:space="0" w:color="000000"/>
              <w:right w:val="single" w:sz="4" w:space="0" w:color="000000"/>
            </w:tcBorders>
            <w:vAlign w:val="center"/>
          </w:tcPr>
          <w:p w:rsidR="00BB0E1F" w:rsidRDefault="00110156">
            <w:pPr>
              <w:spacing w:after="0" w:line="259" w:lineRule="auto"/>
              <w:ind w:left="0" w:right="65" w:firstLine="0"/>
            </w:pPr>
            <w:r>
              <w:t xml:space="preserve">Uczeń potrzebuje dużego wsparcia nauczyciela przy tworzeniu kilkuzdaniowej wypowiedzi ustnej – opisu ilustracji z informacją, co i gdzie się na niej znajduje. Popełnia bardzo dużo błędów znacząco wpływających na zrozumienie wypowiedzi.  </w:t>
            </w:r>
          </w:p>
        </w:tc>
        <w:tc>
          <w:tcPr>
            <w:tcW w:w="2227"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0" w:right="65" w:firstLine="0"/>
            </w:pPr>
            <w:r>
              <w:t xml:space="preserve">Uczeń potrzebuje wsparcia przy tworzeniu kilkuzdaniowej wypowiedzi ustnej – opisu ilustracji z informacją, co i gdzie się na niej znajduje. Popełnia liczne błędy wpływające na zrozumienie wypowiedzi.  </w:t>
            </w:r>
          </w:p>
        </w:tc>
        <w:tc>
          <w:tcPr>
            <w:tcW w:w="2227" w:type="dxa"/>
            <w:tcBorders>
              <w:top w:val="single" w:sz="4" w:space="0" w:color="000000"/>
              <w:left w:val="single" w:sz="4" w:space="0" w:color="000000"/>
              <w:bottom w:val="single" w:sz="4" w:space="0" w:color="000000"/>
              <w:right w:val="single" w:sz="4" w:space="0" w:color="000000"/>
            </w:tcBorders>
          </w:tcPr>
          <w:p w:rsidR="00BB0E1F" w:rsidRDefault="00110156">
            <w:pPr>
              <w:spacing w:after="0"/>
              <w:ind w:left="0" w:right="0" w:firstLine="0"/>
            </w:pPr>
            <w:r>
              <w:t xml:space="preserve">Uczeń samodzielnie tworzy kilkuzdaniową </w:t>
            </w:r>
          </w:p>
          <w:p w:rsidR="00BB0E1F" w:rsidRDefault="00110156">
            <w:pPr>
              <w:spacing w:after="0" w:line="259" w:lineRule="auto"/>
              <w:ind w:left="0" w:right="107" w:firstLine="0"/>
            </w:pPr>
            <w:r>
              <w:t xml:space="preserve">wypowiedź – opis ilustracji z informacją, co i gdzie się na niej znajduje. Popełnia błędy niewpływające na zrozumienie wypowiedzi.  </w:t>
            </w:r>
          </w:p>
        </w:tc>
        <w:tc>
          <w:tcPr>
            <w:tcW w:w="2227"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0" w:right="108" w:firstLine="0"/>
            </w:pPr>
            <w:r>
              <w:t xml:space="preserve">Uczeń bezbłędnie  i samodzielnie tworzy kilkuzdaniową wypowiedź ustną – opis ilustracji z informacją, co i gdzie się na niej znajduje. </w:t>
            </w:r>
          </w:p>
        </w:tc>
        <w:tc>
          <w:tcPr>
            <w:tcW w:w="2230" w:type="dxa"/>
            <w:tcBorders>
              <w:top w:val="single" w:sz="4" w:space="0" w:color="000000"/>
              <w:left w:val="single" w:sz="4" w:space="0" w:color="000000"/>
              <w:bottom w:val="single" w:sz="4" w:space="0" w:color="000000"/>
              <w:right w:val="single" w:sz="4" w:space="0" w:color="000000"/>
            </w:tcBorders>
          </w:tcPr>
          <w:p w:rsidR="00BB0E1F" w:rsidRDefault="00110156">
            <w:pPr>
              <w:spacing w:after="1" w:line="240" w:lineRule="auto"/>
              <w:ind w:left="2" w:right="363" w:firstLine="0"/>
              <w:jc w:val="both"/>
            </w:pPr>
            <w:r>
              <w:t xml:space="preserve">Uczeń bezbłędnie  i samodzielnie tworzy obszerną wypowiedź </w:t>
            </w:r>
          </w:p>
          <w:p w:rsidR="00BB0E1F" w:rsidRDefault="00110156">
            <w:pPr>
              <w:spacing w:after="0" w:line="259" w:lineRule="auto"/>
              <w:ind w:left="2" w:right="77" w:firstLine="0"/>
            </w:pPr>
            <w:r>
              <w:t xml:space="preserve">ustną – opis ilustracji z informacją, co i gdzie się na niej znajduje. W swojej wypowiedzi poprawnie stosuje środki językowe znacząco wychodzące poza ramy wskazane w rozdziale. </w:t>
            </w:r>
          </w:p>
        </w:tc>
      </w:tr>
      <w:tr w:rsidR="00BB0E1F">
        <w:trPr>
          <w:trHeight w:val="5112"/>
        </w:trPr>
        <w:tc>
          <w:tcPr>
            <w:tcW w:w="1560" w:type="dxa"/>
            <w:tcBorders>
              <w:top w:val="single" w:sz="4" w:space="0" w:color="000000"/>
              <w:left w:val="single" w:sz="4" w:space="0" w:color="000000"/>
              <w:bottom w:val="single" w:sz="4" w:space="0" w:color="000000"/>
              <w:right w:val="single" w:sz="4" w:space="0" w:color="000000"/>
            </w:tcBorders>
          </w:tcPr>
          <w:p w:rsidR="00BB0E1F" w:rsidRDefault="00110156">
            <w:pPr>
              <w:spacing w:after="145" w:line="241" w:lineRule="auto"/>
              <w:ind w:left="3" w:right="102" w:firstLine="0"/>
            </w:pPr>
            <w:r>
              <w:lastRenderedPageBreak/>
              <w:t xml:space="preserve">VI. Uczeń reaguje ustnie w typowych sytuacjach: uzyskuje i przekazuje informacje i wyjaśnienia </w:t>
            </w:r>
          </w:p>
          <w:p w:rsidR="00BB0E1F" w:rsidRDefault="00110156">
            <w:pPr>
              <w:spacing w:after="0" w:line="259" w:lineRule="auto"/>
              <w:ind w:left="3" w:right="0" w:firstLine="0"/>
            </w:pPr>
            <w:r>
              <w:t xml:space="preserve"> </w:t>
            </w:r>
          </w:p>
        </w:tc>
        <w:tc>
          <w:tcPr>
            <w:tcW w:w="2227" w:type="dxa"/>
            <w:tcBorders>
              <w:top w:val="single" w:sz="4" w:space="0" w:color="000000"/>
              <w:left w:val="single" w:sz="4" w:space="0" w:color="000000"/>
              <w:bottom w:val="single" w:sz="4" w:space="0" w:color="000000"/>
              <w:right w:val="single" w:sz="4" w:space="0" w:color="000000"/>
            </w:tcBorders>
            <w:vAlign w:val="bottom"/>
          </w:tcPr>
          <w:p w:rsidR="00BB0E1F" w:rsidRDefault="00110156">
            <w:pPr>
              <w:spacing w:after="0" w:line="259" w:lineRule="auto"/>
              <w:ind w:left="0" w:right="97" w:firstLine="0"/>
            </w:pPr>
            <w:r>
              <w:t xml:space="preserve">Pracując w parach, nawet przy dużym wsparciu nauczyciela, uczeń nie potrafi utworzyć dialogów. Popełnia błędy uniemożliwiające zrozumienie wypowiedzi. Nie potrafi uwzględnić w swojej wypowiedzi wskazanych zwrotów, zadać pytań i odpowiedzieć na pytania odnoszące się do obiektów znajdujących się w danym pomieszczeniu, </w:t>
            </w:r>
          </w:p>
        </w:tc>
        <w:tc>
          <w:tcPr>
            <w:tcW w:w="2227"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0" w:right="85" w:firstLine="0"/>
            </w:pPr>
            <w:r>
              <w:t xml:space="preserve">Pracując w parach, uczeń potrzebuje dużego wsparcia nauczyciela przy tworzeniu dialogów. Popełnia bardzo dużo błędów znacząco wpływających na zrozumienie wypowiedzi. Stosując podane zwroty, zadaje i odpowiada na pytania odnoszące się do obiektów znajdujących się w danym pomieszczeniu, odpowiada na pytania dotyczące miejsca zamieszkania oraz tego, </w:t>
            </w:r>
          </w:p>
        </w:tc>
        <w:tc>
          <w:tcPr>
            <w:tcW w:w="2227" w:type="dxa"/>
            <w:tcBorders>
              <w:top w:val="single" w:sz="4" w:space="0" w:color="000000"/>
              <w:left w:val="single" w:sz="4" w:space="0" w:color="000000"/>
              <w:bottom w:val="single" w:sz="4" w:space="0" w:color="000000"/>
              <w:right w:val="single" w:sz="4" w:space="0" w:color="000000"/>
            </w:tcBorders>
            <w:vAlign w:val="center"/>
          </w:tcPr>
          <w:p w:rsidR="00BB0E1F" w:rsidRDefault="00110156">
            <w:pPr>
              <w:spacing w:after="0" w:line="259" w:lineRule="auto"/>
              <w:ind w:left="0" w:right="87" w:firstLine="0"/>
            </w:pPr>
            <w:r>
              <w:t xml:space="preserve">Pracując w parach, uczeń potrzebuje wsparcia przy tworzeniu dialogów. Popełnia liczne błędy wpływające na zrozumienie wypowiedzi. Zna i używa połowę ze wskazanych zwrotów, zadając i odpowiadając na pytania odnoszące się do obiektów znajdujących się w danym pomieszczeniu, odpowiadając na pytania dotyczące miejsca zamieszkania oraz tego, gdzie coś się znajduje. Popełnia liczne błędy. </w:t>
            </w:r>
          </w:p>
        </w:tc>
        <w:tc>
          <w:tcPr>
            <w:tcW w:w="2227"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0" w:right="75" w:firstLine="0"/>
            </w:pPr>
            <w:r>
              <w:t xml:space="preserve">Pracując w parach, uczeń tworzy dialogi uwzględniające większość z podanych zwrotów – pyta i odpowiada na pytania odnoszące się do obiektów znajdujących się w danym pomieszczeniu, odpowiada na pytania dotyczące miejsca zamieszkania oraz tego, gdzie coś się znajduje. W rozmowie na ten temat popełnia błędy niewpływające na zrozumienie wypowiedzi.  </w:t>
            </w:r>
          </w:p>
        </w:tc>
        <w:tc>
          <w:tcPr>
            <w:tcW w:w="2227"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0" w:right="76" w:firstLine="0"/>
            </w:pPr>
            <w:r>
              <w:t xml:space="preserve">Pracując w parach, uczeń tworzy dialogi uwzględniające wszystkie z podanych zwrotów – pyta i odpowiada na pytania odnoszące się do obiektów znajdujących się w danym pomieszczeniu, </w:t>
            </w:r>
            <w:proofErr w:type="spellStart"/>
            <w:r>
              <w:t>odpowieda</w:t>
            </w:r>
            <w:proofErr w:type="spellEnd"/>
            <w:r>
              <w:t xml:space="preserve"> na pytania dotyczące miejsca zamieszkania oraz tego, gdzie coś się znajduje. Uzasadnia swoje stanowisko. Popełnia błędy.  </w:t>
            </w:r>
          </w:p>
        </w:tc>
        <w:tc>
          <w:tcPr>
            <w:tcW w:w="2230"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3" w:right="163" w:firstLine="0"/>
            </w:pPr>
            <w:r>
              <w:t xml:space="preserve">Uczeń bezbłędnie  i swobodnie prowadzi rozmowę zawierającą wszystkie wymagane informacje. Zadając i odpowiadając na pytania odnoszące się do obiektów znajdujących się w danym pomieszczeniu, odpowiadając na pytania dotyczące miejsca zamieszkania oraz tego, gdzie coś się znajduje, poprawnie stosuje zwroty znacząco wychodzące poza ramy wskazane we wzorze. </w:t>
            </w:r>
          </w:p>
        </w:tc>
      </w:tr>
      <w:tr w:rsidR="00BB0E1F">
        <w:trPr>
          <w:trHeight w:val="1594"/>
        </w:trPr>
        <w:tc>
          <w:tcPr>
            <w:tcW w:w="1560" w:type="dxa"/>
            <w:tcBorders>
              <w:top w:val="single" w:sz="4" w:space="0" w:color="000000"/>
              <w:left w:val="single" w:sz="4" w:space="0" w:color="000000"/>
              <w:bottom w:val="single" w:sz="4" w:space="0" w:color="000000"/>
              <w:right w:val="single" w:sz="4" w:space="0" w:color="000000"/>
            </w:tcBorders>
          </w:tcPr>
          <w:p w:rsidR="00BB0E1F" w:rsidRDefault="00BB0E1F">
            <w:pPr>
              <w:spacing w:after="160" w:line="259" w:lineRule="auto"/>
              <w:ind w:left="0" w:right="0" w:firstLine="0"/>
            </w:pPr>
          </w:p>
        </w:tc>
        <w:tc>
          <w:tcPr>
            <w:tcW w:w="2227"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1" w:right="164" w:firstLine="0"/>
              <w:jc w:val="both"/>
            </w:pPr>
            <w:r>
              <w:t xml:space="preserve">odpowiedzieć na pytania dotyczące miejsca zamieszkania oraz tego, gdzie coś się znajduje.  </w:t>
            </w:r>
          </w:p>
        </w:tc>
        <w:tc>
          <w:tcPr>
            <w:tcW w:w="2227"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1" w:right="0" w:firstLine="0"/>
            </w:pPr>
            <w:r>
              <w:t xml:space="preserve">gdzie coś się znajduje. </w:t>
            </w:r>
          </w:p>
          <w:p w:rsidR="00BB0E1F" w:rsidRDefault="00110156">
            <w:pPr>
              <w:spacing w:after="0" w:line="259" w:lineRule="auto"/>
              <w:ind w:left="1" w:right="0" w:firstLine="0"/>
            </w:pPr>
            <w:r>
              <w:t xml:space="preserve">Popełnia dużo błędów. </w:t>
            </w:r>
          </w:p>
        </w:tc>
        <w:tc>
          <w:tcPr>
            <w:tcW w:w="2227" w:type="dxa"/>
            <w:tcBorders>
              <w:top w:val="single" w:sz="4" w:space="0" w:color="000000"/>
              <w:left w:val="single" w:sz="4" w:space="0" w:color="000000"/>
              <w:bottom w:val="single" w:sz="4" w:space="0" w:color="000000"/>
              <w:right w:val="single" w:sz="4" w:space="0" w:color="000000"/>
            </w:tcBorders>
          </w:tcPr>
          <w:p w:rsidR="00BB0E1F" w:rsidRDefault="00BB0E1F">
            <w:pPr>
              <w:spacing w:after="160" w:line="259" w:lineRule="auto"/>
              <w:ind w:left="0" w:right="0" w:firstLine="0"/>
            </w:pPr>
          </w:p>
        </w:tc>
        <w:tc>
          <w:tcPr>
            <w:tcW w:w="2227" w:type="dxa"/>
            <w:tcBorders>
              <w:top w:val="single" w:sz="4" w:space="0" w:color="000000"/>
              <w:left w:val="single" w:sz="4" w:space="0" w:color="000000"/>
              <w:bottom w:val="single" w:sz="4" w:space="0" w:color="000000"/>
              <w:right w:val="single" w:sz="4" w:space="0" w:color="000000"/>
            </w:tcBorders>
          </w:tcPr>
          <w:p w:rsidR="00BB0E1F" w:rsidRDefault="00BB0E1F">
            <w:pPr>
              <w:spacing w:after="160" w:line="259" w:lineRule="auto"/>
              <w:ind w:left="0" w:right="0" w:firstLine="0"/>
            </w:pPr>
          </w:p>
        </w:tc>
        <w:tc>
          <w:tcPr>
            <w:tcW w:w="2227" w:type="dxa"/>
            <w:tcBorders>
              <w:top w:val="single" w:sz="4" w:space="0" w:color="000000"/>
              <w:left w:val="single" w:sz="4" w:space="0" w:color="000000"/>
              <w:bottom w:val="single" w:sz="4" w:space="0" w:color="000000"/>
              <w:right w:val="single" w:sz="4" w:space="0" w:color="000000"/>
            </w:tcBorders>
          </w:tcPr>
          <w:p w:rsidR="00BB0E1F" w:rsidRDefault="00BB0E1F">
            <w:pPr>
              <w:spacing w:after="160" w:line="259" w:lineRule="auto"/>
              <w:ind w:left="0" w:right="0" w:firstLine="0"/>
            </w:pPr>
          </w:p>
        </w:tc>
        <w:tc>
          <w:tcPr>
            <w:tcW w:w="2230" w:type="dxa"/>
            <w:tcBorders>
              <w:top w:val="single" w:sz="4" w:space="0" w:color="000000"/>
              <w:left w:val="single" w:sz="4" w:space="0" w:color="000000"/>
              <w:bottom w:val="single" w:sz="4" w:space="0" w:color="000000"/>
              <w:right w:val="single" w:sz="4" w:space="0" w:color="000000"/>
            </w:tcBorders>
          </w:tcPr>
          <w:p w:rsidR="00BB0E1F" w:rsidRDefault="00BB0E1F">
            <w:pPr>
              <w:spacing w:after="160" w:line="259" w:lineRule="auto"/>
              <w:ind w:left="0" w:right="0" w:firstLine="0"/>
            </w:pPr>
          </w:p>
        </w:tc>
      </w:tr>
      <w:tr w:rsidR="00BB0E1F">
        <w:trPr>
          <w:trHeight w:val="3876"/>
        </w:trPr>
        <w:tc>
          <w:tcPr>
            <w:tcW w:w="1560"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3" w:right="0" w:firstLine="0"/>
            </w:pPr>
            <w:r>
              <w:lastRenderedPageBreak/>
              <w:t xml:space="preserve">VII. Uczeń reaguje w formie prostego tekstu pisanego </w:t>
            </w:r>
          </w:p>
        </w:tc>
        <w:tc>
          <w:tcPr>
            <w:tcW w:w="2227" w:type="dxa"/>
            <w:tcBorders>
              <w:top w:val="single" w:sz="4" w:space="0" w:color="000000"/>
              <w:left w:val="single" w:sz="4" w:space="0" w:color="000000"/>
              <w:bottom w:val="single" w:sz="4" w:space="0" w:color="000000"/>
              <w:right w:val="single" w:sz="4" w:space="0" w:color="000000"/>
            </w:tcBorders>
            <w:vAlign w:val="center"/>
          </w:tcPr>
          <w:p w:rsidR="00BB0E1F" w:rsidRDefault="00110156">
            <w:pPr>
              <w:spacing w:after="0" w:line="259" w:lineRule="auto"/>
              <w:ind w:left="1" w:right="109" w:firstLine="0"/>
              <w:jc w:val="both"/>
            </w:pPr>
            <w:r>
              <w:t xml:space="preserve">Uczeń nie potrafi samodzielnie odpowiedzieć </w:t>
            </w:r>
            <w:r>
              <w:rPr>
                <w:rFonts w:ascii="Verdana" w:eastAsia="Verdana" w:hAnsi="Verdana" w:cs="Verdana"/>
                <w:sz w:val="18"/>
              </w:rPr>
              <w:t>na post</w:t>
            </w:r>
            <w:r>
              <w:t xml:space="preserve">, a korzystając ze wzoru, popełnia bardzo dużo błędów, uniemożliwiających zrozumienie tekstu. Nie potrafi umieścić w tekście wskazanych informacji, przekazać faktów, intencji oraz zastosować stylu adekwatnego do formy wypowiedzi. </w:t>
            </w:r>
          </w:p>
        </w:tc>
        <w:tc>
          <w:tcPr>
            <w:tcW w:w="2227"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0" w:right="0" w:firstLine="0"/>
            </w:pPr>
            <w:r>
              <w:t xml:space="preserve">Uczeń potrzebuje wsparcia nauczyciela, odpowiadając na post. Popełnia dużo błędów wpływających na zrozumienie wypowiedzi. Zamieszcza połowę potrzebnych informacji. </w:t>
            </w:r>
          </w:p>
        </w:tc>
        <w:tc>
          <w:tcPr>
            <w:tcW w:w="2227"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0" w:right="0" w:firstLine="0"/>
            </w:pPr>
            <w:r>
              <w:t xml:space="preserve">Uczeń potrzebuje wsparcia nauczyciela, odpowiadając na post, popełnia liczne błędy wpływające na zrozumienie wypowiedzi. Zamieszcza połowę potrzebnych informacji.  </w:t>
            </w:r>
          </w:p>
        </w:tc>
        <w:tc>
          <w:tcPr>
            <w:tcW w:w="2227"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0" w:right="0" w:firstLine="0"/>
            </w:pPr>
            <w:r>
              <w:t xml:space="preserve">Uczeń samodzielnie tworzy treść postu, stosując się do wszystkich elementów instrukcji, zachowując odpowiednią formę i popełniając błędy niewpływające na zrozumienie wypowiedzi.  </w:t>
            </w:r>
          </w:p>
        </w:tc>
        <w:tc>
          <w:tcPr>
            <w:tcW w:w="2227"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0" w:right="0" w:firstLine="0"/>
            </w:pPr>
            <w:r>
              <w:t xml:space="preserve">Uczeń samodzielnie pisze odpowiedź na post; sporadycznie popełnia błędy.  </w:t>
            </w:r>
          </w:p>
        </w:tc>
        <w:tc>
          <w:tcPr>
            <w:tcW w:w="2230"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2" w:right="0" w:firstLine="0"/>
            </w:pPr>
            <w:r>
              <w:t xml:space="preserve">Uczeń bezbłędnie tworzy treść postu. Wykorzystuje środki językowe, które wykraczają poza te, które wskazane są w rozdziale. </w:t>
            </w:r>
          </w:p>
        </w:tc>
      </w:tr>
    </w:tbl>
    <w:p w:rsidR="00BB0E1F" w:rsidRDefault="00110156">
      <w:pPr>
        <w:spacing w:after="0" w:line="259" w:lineRule="auto"/>
        <w:ind w:left="15043" w:right="-1130" w:firstLine="0"/>
        <w:jc w:val="both"/>
      </w:pPr>
      <w:r>
        <w:t xml:space="preserve"> </w:t>
      </w:r>
    </w:p>
    <w:p w:rsidR="00BB0E1F" w:rsidRDefault="00BB0E1F">
      <w:pPr>
        <w:sectPr w:rsidR="00BB0E1F">
          <w:headerReference w:type="even" r:id="rId11"/>
          <w:headerReference w:type="default" r:id="rId12"/>
          <w:footerReference w:type="even" r:id="rId13"/>
          <w:footerReference w:type="default" r:id="rId14"/>
          <w:headerReference w:type="first" r:id="rId15"/>
          <w:footerReference w:type="first" r:id="rId16"/>
          <w:pgSz w:w="16838" w:h="11906" w:orient="landscape"/>
          <w:pgMar w:top="1265" w:right="1440" w:bottom="1181" w:left="1440" w:header="426" w:footer="145" w:gutter="0"/>
          <w:cols w:space="708"/>
        </w:sectPr>
      </w:pPr>
    </w:p>
    <w:p w:rsidR="00BB0E1F" w:rsidRDefault="00BB0E1F">
      <w:pPr>
        <w:spacing w:after="0" w:line="259" w:lineRule="auto"/>
        <w:ind w:left="-1440" w:right="15398" w:firstLine="0"/>
      </w:pPr>
    </w:p>
    <w:tbl>
      <w:tblPr>
        <w:tblStyle w:val="TableGrid"/>
        <w:tblW w:w="14922" w:type="dxa"/>
        <w:tblInd w:w="-50" w:type="dxa"/>
        <w:tblCellMar>
          <w:top w:w="45" w:type="dxa"/>
          <w:left w:w="106" w:type="dxa"/>
          <w:bottom w:w="3" w:type="dxa"/>
          <w:right w:w="65" w:type="dxa"/>
        </w:tblCellMar>
        <w:tblLook w:val="04A0" w:firstRow="1" w:lastRow="0" w:firstColumn="1" w:lastColumn="0" w:noHBand="0" w:noVBand="1"/>
      </w:tblPr>
      <w:tblGrid>
        <w:gridCol w:w="1558"/>
        <w:gridCol w:w="2227"/>
        <w:gridCol w:w="2227"/>
        <w:gridCol w:w="2228"/>
        <w:gridCol w:w="2226"/>
        <w:gridCol w:w="2230"/>
        <w:gridCol w:w="2226"/>
      </w:tblGrid>
      <w:tr w:rsidR="00BB0E1F">
        <w:trPr>
          <w:trHeight w:val="373"/>
        </w:trPr>
        <w:tc>
          <w:tcPr>
            <w:tcW w:w="14922" w:type="dxa"/>
            <w:gridSpan w:val="7"/>
            <w:tcBorders>
              <w:top w:val="single" w:sz="4" w:space="0" w:color="000000"/>
              <w:left w:val="single" w:sz="4" w:space="0" w:color="000000"/>
              <w:bottom w:val="single" w:sz="4" w:space="0" w:color="000000"/>
              <w:right w:val="single" w:sz="4" w:space="0" w:color="000000"/>
            </w:tcBorders>
            <w:shd w:val="clear" w:color="auto" w:fill="C0C0C0"/>
          </w:tcPr>
          <w:p w:rsidR="00BB0E1F" w:rsidRDefault="00110156">
            <w:pPr>
              <w:spacing w:after="0" w:line="259" w:lineRule="auto"/>
              <w:ind w:left="0" w:right="43" w:firstLine="0"/>
              <w:jc w:val="center"/>
            </w:pPr>
            <w:r>
              <w:rPr>
                <w:b/>
              </w:rPr>
              <w:t xml:space="preserve">Unit 3 </w:t>
            </w:r>
            <w:proofErr w:type="spellStart"/>
            <w:r>
              <w:rPr>
                <w:b/>
                <w:i/>
              </w:rPr>
              <w:t>This</w:t>
            </w:r>
            <w:proofErr w:type="spellEnd"/>
            <w:r>
              <w:rPr>
                <w:b/>
                <w:i/>
              </w:rPr>
              <w:t xml:space="preserve"> </w:t>
            </w:r>
            <w:proofErr w:type="spellStart"/>
            <w:r>
              <w:rPr>
                <w:b/>
                <w:i/>
              </w:rPr>
              <w:t>is</w:t>
            </w:r>
            <w:proofErr w:type="spellEnd"/>
            <w:r>
              <w:rPr>
                <w:b/>
                <w:i/>
              </w:rPr>
              <w:t xml:space="preserve"> me</w:t>
            </w:r>
            <w:r>
              <w:rPr>
                <w:b/>
              </w:rPr>
              <w:t xml:space="preserve"> </w:t>
            </w:r>
          </w:p>
        </w:tc>
      </w:tr>
      <w:tr w:rsidR="00BB0E1F">
        <w:trPr>
          <w:trHeight w:val="740"/>
        </w:trPr>
        <w:tc>
          <w:tcPr>
            <w:tcW w:w="1558" w:type="dxa"/>
            <w:tcBorders>
              <w:top w:val="single" w:sz="4" w:space="0" w:color="000000"/>
              <w:left w:val="single" w:sz="4" w:space="0" w:color="000000"/>
              <w:bottom w:val="single" w:sz="4" w:space="0" w:color="000000"/>
              <w:right w:val="single" w:sz="4" w:space="0" w:color="000000"/>
            </w:tcBorders>
            <w:shd w:val="clear" w:color="auto" w:fill="F2F2F2"/>
          </w:tcPr>
          <w:p w:rsidR="00BB0E1F" w:rsidRDefault="00110156">
            <w:pPr>
              <w:spacing w:after="0" w:line="259" w:lineRule="auto"/>
              <w:ind w:left="2" w:right="0" w:firstLine="0"/>
            </w:pPr>
            <w:r>
              <w:rPr>
                <w:b/>
              </w:rPr>
              <w:t>Podstawa programowa  Cel kształcenia</w:t>
            </w:r>
            <w:r>
              <w:t xml:space="preserve"> </w:t>
            </w:r>
          </w:p>
        </w:tc>
        <w:tc>
          <w:tcPr>
            <w:tcW w:w="2227" w:type="dxa"/>
            <w:tcBorders>
              <w:top w:val="single" w:sz="4" w:space="0" w:color="000000"/>
              <w:left w:val="single" w:sz="4" w:space="0" w:color="000000"/>
              <w:bottom w:val="single" w:sz="4" w:space="0" w:color="000000"/>
              <w:right w:val="single" w:sz="4" w:space="0" w:color="000000"/>
            </w:tcBorders>
            <w:shd w:val="clear" w:color="auto" w:fill="F2F2F2"/>
          </w:tcPr>
          <w:p w:rsidR="00BB0E1F" w:rsidRDefault="00110156">
            <w:pPr>
              <w:spacing w:after="0" w:line="259" w:lineRule="auto"/>
              <w:ind w:left="3" w:right="0" w:firstLine="0"/>
              <w:jc w:val="center"/>
            </w:pPr>
            <w:r>
              <w:rPr>
                <w:b/>
              </w:rPr>
              <w:t xml:space="preserve"> </w:t>
            </w:r>
          </w:p>
          <w:p w:rsidR="00BB0E1F" w:rsidRDefault="00110156">
            <w:pPr>
              <w:spacing w:after="0" w:line="259" w:lineRule="auto"/>
              <w:ind w:left="0" w:right="44" w:firstLine="0"/>
              <w:jc w:val="center"/>
            </w:pPr>
            <w:r>
              <w:rPr>
                <w:b/>
              </w:rPr>
              <w:t xml:space="preserve">Ocena niedostateczna </w:t>
            </w:r>
          </w:p>
        </w:tc>
        <w:tc>
          <w:tcPr>
            <w:tcW w:w="2227" w:type="dxa"/>
            <w:tcBorders>
              <w:top w:val="single" w:sz="4" w:space="0" w:color="000000"/>
              <w:left w:val="single" w:sz="4" w:space="0" w:color="000000"/>
              <w:bottom w:val="single" w:sz="4" w:space="0" w:color="000000"/>
              <w:right w:val="single" w:sz="4" w:space="0" w:color="000000"/>
            </w:tcBorders>
            <w:shd w:val="clear" w:color="auto" w:fill="F2F2F2"/>
            <w:vAlign w:val="center"/>
          </w:tcPr>
          <w:p w:rsidR="00BB0E1F" w:rsidRDefault="00110156">
            <w:pPr>
              <w:spacing w:after="0" w:line="259" w:lineRule="auto"/>
              <w:ind w:left="0" w:right="44" w:firstLine="0"/>
              <w:jc w:val="center"/>
            </w:pPr>
            <w:r>
              <w:rPr>
                <w:b/>
              </w:rPr>
              <w:t>Ocena dopuszczająca</w:t>
            </w:r>
            <w:r>
              <w:t xml:space="preserve"> </w:t>
            </w:r>
          </w:p>
        </w:tc>
        <w:tc>
          <w:tcPr>
            <w:tcW w:w="2228" w:type="dxa"/>
            <w:tcBorders>
              <w:top w:val="single" w:sz="4" w:space="0" w:color="000000"/>
              <w:left w:val="single" w:sz="4" w:space="0" w:color="000000"/>
              <w:bottom w:val="single" w:sz="4" w:space="0" w:color="000000"/>
              <w:right w:val="single" w:sz="4" w:space="0" w:color="000000"/>
            </w:tcBorders>
            <w:shd w:val="clear" w:color="auto" w:fill="F2F2F2"/>
            <w:vAlign w:val="center"/>
          </w:tcPr>
          <w:p w:rsidR="00BB0E1F" w:rsidRDefault="00110156">
            <w:pPr>
              <w:spacing w:after="0" w:line="259" w:lineRule="auto"/>
              <w:ind w:left="0" w:right="43" w:firstLine="0"/>
              <w:jc w:val="center"/>
            </w:pPr>
            <w:r>
              <w:rPr>
                <w:b/>
              </w:rPr>
              <w:t>Ocena dostateczna</w:t>
            </w:r>
            <w:r>
              <w:t xml:space="preserve"> </w:t>
            </w:r>
          </w:p>
        </w:tc>
        <w:tc>
          <w:tcPr>
            <w:tcW w:w="2226" w:type="dxa"/>
            <w:tcBorders>
              <w:top w:val="single" w:sz="4" w:space="0" w:color="000000"/>
              <w:left w:val="single" w:sz="4" w:space="0" w:color="000000"/>
              <w:bottom w:val="single" w:sz="4" w:space="0" w:color="000000"/>
              <w:right w:val="single" w:sz="4" w:space="0" w:color="000000"/>
            </w:tcBorders>
            <w:shd w:val="clear" w:color="auto" w:fill="F2F2F2"/>
            <w:vAlign w:val="center"/>
          </w:tcPr>
          <w:p w:rsidR="00BB0E1F" w:rsidRDefault="00110156">
            <w:pPr>
              <w:spacing w:after="0" w:line="259" w:lineRule="auto"/>
              <w:ind w:left="0" w:right="43" w:firstLine="0"/>
              <w:jc w:val="center"/>
            </w:pPr>
            <w:r>
              <w:rPr>
                <w:b/>
              </w:rPr>
              <w:t>Ocena dobra</w:t>
            </w:r>
            <w:r>
              <w:t xml:space="preserve"> </w:t>
            </w:r>
          </w:p>
        </w:tc>
        <w:tc>
          <w:tcPr>
            <w:tcW w:w="2230" w:type="dxa"/>
            <w:tcBorders>
              <w:top w:val="single" w:sz="4" w:space="0" w:color="000000"/>
              <w:left w:val="single" w:sz="4" w:space="0" w:color="000000"/>
              <w:bottom w:val="single" w:sz="4" w:space="0" w:color="000000"/>
              <w:right w:val="single" w:sz="4" w:space="0" w:color="000000"/>
            </w:tcBorders>
            <w:shd w:val="clear" w:color="auto" w:fill="F2F2F2"/>
            <w:vAlign w:val="center"/>
          </w:tcPr>
          <w:p w:rsidR="00BB0E1F" w:rsidRDefault="00110156">
            <w:pPr>
              <w:spacing w:after="0" w:line="259" w:lineRule="auto"/>
              <w:ind w:left="0" w:right="42" w:firstLine="0"/>
              <w:jc w:val="center"/>
            </w:pPr>
            <w:r>
              <w:rPr>
                <w:b/>
              </w:rPr>
              <w:t>Ocena bardzo dobra</w:t>
            </w:r>
            <w:r>
              <w:t xml:space="preserve"> </w:t>
            </w:r>
          </w:p>
        </w:tc>
        <w:tc>
          <w:tcPr>
            <w:tcW w:w="2226" w:type="dxa"/>
            <w:tcBorders>
              <w:top w:val="single" w:sz="4" w:space="0" w:color="000000"/>
              <w:left w:val="single" w:sz="4" w:space="0" w:color="000000"/>
              <w:bottom w:val="single" w:sz="4" w:space="0" w:color="000000"/>
              <w:right w:val="single" w:sz="4" w:space="0" w:color="000000"/>
            </w:tcBorders>
            <w:shd w:val="clear" w:color="auto" w:fill="F2F2F2"/>
          </w:tcPr>
          <w:p w:rsidR="00BB0E1F" w:rsidRDefault="00110156">
            <w:pPr>
              <w:spacing w:after="0" w:line="259" w:lineRule="auto"/>
              <w:ind w:left="5" w:right="0" w:firstLine="0"/>
              <w:jc w:val="center"/>
            </w:pPr>
            <w:r>
              <w:rPr>
                <w:b/>
              </w:rPr>
              <w:t xml:space="preserve"> </w:t>
            </w:r>
          </w:p>
          <w:p w:rsidR="00BB0E1F" w:rsidRDefault="00110156">
            <w:pPr>
              <w:spacing w:after="0" w:line="259" w:lineRule="auto"/>
              <w:ind w:left="0" w:right="40" w:firstLine="0"/>
              <w:jc w:val="center"/>
            </w:pPr>
            <w:r>
              <w:rPr>
                <w:b/>
              </w:rPr>
              <w:t xml:space="preserve">Ocena celująca </w:t>
            </w:r>
          </w:p>
        </w:tc>
      </w:tr>
      <w:tr w:rsidR="00BB0E1F">
        <w:trPr>
          <w:trHeight w:val="3632"/>
        </w:trPr>
        <w:tc>
          <w:tcPr>
            <w:tcW w:w="1558" w:type="dxa"/>
            <w:tcBorders>
              <w:top w:val="single" w:sz="4" w:space="0" w:color="000000"/>
              <w:left w:val="single" w:sz="4" w:space="0" w:color="000000"/>
              <w:bottom w:val="single" w:sz="4" w:space="0" w:color="000000"/>
              <w:right w:val="single" w:sz="4" w:space="0" w:color="000000"/>
            </w:tcBorders>
          </w:tcPr>
          <w:p w:rsidR="00BB0E1F" w:rsidRDefault="00110156">
            <w:pPr>
              <w:spacing w:after="1" w:line="240" w:lineRule="auto"/>
              <w:ind w:left="2" w:right="487" w:firstLine="0"/>
              <w:jc w:val="both"/>
            </w:pPr>
            <w:r>
              <w:t xml:space="preserve">XII. Uczeń korzysta ze źródeł </w:t>
            </w:r>
          </w:p>
          <w:p w:rsidR="00BB0E1F" w:rsidRDefault="00110156">
            <w:pPr>
              <w:spacing w:after="0" w:line="259" w:lineRule="auto"/>
              <w:ind w:left="2" w:right="95" w:firstLine="0"/>
            </w:pPr>
            <w:r>
              <w:t xml:space="preserve">informacji  w języku obcym nowożytnym  </w:t>
            </w:r>
          </w:p>
        </w:tc>
        <w:tc>
          <w:tcPr>
            <w:tcW w:w="2227"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2" w:right="0" w:firstLine="0"/>
            </w:pPr>
            <w:r>
              <w:t xml:space="preserve">Przy wieloznaczności wyrazów uczeń nie potrafi wybrać w słowniku polskich znaczeń podanych słów. </w:t>
            </w:r>
          </w:p>
        </w:tc>
        <w:tc>
          <w:tcPr>
            <w:tcW w:w="2227"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2" w:right="94" w:firstLine="0"/>
            </w:pPr>
            <w:r>
              <w:t xml:space="preserve">Uczeń potrzebuje bardzo dużego wsparcia przy wyszukiwaniu  w słowniku polskich znaczeń podanych słów. </w:t>
            </w:r>
          </w:p>
        </w:tc>
        <w:tc>
          <w:tcPr>
            <w:tcW w:w="2228"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2" w:right="96" w:firstLine="0"/>
            </w:pPr>
            <w:r>
              <w:t xml:space="preserve">Uczeń potrzebuje wsparcia ze strony nauczyciela przy wyszukiwaniu  w słowniku polskich znaczeń podanych słów. </w:t>
            </w:r>
          </w:p>
        </w:tc>
        <w:tc>
          <w:tcPr>
            <w:tcW w:w="2226"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0" w:right="122" w:firstLine="0"/>
              <w:jc w:val="both"/>
            </w:pPr>
            <w:r>
              <w:t xml:space="preserve">Uczeń tłumaczy podane słowa na język polski, posługując się słownikiem z niewielką pomocą nauczyciela.  </w:t>
            </w:r>
          </w:p>
        </w:tc>
        <w:tc>
          <w:tcPr>
            <w:tcW w:w="2230"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1" w:right="0" w:firstLine="0"/>
            </w:pPr>
            <w:r>
              <w:t xml:space="preserve">Uczeń samodzielnie i bardzo sprawnie posługuje się słownikiem, tłumacząc podane słowa na język polski.  </w:t>
            </w:r>
          </w:p>
        </w:tc>
        <w:tc>
          <w:tcPr>
            <w:tcW w:w="2226" w:type="dxa"/>
            <w:tcBorders>
              <w:top w:val="single" w:sz="4" w:space="0" w:color="000000"/>
              <w:left w:val="single" w:sz="4" w:space="0" w:color="000000"/>
              <w:bottom w:val="single" w:sz="4" w:space="0" w:color="000000"/>
              <w:right w:val="single" w:sz="4" w:space="0" w:color="000000"/>
            </w:tcBorders>
            <w:vAlign w:val="center"/>
          </w:tcPr>
          <w:p w:rsidR="00BB0E1F" w:rsidRDefault="00110156">
            <w:pPr>
              <w:spacing w:after="0" w:line="259" w:lineRule="auto"/>
              <w:ind w:left="1" w:right="28" w:firstLine="0"/>
            </w:pPr>
            <w:r>
              <w:t xml:space="preserve">Uczeń samodzielnie i bardzo sprawnie posługuje się słownikiem dwujęzycznym, tłumacząc podane słowa na język polski. Potrafi również odnaleźć w słowniku języka angielskiego podane wyrazy i na podstawie definicji przekazać ich znaczenie w języku polskim. </w:t>
            </w:r>
          </w:p>
        </w:tc>
      </w:tr>
      <w:tr w:rsidR="00BB0E1F">
        <w:trPr>
          <w:trHeight w:val="4610"/>
        </w:trPr>
        <w:tc>
          <w:tcPr>
            <w:tcW w:w="1558"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2" w:right="0" w:firstLine="0"/>
            </w:pPr>
            <w:r>
              <w:lastRenderedPageBreak/>
              <w:t xml:space="preserve">I. Uczeń </w:t>
            </w:r>
          </w:p>
          <w:p w:rsidR="00BB0E1F" w:rsidRDefault="00110156">
            <w:pPr>
              <w:spacing w:after="0" w:line="259" w:lineRule="auto"/>
              <w:ind w:left="2" w:right="0" w:firstLine="0"/>
            </w:pPr>
            <w:r>
              <w:t xml:space="preserve">posługuje się </w:t>
            </w:r>
          </w:p>
          <w:p w:rsidR="00BB0E1F" w:rsidRDefault="00110156">
            <w:pPr>
              <w:spacing w:after="0" w:line="259" w:lineRule="auto"/>
              <w:ind w:left="2" w:right="0" w:firstLine="0"/>
            </w:pPr>
            <w:r>
              <w:t xml:space="preserve">podstawowym zasobem środków językowych </w:t>
            </w:r>
          </w:p>
        </w:tc>
        <w:tc>
          <w:tcPr>
            <w:tcW w:w="2227" w:type="dxa"/>
            <w:tcBorders>
              <w:top w:val="single" w:sz="4" w:space="0" w:color="000000"/>
              <w:left w:val="single" w:sz="4" w:space="0" w:color="000000"/>
              <w:bottom w:val="single" w:sz="4" w:space="0" w:color="000000"/>
              <w:right w:val="single" w:sz="4" w:space="0" w:color="000000"/>
            </w:tcBorders>
            <w:vAlign w:val="center"/>
          </w:tcPr>
          <w:p w:rsidR="00BB0E1F" w:rsidRDefault="00110156">
            <w:pPr>
              <w:spacing w:after="0" w:line="241" w:lineRule="auto"/>
              <w:ind w:left="2" w:right="13" w:firstLine="0"/>
            </w:pPr>
            <w:r>
              <w:t xml:space="preserve">Uczeń nie zna znaczenia i nawet przy wsparciu nauczyciela nie potrafi poprawnie zastosować podanych środków językowych: </w:t>
            </w:r>
          </w:p>
          <w:p w:rsidR="00BB0E1F" w:rsidRDefault="00110156">
            <w:pPr>
              <w:spacing w:after="0"/>
              <w:ind w:left="2" w:right="81" w:firstLine="0"/>
              <w:jc w:val="both"/>
            </w:pPr>
            <w:r>
              <w:t xml:space="preserve">leksykalnych (w zakresie tematów: człowiek, życie prywatne, zakupy i usługi), ortograficznych, </w:t>
            </w:r>
          </w:p>
          <w:p w:rsidR="00BB0E1F" w:rsidRDefault="00110156">
            <w:pPr>
              <w:spacing w:after="0"/>
              <w:ind w:left="2" w:right="745" w:firstLine="0"/>
            </w:pPr>
            <w:r>
              <w:t xml:space="preserve">fonetycznych i gramatycznych </w:t>
            </w:r>
          </w:p>
          <w:p w:rsidR="00BB0E1F" w:rsidRDefault="00110156">
            <w:pPr>
              <w:spacing w:after="0" w:line="259" w:lineRule="auto"/>
              <w:ind w:left="2" w:right="0" w:firstLine="0"/>
            </w:pPr>
            <w:r>
              <w:t xml:space="preserve">(rzeczowniki regularne i nieregularne w liczbie pojedynczej i mnogiej, czasownik </w:t>
            </w:r>
            <w:proofErr w:type="spellStart"/>
            <w:r>
              <w:rPr>
                <w:i/>
              </w:rPr>
              <w:t>have</w:t>
            </w:r>
            <w:proofErr w:type="spellEnd"/>
            <w:r>
              <w:rPr>
                <w:i/>
              </w:rPr>
              <w:t xml:space="preserve"> got </w:t>
            </w:r>
            <w:r>
              <w:t>–</w:t>
            </w:r>
            <w:r>
              <w:rPr>
                <w:i/>
              </w:rPr>
              <w:t xml:space="preserve"> </w:t>
            </w:r>
            <w:r>
              <w:t xml:space="preserve">twierdzenia, przeczenia i odpowiedzi). </w:t>
            </w:r>
          </w:p>
        </w:tc>
        <w:tc>
          <w:tcPr>
            <w:tcW w:w="2227" w:type="dxa"/>
            <w:tcBorders>
              <w:top w:val="single" w:sz="4" w:space="0" w:color="000000"/>
              <w:left w:val="single" w:sz="4" w:space="0" w:color="000000"/>
              <w:bottom w:val="single" w:sz="4" w:space="0" w:color="000000"/>
              <w:right w:val="single" w:sz="4" w:space="0" w:color="000000"/>
            </w:tcBorders>
          </w:tcPr>
          <w:p w:rsidR="00BB0E1F" w:rsidRDefault="00110156">
            <w:pPr>
              <w:spacing w:after="1" w:line="241" w:lineRule="auto"/>
              <w:ind w:left="2" w:right="187" w:firstLine="0"/>
            </w:pPr>
            <w:r>
              <w:t xml:space="preserve">Uczeń wykorzystuje tylko niektóre poznane środki językowe  – leksykalne, ortograficzne, fonetyczne  i gramatyczne </w:t>
            </w:r>
          </w:p>
          <w:p w:rsidR="00BB0E1F" w:rsidRDefault="00110156">
            <w:pPr>
              <w:spacing w:after="0" w:line="259" w:lineRule="auto"/>
              <w:ind w:left="1" w:right="0" w:firstLine="0"/>
            </w:pPr>
            <w:r>
              <w:t xml:space="preserve">(rzeczowniki regularne i nieregularne w liczbie pojedynczej i mnogiej, czasownik </w:t>
            </w:r>
            <w:proofErr w:type="spellStart"/>
            <w:r>
              <w:rPr>
                <w:i/>
              </w:rPr>
              <w:t>have</w:t>
            </w:r>
            <w:proofErr w:type="spellEnd"/>
            <w:r>
              <w:rPr>
                <w:i/>
              </w:rPr>
              <w:t xml:space="preserve"> got </w:t>
            </w:r>
            <w:r>
              <w:t>–</w:t>
            </w:r>
            <w:r>
              <w:rPr>
                <w:i/>
              </w:rPr>
              <w:t xml:space="preserve"> </w:t>
            </w:r>
            <w:r>
              <w:t xml:space="preserve">twierdzenia, przeczenia, pytania i odpowiedzi). Popełnia bardzo dużo błędów.  </w:t>
            </w:r>
          </w:p>
        </w:tc>
        <w:tc>
          <w:tcPr>
            <w:tcW w:w="2228" w:type="dxa"/>
            <w:tcBorders>
              <w:top w:val="single" w:sz="4" w:space="0" w:color="000000"/>
              <w:left w:val="single" w:sz="4" w:space="0" w:color="000000"/>
              <w:bottom w:val="single" w:sz="4" w:space="0" w:color="000000"/>
              <w:right w:val="single" w:sz="4" w:space="0" w:color="000000"/>
            </w:tcBorders>
          </w:tcPr>
          <w:p w:rsidR="00BB0E1F" w:rsidRDefault="00110156">
            <w:pPr>
              <w:spacing w:after="1" w:line="241" w:lineRule="auto"/>
              <w:ind w:left="2" w:right="47" w:firstLine="0"/>
            </w:pPr>
            <w:r>
              <w:t xml:space="preserve">Uczeń wykorzystuje tylko częściowo poznane środki językowe  – leksykalne, ortograficzne, fonetyczne  i gramatyczne </w:t>
            </w:r>
          </w:p>
          <w:p w:rsidR="00BB0E1F" w:rsidRDefault="00110156">
            <w:pPr>
              <w:spacing w:after="0" w:line="241" w:lineRule="auto"/>
              <w:ind w:left="1" w:right="0" w:firstLine="0"/>
            </w:pPr>
            <w:r>
              <w:t xml:space="preserve">(rzeczowniki regularne i nieregularne w liczbie pojedynczej i mnogiej, czasownik </w:t>
            </w:r>
            <w:proofErr w:type="spellStart"/>
            <w:r>
              <w:rPr>
                <w:i/>
              </w:rPr>
              <w:t>have</w:t>
            </w:r>
            <w:proofErr w:type="spellEnd"/>
            <w:r>
              <w:rPr>
                <w:i/>
              </w:rPr>
              <w:t xml:space="preserve"> got </w:t>
            </w:r>
            <w:r>
              <w:t>–</w:t>
            </w:r>
            <w:r>
              <w:rPr>
                <w:i/>
              </w:rPr>
              <w:t xml:space="preserve"> </w:t>
            </w:r>
            <w:r>
              <w:t xml:space="preserve">twierdzenia, przeczenia, pytania i odpowiedzi). </w:t>
            </w:r>
          </w:p>
          <w:p w:rsidR="00BB0E1F" w:rsidRDefault="00110156">
            <w:pPr>
              <w:spacing w:after="0" w:line="259" w:lineRule="auto"/>
              <w:ind w:left="1" w:right="0" w:firstLine="0"/>
            </w:pPr>
            <w:r>
              <w:t xml:space="preserve">Popełnia błędy.  </w:t>
            </w:r>
          </w:p>
        </w:tc>
        <w:tc>
          <w:tcPr>
            <w:tcW w:w="2226" w:type="dxa"/>
            <w:tcBorders>
              <w:top w:val="single" w:sz="4" w:space="0" w:color="000000"/>
              <w:left w:val="single" w:sz="4" w:space="0" w:color="000000"/>
              <w:bottom w:val="single" w:sz="4" w:space="0" w:color="000000"/>
              <w:right w:val="single" w:sz="4" w:space="0" w:color="000000"/>
            </w:tcBorders>
          </w:tcPr>
          <w:p w:rsidR="00BB0E1F" w:rsidRDefault="00110156">
            <w:pPr>
              <w:spacing w:after="1" w:line="241" w:lineRule="auto"/>
              <w:ind w:left="0" w:right="70" w:firstLine="0"/>
            </w:pPr>
            <w:r>
              <w:t xml:space="preserve">Uczeń na ogół poprawnie wykorzystuje poznane środki językowe – leksykalne, ortograficzne, fonetyczne  i gramatyczne </w:t>
            </w:r>
          </w:p>
          <w:p w:rsidR="00BB0E1F" w:rsidRDefault="00110156">
            <w:pPr>
              <w:spacing w:after="0" w:line="259" w:lineRule="auto"/>
              <w:ind w:left="0" w:right="0" w:firstLine="0"/>
            </w:pPr>
            <w:r>
              <w:t xml:space="preserve">(rzeczowniki regularne i nieregularne w liczbie pojedynczej i mnogiej, czasownik </w:t>
            </w:r>
            <w:proofErr w:type="spellStart"/>
            <w:r>
              <w:rPr>
                <w:i/>
              </w:rPr>
              <w:t>have</w:t>
            </w:r>
            <w:proofErr w:type="spellEnd"/>
            <w:r>
              <w:rPr>
                <w:i/>
              </w:rPr>
              <w:t xml:space="preserve"> got </w:t>
            </w:r>
            <w:r>
              <w:t>–</w:t>
            </w:r>
            <w:r>
              <w:rPr>
                <w:i/>
              </w:rPr>
              <w:t xml:space="preserve"> </w:t>
            </w:r>
            <w:r>
              <w:t xml:space="preserve">twierdzenia, przeczenia i odpowiedzi). Popełnia niewiele błędy. </w:t>
            </w:r>
          </w:p>
        </w:tc>
        <w:tc>
          <w:tcPr>
            <w:tcW w:w="2230" w:type="dxa"/>
            <w:tcBorders>
              <w:top w:val="single" w:sz="4" w:space="0" w:color="000000"/>
              <w:left w:val="single" w:sz="4" w:space="0" w:color="000000"/>
              <w:bottom w:val="single" w:sz="4" w:space="0" w:color="000000"/>
              <w:right w:val="single" w:sz="4" w:space="0" w:color="000000"/>
            </w:tcBorders>
            <w:vAlign w:val="bottom"/>
          </w:tcPr>
          <w:p w:rsidR="00BB0E1F" w:rsidRDefault="00110156">
            <w:pPr>
              <w:spacing w:after="1" w:line="241" w:lineRule="auto"/>
              <w:ind w:left="1" w:right="252" w:firstLine="0"/>
            </w:pPr>
            <w:r>
              <w:t xml:space="preserve">Uczeń samodzielnie  i poprawnie wykorzystuje poznane środki językowe  – leksykalne, ortograficzne, fonetyczne  i gramatyczne </w:t>
            </w:r>
          </w:p>
          <w:p w:rsidR="00BB0E1F" w:rsidRDefault="00110156">
            <w:pPr>
              <w:spacing w:after="142" w:line="241" w:lineRule="auto"/>
              <w:ind w:left="1" w:right="0" w:firstLine="0"/>
            </w:pPr>
            <w:r>
              <w:t xml:space="preserve">(rzeczowniki regularne i nieregularne w liczbie pojedynczej i mnogiej, czasownik </w:t>
            </w:r>
            <w:proofErr w:type="spellStart"/>
            <w:r>
              <w:rPr>
                <w:i/>
              </w:rPr>
              <w:t>have</w:t>
            </w:r>
            <w:proofErr w:type="spellEnd"/>
            <w:r>
              <w:rPr>
                <w:i/>
              </w:rPr>
              <w:t xml:space="preserve"> got </w:t>
            </w:r>
            <w:r>
              <w:t>–</w:t>
            </w:r>
            <w:r>
              <w:rPr>
                <w:i/>
              </w:rPr>
              <w:t xml:space="preserve"> </w:t>
            </w:r>
            <w:r>
              <w:t xml:space="preserve">twierdzenia, przeczenia i odpowiedzi).  </w:t>
            </w:r>
          </w:p>
          <w:p w:rsidR="00BB0E1F" w:rsidRDefault="00110156">
            <w:pPr>
              <w:spacing w:after="0" w:line="259" w:lineRule="auto"/>
              <w:ind w:left="1" w:right="0" w:firstLine="0"/>
            </w:pPr>
            <w:r>
              <w:t xml:space="preserve"> </w:t>
            </w:r>
          </w:p>
          <w:p w:rsidR="00BB0E1F" w:rsidRDefault="00110156">
            <w:pPr>
              <w:spacing w:after="0" w:line="259" w:lineRule="auto"/>
              <w:ind w:left="1" w:right="0" w:firstLine="0"/>
            </w:pPr>
            <w:r>
              <w:t xml:space="preserve"> </w:t>
            </w:r>
          </w:p>
          <w:p w:rsidR="00BB0E1F" w:rsidRDefault="00110156">
            <w:pPr>
              <w:spacing w:after="0" w:line="259" w:lineRule="auto"/>
              <w:ind w:left="1" w:right="0" w:firstLine="0"/>
            </w:pPr>
            <w:r>
              <w:t xml:space="preserve"> </w:t>
            </w:r>
          </w:p>
          <w:p w:rsidR="00BB0E1F" w:rsidRDefault="00110156">
            <w:pPr>
              <w:spacing w:after="0" w:line="259" w:lineRule="auto"/>
              <w:ind w:left="1" w:right="0" w:firstLine="0"/>
              <w:jc w:val="center"/>
            </w:pPr>
            <w:r>
              <w:t xml:space="preserve"> </w:t>
            </w:r>
          </w:p>
        </w:tc>
        <w:tc>
          <w:tcPr>
            <w:tcW w:w="2226" w:type="dxa"/>
            <w:tcBorders>
              <w:top w:val="single" w:sz="4" w:space="0" w:color="000000"/>
              <w:left w:val="single" w:sz="4" w:space="0" w:color="000000"/>
              <w:bottom w:val="single" w:sz="4" w:space="0" w:color="000000"/>
              <w:right w:val="single" w:sz="4" w:space="0" w:color="000000"/>
            </w:tcBorders>
          </w:tcPr>
          <w:p w:rsidR="00BB0E1F" w:rsidRDefault="00110156">
            <w:pPr>
              <w:spacing w:after="1" w:line="241" w:lineRule="auto"/>
              <w:ind w:left="2" w:right="248" w:firstLine="0"/>
            </w:pPr>
            <w:r>
              <w:t xml:space="preserve">Uczeń bezbłędnie wykorzystuje poznane środki językowe – leksykalne, ortograficzne, fonetyczne  i gramatyczne </w:t>
            </w:r>
          </w:p>
          <w:p w:rsidR="00BB0E1F" w:rsidRDefault="00110156">
            <w:pPr>
              <w:spacing w:after="0" w:line="259" w:lineRule="auto"/>
              <w:ind w:left="2" w:right="39" w:firstLine="0"/>
            </w:pPr>
            <w:r>
              <w:t xml:space="preserve">(rzeczowniki regularne i nieregularne w liczbie pojedynczej i mnogiej, czasownik </w:t>
            </w:r>
            <w:proofErr w:type="spellStart"/>
            <w:r>
              <w:rPr>
                <w:i/>
              </w:rPr>
              <w:t>have</w:t>
            </w:r>
            <w:proofErr w:type="spellEnd"/>
            <w:r>
              <w:rPr>
                <w:i/>
              </w:rPr>
              <w:t xml:space="preserve"> got </w:t>
            </w:r>
            <w:r>
              <w:t>–</w:t>
            </w:r>
            <w:r>
              <w:rPr>
                <w:i/>
              </w:rPr>
              <w:t xml:space="preserve"> </w:t>
            </w:r>
            <w:r>
              <w:t xml:space="preserve">twierdzenia, przeczenia i odpowiedzi), wykonując zadania o dużym stopniu trudności. </w:t>
            </w:r>
          </w:p>
        </w:tc>
      </w:tr>
    </w:tbl>
    <w:p w:rsidR="00BB0E1F" w:rsidRDefault="00BB0E1F">
      <w:pPr>
        <w:spacing w:after="0" w:line="259" w:lineRule="auto"/>
        <w:ind w:left="-1440" w:right="15398" w:firstLine="0"/>
      </w:pPr>
    </w:p>
    <w:tbl>
      <w:tblPr>
        <w:tblStyle w:val="TableGrid"/>
        <w:tblW w:w="14926" w:type="dxa"/>
        <w:tblInd w:w="-53" w:type="dxa"/>
        <w:tblCellMar>
          <w:top w:w="47" w:type="dxa"/>
          <w:left w:w="108" w:type="dxa"/>
          <w:bottom w:w="16" w:type="dxa"/>
          <w:right w:w="3" w:type="dxa"/>
        </w:tblCellMar>
        <w:tblLook w:val="04A0" w:firstRow="1" w:lastRow="0" w:firstColumn="1" w:lastColumn="0" w:noHBand="0" w:noVBand="1"/>
      </w:tblPr>
      <w:tblGrid>
        <w:gridCol w:w="1561"/>
        <w:gridCol w:w="2227"/>
        <w:gridCol w:w="2227"/>
        <w:gridCol w:w="2227"/>
        <w:gridCol w:w="2227"/>
        <w:gridCol w:w="2227"/>
        <w:gridCol w:w="2230"/>
      </w:tblGrid>
      <w:tr w:rsidR="00BB0E1F">
        <w:trPr>
          <w:trHeight w:val="6694"/>
        </w:trPr>
        <w:tc>
          <w:tcPr>
            <w:tcW w:w="1560" w:type="dxa"/>
            <w:tcBorders>
              <w:top w:val="single" w:sz="4" w:space="0" w:color="000000"/>
              <w:left w:val="single" w:sz="4" w:space="0" w:color="000000"/>
              <w:bottom w:val="single" w:sz="4" w:space="0" w:color="000000"/>
              <w:right w:val="single" w:sz="4" w:space="0" w:color="000000"/>
            </w:tcBorders>
          </w:tcPr>
          <w:p w:rsidR="00BB0E1F" w:rsidRDefault="00110156">
            <w:pPr>
              <w:spacing w:after="1" w:line="240" w:lineRule="auto"/>
              <w:ind w:left="2" w:right="0" w:firstLine="0"/>
            </w:pPr>
            <w:r>
              <w:lastRenderedPageBreak/>
              <w:t xml:space="preserve">II. Uczeń rozumie proste wypowiedzi </w:t>
            </w:r>
          </w:p>
          <w:p w:rsidR="00BB0E1F" w:rsidRDefault="00110156">
            <w:pPr>
              <w:spacing w:after="0" w:line="259" w:lineRule="auto"/>
              <w:ind w:left="2" w:right="0" w:firstLine="0"/>
            </w:pPr>
            <w:r>
              <w:t xml:space="preserve">ustne </w:t>
            </w:r>
          </w:p>
          <w:p w:rsidR="00BB0E1F" w:rsidRDefault="00110156">
            <w:pPr>
              <w:spacing w:after="0" w:line="259" w:lineRule="auto"/>
              <w:ind w:left="2" w:right="0" w:firstLine="0"/>
            </w:pPr>
            <w:r>
              <w:rPr>
                <w:b/>
              </w:rPr>
              <w:t xml:space="preserve"> </w:t>
            </w:r>
          </w:p>
        </w:tc>
        <w:tc>
          <w:tcPr>
            <w:tcW w:w="2227" w:type="dxa"/>
            <w:tcBorders>
              <w:top w:val="single" w:sz="4" w:space="0" w:color="000000"/>
              <w:left w:val="single" w:sz="4" w:space="0" w:color="000000"/>
              <w:bottom w:val="single" w:sz="4" w:space="0" w:color="000000"/>
              <w:right w:val="single" w:sz="4" w:space="0" w:color="000000"/>
            </w:tcBorders>
            <w:vAlign w:val="center"/>
          </w:tcPr>
          <w:p w:rsidR="00BB0E1F" w:rsidRDefault="00110156">
            <w:pPr>
              <w:spacing w:after="0" w:line="259" w:lineRule="auto"/>
              <w:ind w:left="0" w:right="96" w:firstLine="0"/>
            </w:pPr>
            <w:r>
              <w:t xml:space="preserve">Uczeń nie potrafi zrozumieć ogólnego sensu tekstów z rozdziału 3. oraz wykonać zadań sprawdzających zrozumienie ich treści.  Nie rozumie polecenia, nie potrafi dobrać wypowiedzi do ilustracji zgodnie z nagraniem, odpowiedzieć na pytania otwarte do treści nagrania, uzupełnić luk w tekście zgodnie z treścią nagrania, określić, czy podane zdania są zgodne z treścią nagrania czy nie, dopasować wypowiedzi do osób z nagrania. </w:t>
            </w:r>
          </w:p>
        </w:tc>
        <w:tc>
          <w:tcPr>
            <w:tcW w:w="2227" w:type="dxa"/>
            <w:tcBorders>
              <w:top w:val="single" w:sz="4" w:space="0" w:color="000000"/>
              <w:left w:val="single" w:sz="4" w:space="0" w:color="000000"/>
              <w:bottom w:val="single" w:sz="4" w:space="0" w:color="000000"/>
              <w:right w:val="single" w:sz="4" w:space="0" w:color="000000"/>
            </w:tcBorders>
            <w:vAlign w:val="center"/>
          </w:tcPr>
          <w:p w:rsidR="00BB0E1F" w:rsidRDefault="00110156">
            <w:pPr>
              <w:spacing w:after="1" w:line="241" w:lineRule="auto"/>
              <w:ind w:left="0" w:right="76" w:firstLine="0"/>
            </w:pPr>
            <w:r>
              <w:t xml:space="preserve">Uczeń ma duże trudności ze zrozumieniem tekstów słuchanych z rozdziału 3. Określa główną myśl przy wsparciu nauczyciela, popełnia bardzo dużo błędów, dobierając wypowiedzi </w:t>
            </w:r>
          </w:p>
          <w:p w:rsidR="00BB0E1F" w:rsidRDefault="00110156">
            <w:pPr>
              <w:spacing w:after="0" w:line="259" w:lineRule="auto"/>
              <w:ind w:left="1" w:right="0" w:firstLine="0"/>
            </w:pPr>
            <w:r>
              <w:t xml:space="preserve">do ilustracji zgodnie z </w:t>
            </w:r>
          </w:p>
          <w:p w:rsidR="00BB0E1F" w:rsidRDefault="00110156">
            <w:pPr>
              <w:spacing w:after="0" w:line="259" w:lineRule="auto"/>
              <w:ind w:left="1" w:right="90" w:firstLine="0"/>
            </w:pPr>
            <w:r>
              <w:t>nagraniem, odpowiadając na pytania otwarte do treści nagrania, uzupełniając luki w tekście zgodnie z treścią nagrania, określając, czy podane zdania są zgodne z treścią nagrania czy nie, dopasowując wypowiedzi do osób z nagrania.</w:t>
            </w:r>
            <w:r>
              <w:rPr>
                <w:b/>
              </w:rPr>
              <w:t xml:space="preserve"> </w:t>
            </w:r>
          </w:p>
        </w:tc>
        <w:tc>
          <w:tcPr>
            <w:tcW w:w="2227" w:type="dxa"/>
            <w:tcBorders>
              <w:top w:val="single" w:sz="4" w:space="0" w:color="000000"/>
              <w:left w:val="single" w:sz="4" w:space="0" w:color="000000"/>
              <w:bottom w:val="single" w:sz="4" w:space="0" w:color="000000"/>
              <w:right w:val="single" w:sz="4" w:space="0" w:color="000000"/>
            </w:tcBorders>
            <w:vAlign w:val="center"/>
          </w:tcPr>
          <w:p w:rsidR="00BB0E1F" w:rsidRDefault="00110156">
            <w:pPr>
              <w:spacing w:after="1" w:line="241" w:lineRule="auto"/>
              <w:ind w:left="0" w:right="114" w:firstLine="0"/>
              <w:jc w:val="both"/>
            </w:pPr>
            <w:r>
              <w:t xml:space="preserve">Uczeń ma trudności ze zrozumieniem tekstów słuchanych z rozdziału 3. Określa główną myśl nagrania. Popełnia </w:t>
            </w:r>
          </w:p>
          <w:p w:rsidR="00BB0E1F" w:rsidRDefault="00110156">
            <w:pPr>
              <w:spacing w:after="1" w:line="241" w:lineRule="auto"/>
              <w:ind w:left="1" w:right="86" w:firstLine="0"/>
            </w:pPr>
            <w:r>
              <w:t xml:space="preserve">liczne błędy, odpowiadając na pytania otwarte do treści nagrania, dobierając wypowiedzi do ilustracji zgodnie z nagraniem, uzupełniając luki w tekście zgodnie z treścią nagrania, określając, czy podane zdania są zgodne z </w:t>
            </w:r>
          </w:p>
          <w:p w:rsidR="00BB0E1F" w:rsidRDefault="00110156">
            <w:pPr>
              <w:spacing w:after="0" w:line="259" w:lineRule="auto"/>
              <w:ind w:left="1" w:right="38" w:firstLine="0"/>
            </w:pPr>
            <w:r>
              <w:t>treścią nagrania czy nie, dopasowując wypowiedzi do osób z nagrania.</w:t>
            </w:r>
            <w:r>
              <w:rPr>
                <w:b/>
              </w:rPr>
              <w:t xml:space="preserve"> </w:t>
            </w:r>
          </w:p>
        </w:tc>
        <w:tc>
          <w:tcPr>
            <w:tcW w:w="2227" w:type="dxa"/>
            <w:tcBorders>
              <w:top w:val="single" w:sz="4" w:space="0" w:color="000000"/>
              <w:left w:val="single" w:sz="4" w:space="0" w:color="000000"/>
              <w:bottom w:val="single" w:sz="4" w:space="0" w:color="000000"/>
              <w:right w:val="single" w:sz="4" w:space="0" w:color="000000"/>
            </w:tcBorders>
            <w:vAlign w:val="center"/>
          </w:tcPr>
          <w:p w:rsidR="00BB0E1F" w:rsidRDefault="00110156">
            <w:pPr>
              <w:spacing w:after="0"/>
              <w:ind w:left="1" w:right="0" w:firstLine="0"/>
            </w:pPr>
            <w:r>
              <w:t xml:space="preserve">Uczeń rozumie ogólny sens tekstów słuchanych z rozdziału 3.  </w:t>
            </w:r>
          </w:p>
          <w:p w:rsidR="00BB0E1F" w:rsidRDefault="00110156">
            <w:pPr>
              <w:spacing w:after="1" w:line="241" w:lineRule="auto"/>
              <w:ind w:left="1" w:right="255" w:firstLine="0"/>
              <w:jc w:val="both"/>
            </w:pPr>
            <w:r>
              <w:t xml:space="preserve">i bezbłędnie określa główną myśl tekstu. Popełnia  błędy, dobierając wypowiedzi do ilustracji zgodnie z </w:t>
            </w:r>
          </w:p>
          <w:p w:rsidR="00BB0E1F" w:rsidRDefault="00110156">
            <w:pPr>
              <w:spacing w:after="0" w:line="259" w:lineRule="auto"/>
              <w:ind w:left="1" w:right="90" w:firstLine="0"/>
            </w:pPr>
            <w:r>
              <w:t>nagraniem, odpowiadając na pytania otwarte do treści nagrania, uzupełniając luki w tekście zgodnie z treścią nagrania, określając, czy podane zdania są zgodne z treścią nagrania czy nie, dopasowując wypowiedzi do osób z nagrania.</w:t>
            </w:r>
            <w:r>
              <w:rPr>
                <w:b/>
              </w:rPr>
              <w:t xml:space="preserve"> </w:t>
            </w:r>
          </w:p>
        </w:tc>
        <w:tc>
          <w:tcPr>
            <w:tcW w:w="2227" w:type="dxa"/>
            <w:tcBorders>
              <w:top w:val="single" w:sz="4" w:space="0" w:color="000000"/>
              <w:left w:val="single" w:sz="4" w:space="0" w:color="000000"/>
              <w:bottom w:val="single" w:sz="4" w:space="0" w:color="000000"/>
              <w:right w:val="single" w:sz="4" w:space="0" w:color="000000"/>
            </w:tcBorders>
            <w:vAlign w:val="center"/>
          </w:tcPr>
          <w:p w:rsidR="00BB0E1F" w:rsidRDefault="00110156">
            <w:pPr>
              <w:spacing w:after="1" w:line="241" w:lineRule="auto"/>
              <w:ind w:left="1" w:right="89" w:firstLine="0"/>
            </w:pPr>
            <w:r>
              <w:t xml:space="preserve">Uczeń w pełni rozumie ogólny sens tekstów słuchanych z rozdziału 3., bezbłędnie określa główną myśl tekstu, dobiera wypowiedzi do ilustracji zgodnie z nagraniem, odpowiada na pytania otwarte do treści nagrania, uzupełnia luki w tekście zgodnie z treścią nagrania. Określa, czy podane zdania są zgodne z treścią </w:t>
            </w:r>
          </w:p>
          <w:p w:rsidR="00BB0E1F" w:rsidRDefault="00110156">
            <w:pPr>
              <w:spacing w:after="0" w:line="259" w:lineRule="auto"/>
              <w:ind w:left="1" w:right="0" w:firstLine="0"/>
            </w:pPr>
            <w:r>
              <w:t>nagrania czy nie, dopasowuje wypowiedzi do osób z nagrania.</w:t>
            </w:r>
            <w:r>
              <w:rPr>
                <w:b/>
              </w:rPr>
              <w:t xml:space="preserve"> </w:t>
            </w:r>
          </w:p>
        </w:tc>
        <w:tc>
          <w:tcPr>
            <w:tcW w:w="2230"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41" w:lineRule="auto"/>
              <w:ind w:left="2" w:right="65" w:firstLine="0"/>
            </w:pPr>
            <w:r>
              <w:t xml:space="preserve">Uczeń w pełni rozumie ogólny sens tekstów słuchanych z rozdziału 3., wykonuje zadania i </w:t>
            </w:r>
          </w:p>
          <w:p w:rsidR="00BB0E1F" w:rsidRDefault="00110156">
            <w:pPr>
              <w:spacing w:after="0" w:line="259" w:lineRule="auto"/>
              <w:ind w:left="2" w:right="60" w:firstLine="0"/>
            </w:pPr>
            <w:r>
              <w:t>poprawnie odpowiadając na pytania, uzasadnia swój wybór.</w:t>
            </w:r>
            <w:r>
              <w:rPr>
                <w:b/>
              </w:rPr>
              <w:t xml:space="preserve"> </w:t>
            </w:r>
          </w:p>
        </w:tc>
      </w:tr>
      <w:tr w:rsidR="00BB0E1F">
        <w:trPr>
          <w:trHeight w:val="2767"/>
        </w:trPr>
        <w:tc>
          <w:tcPr>
            <w:tcW w:w="1560"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2" w:right="0" w:firstLine="0"/>
            </w:pPr>
            <w:r>
              <w:lastRenderedPageBreak/>
              <w:t xml:space="preserve"> III. Uczeń rozumie proste wypowiedzi pisemne </w:t>
            </w:r>
          </w:p>
        </w:tc>
        <w:tc>
          <w:tcPr>
            <w:tcW w:w="2227" w:type="dxa"/>
            <w:tcBorders>
              <w:top w:val="single" w:sz="4" w:space="0" w:color="000000"/>
              <w:left w:val="single" w:sz="4" w:space="0" w:color="000000"/>
              <w:bottom w:val="single" w:sz="4" w:space="0" w:color="000000"/>
              <w:right w:val="single" w:sz="4" w:space="0" w:color="000000"/>
            </w:tcBorders>
            <w:vAlign w:val="bottom"/>
          </w:tcPr>
          <w:p w:rsidR="00BB0E1F" w:rsidRDefault="00110156">
            <w:pPr>
              <w:spacing w:after="0" w:line="259" w:lineRule="auto"/>
              <w:ind w:left="0" w:right="266" w:firstLine="0"/>
            </w:pPr>
            <w:r>
              <w:t xml:space="preserve">Uczeń nie rozumie prostych wypowiedzi pisemnych  z rozdziału 3. Ma problem z poleceniami sprawdzającymi rozumienie ogólnego sensu tekstów oraz – nawet z pomocą </w:t>
            </w:r>
          </w:p>
        </w:tc>
        <w:tc>
          <w:tcPr>
            <w:tcW w:w="2227" w:type="dxa"/>
            <w:tcBorders>
              <w:top w:val="single" w:sz="4" w:space="0" w:color="000000"/>
              <w:left w:val="single" w:sz="4" w:space="0" w:color="000000"/>
              <w:bottom w:val="single" w:sz="4" w:space="0" w:color="000000"/>
              <w:right w:val="single" w:sz="4" w:space="0" w:color="000000"/>
            </w:tcBorders>
            <w:vAlign w:val="bottom"/>
          </w:tcPr>
          <w:p w:rsidR="00BB0E1F" w:rsidRDefault="00110156">
            <w:pPr>
              <w:spacing w:after="0" w:line="259" w:lineRule="auto"/>
              <w:ind w:left="0" w:right="77" w:firstLine="0"/>
            </w:pPr>
            <w:r>
              <w:t xml:space="preserve">Uczeń ma duże trudności ze zrozumieniem tekstów pisanych z rozdziału 3. Rozumie ogólny sens tych wypowiedzi, ale popełnia dużo błędów błędy, dobierając opisy do ilustracji, </w:t>
            </w:r>
          </w:p>
        </w:tc>
        <w:tc>
          <w:tcPr>
            <w:tcW w:w="2227" w:type="dxa"/>
            <w:tcBorders>
              <w:top w:val="single" w:sz="4" w:space="0" w:color="000000"/>
              <w:left w:val="single" w:sz="4" w:space="0" w:color="000000"/>
              <w:bottom w:val="single" w:sz="4" w:space="0" w:color="000000"/>
              <w:right w:val="single" w:sz="4" w:space="0" w:color="000000"/>
            </w:tcBorders>
            <w:vAlign w:val="bottom"/>
          </w:tcPr>
          <w:p w:rsidR="00BB0E1F" w:rsidRDefault="00110156">
            <w:pPr>
              <w:spacing w:after="0" w:line="259" w:lineRule="auto"/>
              <w:ind w:left="0" w:right="65" w:firstLine="0"/>
            </w:pPr>
            <w:r>
              <w:t xml:space="preserve">Uczeń ma trudności ze zrozumieniem wypowiedzi pisemnych  z rozdziału 3. Rozumie ogólny sens tych wypowiedzi, ale popełnia liczne błędy, dobierając opisy do ilustracji, odpowiadając </w:t>
            </w:r>
          </w:p>
        </w:tc>
        <w:tc>
          <w:tcPr>
            <w:tcW w:w="2227" w:type="dxa"/>
            <w:tcBorders>
              <w:top w:val="single" w:sz="4" w:space="0" w:color="000000"/>
              <w:left w:val="single" w:sz="4" w:space="0" w:color="000000"/>
              <w:bottom w:val="single" w:sz="4" w:space="0" w:color="000000"/>
              <w:right w:val="single" w:sz="4" w:space="0" w:color="000000"/>
            </w:tcBorders>
            <w:vAlign w:val="bottom"/>
          </w:tcPr>
          <w:p w:rsidR="00BB0E1F" w:rsidRDefault="00110156">
            <w:pPr>
              <w:spacing w:after="0" w:line="259" w:lineRule="auto"/>
              <w:ind w:left="0" w:right="245" w:firstLine="0"/>
            </w:pPr>
            <w:r>
              <w:t xml:space="preserve">Uczeń na ogół rozumie wypowiedzi pisemne  z rozdziału 3. Rozumie ogólny sens tych wypowiedzi, dobiera opisy do ilustracji, odpowiada na pytania otwarte do tekstu, określa, czy podane </w:t>
            </w:r>
          </w:p>
        </w:tc>
        <w:tc>
          <w:tcPr>
            <w:tcW w:w="2227" w:type="dxa"/>
            <w:tcBorders>
              <w:top w:val="single" w:sz="4" w:space="0" w:color="000000"/>
              <w:left w:val="single" w:sz="4" w:space="0" w:color="000000"/>
              <w:bottom w:val="single" w:sz="4" w:space="0" w:color="000000"/>
              <w:right w:val="single" w:sz="4" w:space="0" w:color="000000"/>
            </w:tcBorders>
          </w:tcPr>
          <w:p w:rsidR="00BB0E1F" w:rsidRDefault="00110156">
            <w:pPr>
              <w:spacing w:after="1" w:line="241" w:lineRule="auto"/>
              <w:ind w:left="0" w:right="245" w:firstLine="0"/>
            </w:pPr>
            <w:r>
              <w:t xml:space="preserve">Uczeń w pełni rozumie wypowiedzi pisemne  z rozdziału 3. Rozumie ogólny sens tych wypowiedzi, dobiera </w:t>
            </w:r>
          </w:p>
          <w:p w:rsidR="00BB0E1F" w:rsidRDefault="00110156">
            <w:pPr>
              <w:spacing w:after="0" w:line="259" w:lineRule="auto"/>
              <w:ind w:left="0" w:right="51" w:firstLine="0"/>
            </w:pPr>
            <w:r>
              <w:t xml:space="preserve">opisy do ilustracji, odpowiada na pytania otwarte do tekstu. Określa, czy podane zdania są zgodne z treścią tekstu czy nie, </w:t>
            </w:r>
          </w:p>
        </w:tc>
        <w:tc>
          <w:tcPr>
            <w:tcW w:w="2230" w:type="dxa"/>
            <w:tcBorders>
              <w:top w:val="single" w:sz="4" w:space="0" w:color="000000"/>
              <w:left w:val="single" w:sz="4" w:space="0" w:color="000000"/>
              <w:bottom w:val="single" w:sz="4" w:space="0" w:color="000000"/>
              <w:right w:val="single" w:sz="4" w:space="0" w:color="000000"/>
            </w:tcBorders>
          </w:tcPr>
          <w:p w:rsidR="00BB0E1F" w:rsidRDefault="00110156">
            <w:pPr>
              <w:spacing w:after="0"/>
              <w:ind w:left="2" w:right="0" w:firstLine="0"/>
              <w:jc w:val="both"/>
            </w:pPr>
            <w:r>
              <w:t xml:space="preserve">Uczeń w pełni rozumie wypowiedzi pisemne  </w:t>
            </w:r>
          </w:p>
          <w:p w:rsidR="00BB0E1F" w:rsidRDefault="00110156">
            <w:pPr>
              <w:spacing w:after="0" w:line="259" w:lineRule="auto"/>
              <w:ind w:left="2" w:right="0" w:firstLine="0"/>
            </w:pPr>
            <w:r>
              <w:t xml:space="preserve">z rozdziału 3. oraz bezbłędnie wykonuje polecenia dotyczące rozumienia ogólnego sensu tych wypowiedzi. Dobiera opisy do ilustracji, odpowiada na pytania otwarte do tekstu. Określa, czy </w:t>
            </w:r>
          </w:p>
        </w:tc>
      </w:tr>
    </w:tbl>
    <w:p w:rsidR="00BB0E1F" w:rsidRDefault="00BB0E1F">
      <w:pPr>
        <w:spacing w:after="0" w:line="259" w:lineRule="auto"/>
        <w:ind w:left="-1440" w:right="15398" w:firstLine="0"/>
      </w:pPr>
    </w:p>
    <w:tbl>
      <w:tblPr>
        <w:tblStyle w:val="TableGrid"/>
        <w:tblW w:w="14926" w:type="dxa"/>
        <w:tblInd w:w="-53" w:type="dxa"/>
        <w:tblCellMar>
          <w:top w:w="47" w:type="dxa"/>
          <w:left w:w="107" w:type="dxa"/>
          <w:bottom w:w="0" w:type="dxa"/>
          <w:right w:w="3" w:type="dxa"/>
        </w:tblCellMar>
        <w:tblLook w:val="04A0" w:firstRow="1" w:lastRow="0" w:firstColumn="1" w:lastColumn="0" w:noHBand="0" w:noVBand="1"/>
      </w:tblPr>
      <w:tblGrid>
        <w:gridCol w:w="1561"/>
        <w:gridCol w:w="2227"/>
        <w:gridCol w:w="2227"/>
        <w:gridCol w:w="2227"/>
        <w:gridCol w:w="2227"/>
        <w:gridCol w:w="2227"/>
        <w:gridCol w:w="2230"/>
      </w:tblGrid>
      <w:tr w:rsidR="00BB0E1F">
        <w:trPr>
          <w:trHeight w:val="3646"/>
        </w:trPr>
        <w:tc>
          <w:tcPr>
            <w:tcW w:w="1560" w:type="dxa"/>
            <w:tcBorders>
              <w:top w:val="single" w:sz="4" w:space="0" w:color="000000"/>
              <w:left w:val="single" w:sz="4" w:space="0" w:color="000000"/>
              <w:bottom w:val="single" w:sz="4" w:space="0" w:color="000000"/>
              <w:right w:val="single" w:sz="4" w:space="0" w:color="000000"/>
            </w:tcBorders>
          </w:tcPr>
          <w:p w:rsidR="00BB0E1F" w:rsidRDefault="00BB0E1F">
            <w:pPr>
              <w:spacing w:after="160" w:line="259" w:lineRule="auto"/>
              <w:ind w:left="0" w:right="0" w:firstLine="0"/>
            </w:pPr>
          </w:p>
        </w:tc>
        <w:tc>
          <w:tcPr>
            <w:tcW w:w="2227"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0" w:right="90" w:firstLine="0"/>
            </w:pPr>
            <w:r>
              <w:t xml:space="preserve">nauczyciela – nie potrafi dobierać opisów do ilustracji, odpowiedzieć na pytania otwarte do tekstu, określić, czy podane zdania są zgodne z treścią tekstu czy nie, odpowiedzieć na pytania otwarte do tekstu, dopasować wypowiedzi do osób z dialogu. </w:t>
            </w:r>
          </w:p>
        </w:tc>
        <w:tc>
          <w:tcPr>
            <w:tcW w:w="2227"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0" w:right="90" w:firstLine="0"/>
            </w:pPr>
            <w:r>
              <w:t xml:space="preserve">odpowiadając na pytania otwarte do tekstu, określając, czy podane zdania są zgodne z treścią tekstu czy nie, odpowiadając na pytania otwarte do tekstu, dopasowując wypowiedzi do osób z dialogu. </w:t>
            </w:r>
          </w:p>
        </w:tc>
        <w:tc>
          <w:tcPr>
            <w:tcW w:w="2227"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0" w:right="90" w:firstLine="0"/>
            </w:pPr>
            <w:r>
              <w:t xml:space="preserve">na pytania otwarte do tekstu, określając, czy podane zdania są zgodne z treścią tekstu czy nie, odpowiadając na pytania otwarte do tekstu, dopasowując wypowiedzi do osób z dialogu. </w:t>
            </w:r>
          </w:p>
        </w:tc>
        <w:tc>
          <w:tcPr>
            <w:tcW w:w="2227"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0" w:right="51" w:firstLine="0"/>
            </w:pPr>
            <w:r>
              <w:t xml:space="preserve">zdania są zgodne z treścią tekstu czy nie. Odpowiada na pytania otwarte do tekstu, dopasowuje wypowiedzi do osób z dialogu. </w:t>
            </w:r>
          </w:p>
        </w:tc>
        <w:tc>
          <w:tcPr>
            <w:tcW w:w="2227"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0" w:right="0" w:firstLine="0"/>
            </w:pPr>
            <w:r>
              <w:t xml:space="preserve">odpowiada na pytania otwarte do tekstu, dopasowuje wypowiedzi do osób z dialogu. </w:t>
            </w:r>
          </w:p>
        </w:tc>
        <w:tc>
          <w:tcPr>
            <w:tcW w:w="2230"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3" w:right="90" w:firstLine="0"/>
            </w:pPr>
            <w:r>
              <w:t xml:space="preserve">podane zdania są zgodne z treścią tekstu czy nie, odpowiada na pytania otwarte do tekstu, dopasowuje wypowiedzi do osób z dialogu. </w:t>
            </w:r>
          </w:p>
        </w:tc>
      </w:tr>
      <w:tr w:rsidR="00BB0E1F">
        <w:trPr>
          <w:trHeight w:val="3876"/>
        </w:trPr>
        <w:tc>
          <w:tcPr>
            <w:tcW w:w="1560" w:type="dxa"/>
            <w:tcBorders>
              <w:top w:val="single" w:sz="4" w:space="0" w:color="000000"/>
              <w:left w:val="single" w:sz="4" w:space="0" w:color="000000"/>
              <w:bottom w:val="single" w:sz="4" w:space="0" w:color="000000"/>
              <w:right w:val="single" w:sz="4" w:space="0" w:color="000000"/>
            </w:tcBorders>
          </w:tcPr>
          <w:p w:rsidR="00BB0E1F" w:rsidRDefault="00110156">
            <w:pPr>
              <w:spacing w:after="1" w:line="240" w:lineRule="auto"/>
              <w:ind w:left="3" w:right="0" w:firstLine="0"/>
            </w:pPr>
            <w:r>
              <w:lastRenderedPageBreak/>
              <w:t xml:space="preserve"> IV. Uczeń tworzy krótkie, proste, spójne i logiczne wypowiedzi ustne </w:t>
            </w:r>
          </w:p>
          <w:p w:rsidR="00BB0E1F" w:rsidRDefault="00110156">
            <w:pPr>
              <w:spacing w:after="0" w:line="259" w:lineRule="auto"/>
              <w:ind w:left="3" w:right="0" w:firstLine="0"/>
            </w:pPr>
            <w:r>
              <w:t xml:space="preserve"> </w:t>
            </w:r>
          </w:p>
        </w:tc>
        <w:tc>
          <w:tcPr>
            <w:tcW w:w="2227" w:type="dxa"/>
            <w:tcBorders>
              <w:top w:val="single" w:sz="4" w:space="0" w:color="000000"/>
              <w:left w:val="single" w:sz="4" w:space="0" w:color="000000"/>
              <w:bottom w:val="single" w:sz="4" w:space="0" w:color="000000"/>
              <w:right w:val="single" w:sz="4" w:space="0" w:color="000000"/>
            </w:tcBorders>
          </w:tcPr>
          <w:p w:rsidR="00BB0E1F" w:rsidRDefault="00110156">
            <w:pPr>
              <w:spacing w:after="145" w:line="241" w:lineRule="auto"/>
              <w:ind w:left="0" w:right="65" w:firstLine="0"/>
            </w:pPr>
            <w:r>
              <w:t xml:space="preserve">Uczeń nie potrafi stworzyć kilkuzdaniowej wypowiedzi ustnej – opisu tego, co widzi na ilustracjach oraz określić różnic pomiędzy rysunkami. Popełnia błędy uniemożliwiające zrozumienie wypowiedzi.  </w:t>
            </w:r>
          </w:p>
          <w:p w:rsidR="00BB0E1F" w:rsidRDefault="00110156">
            <w:pPr>
              <w:spacing w:after="0" w:line="259" w:lineRule="auto"/>
              <w:ind w:left="0" w:right="0" w:firstLine="0"/>
            </w:pPr>
            <w:r>
              <w:t xml:space="preserve"> </w:t>
            </w:r>
          </w:p>
        </w:tc>
        <w:tc>
          <w:tcPr>
            <w:tcW w:w="2227" w:type="dxa"/>
            <w:tcBorders>
              <w:top w:val="single" w:sz="4" w:space="0" w:color="000000"/>
              <w:left w:val="single" w:sz="4" w:space="0" w:color="000000"/>
              <w:bottom w:val="single" w:sz="4" w:space="0" w:color="000000"/>
              <w:right w:val="single" w:sz="4" w:space="0" w:color="000000"/>
            </w:tcBorders>
            <w:vAlign w:val="center"/>
          </w:tcPr>
          <w:p w:rsidR="00BB0E1F" w:rsidRDefault="00110156">
            <w:pPr>
              <w:spacing w:after="0" w:line="259" w:lineRule="auto"/>
              <w:ind w:left="0" w:right="65" w:firstLine="0"/>
            </w:pPr>
            <w:r>
              <w:t xml:space="preserve">Uczeń potrzebuje dużego wsparcia nauczyciela przy tworzeniu kilkuzdaniowej wypowiedzi ustnej – opisu tego, co widzi na ilustracjach oraz określeniu różnic pomiędzy rysunkami. Popełnia bardzo dużo błędów, znacząco wpływających na zrozumienie wypowiedzi.  </w:t>
            </w:r>
          </w:p>
        </w:tc>
        <w:tc>
          <w:tcPr>
            <w:tcW w:w="2227"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0" w:right="65" w:firstLine="0"/>
            </w:pPr>
            <w:r>
              <w:t xml:space="preserve">Uczeń potrzebuje wsparcia przy tworzeniu kilkuzdaniowej wypowiedzi ustnej – opisu tego, co widzi na ilustracjach oraz określeniu różnic pomiędzy rysunkami. Popełnia liczne błędy wpływające na zrozumienie wypowiedzi.  </w:t>
            </w:r>
          </w:p>
        </w:tc>
        <w:tc>
          <w:tcPr>
            <w:tcW w:w="2227"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1" w:right="65" w:firstLine="0"/>
            </w:pPr>
            <w:r>
              <w:t xml:space="preserve">Uczeń samodzielnie tworzy kilkuzdaniową wypowiedź – opis tego, co widzi na ilustracjach oraz określa różnice pomiędzy rysunkami. Popełnia błędy niewpływające na zrozumienie wypowiedzi.  </w:t>
            </w:r>
          </w:p>
        </w:tc>
        <w:tc>
          <w:tcPr>
            <w:tcW w:w="2227"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0" w:right="168" w:firstLine="0"/>
            </w:pPr>
            <w:r>
              <w:t xml:space="preserve">Uczeń bezbłędnie  i samodzielnie tworzy kilkuzdaniową wypowiedź ustną – opis tego, co widzi na ilustracjach oraz określa różnice pomiędzy rysunkami. </w:t>
            </w:r>
          </w:p>
        </w:tc>
        <w:tc>
          <w:tcPr>
            <w:tcW w:w="2230"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3" w:right="167" w:firstLine="0"/>
            </w:pPr>
            <w:r>
              <w:t xml:space="preserve">Uczeń bezbłędnie  i samodzielnie tworzy obszerną wypowiedź ustną – opis tego, co widzi na ilustracjach oraz określa różnice pomiędzy rysunkami. W swojej wypowiedzi poprawnie stosuje środki językowe znacząco wychodzące poza ramy wskazane w rozdziale. </w:t>
            </w:r>
          </w:p>
        </w:tc>
      </w:tr>
      <w:tr w:rsidR="00BB0E1F">
        <w:trPr>
          <w:trHeight w:val="1886"/>
        </w:trPr>
        <w:tc>
          <w:tcPr>
            <w:tcW w:w="1560"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3" w:right="102" w:firstLine="0"/>
            </w:pPr>
            <w:r>
              <w:t xml:space="preserve">VI. Uczeń reaguje ustnie w typowych sytuacjach: uzyskuje i przekazuje </w:t>
            </w:r>
          </w:p>
        </w:tc>
        <w:tc>
          <w:tcPr>
            <w:tcW w:w="2227" w:type="dxa"/>
            <w:tcBorders>
              <w:top w:val="single" w:sz="4" w:space="0" w:color="000000"/>
              <w:left w:val="single" w:sz="4" w:space="0" w:color="000000"/>
              <w:bottom w:val="single" w:sz="4" w:space="0" w:color="000000"/>
              <w:right w:val="single" w:sz="4" w:space="0" w:color="000000"/>
            </w:tcBorders>
            <w:vAlign w:val="bottom"/>
          </w:tcPr>
          <w:p w:rsidR="00BB0E1F" w:rsidRDefault="00110156">
            <w:pPr>
              <w:spacing w:after="0" w:line="289" w:lineRule="auto"/>
              <w:ind w:left="58" w:right="0" w:firstLine="0"/>
            </w:pPr>
            <w:r>
              <w:t xml:space="preserve">Pracując w parach, nawet przy dużym wsparciu nauczyciela, uczeń nie potrafi utworzyć dialogów. </w:t>
            </w:r>
          </w:p>
          <w:p w:rsidR="00BB0E1F" w:rsidRDefault="00110156">
            <w:pPr>
              <w:spacing w:after="0" w:line="259" w:lineRule="auto"/>
              <w:ind w:left="58" w:right="0" w:firstLine="0"/>
            </w:pPr>
            <w:r>
              <w:t xml:space="preserve">Popełnia błędy </w:t>
            </w:r>
          </w:p>
        </w:tc>
        <w:tc>
          <w:tcPr>
            <w:tcW w:w="2227" w:type="dxa"/>
            <w:tcBorders>
              <w:top w:val="single" w:sz="4" w:space="0" w:color="000000"/>
              <w:left w:val="single" w:sz="4" w:space="0" w:color="000000"/>
              <w:bottom w:val="single" w:sz="4" w:space="0" w:color="000000"/>
              <w:right w:val="single" w:sz="4" w:space="0" w:color="000000"/>
            </w:tcBorders>
            <w:vAlign w:val="bottom"/>
          </w:tcPr>
          <w:p w:rsidR="00BB0E1F" w:rsidRDefault="00110156">
            <w:pPr>
              <w:spacing w:after="0" w:line="259" w:lineRule="auto"/>
              <w:ind w:left="58" w:right="27" w:firstLine="0"/>
            </w:pPr>
            <w:r>
              <w:t xml:space="preserve">Pracując w parach, uczeń potrzebuje dużego wsparcia nauczyciela przy tworzeniu dialogów. Popełnia bardzo dużo </w:t>
            </w:r>
          </w:p>
        </w:tc>
        <w:tc>
          <w:tcPr>
            <w:tcW w:w="2227" w:type="dxa"/>
            <w:tcBorders>
              <w:top w:val="single" w:sz="4" w:space="0" w:color="000000"/>
              <w:left w:val="single" w:sz="4" w:space="0" w:color="000000"/>
              <w:bottom w:val="single" w:sz="4" w:space="0" w:color="000000"/>
              <w:right w:val="single" w:sz="4" w:space="0" w:color="000000"/>
            </w:tcBorders>
            <w:vAlign w:val="center"/>
          </w:tcPr>
          <w:p w:rsidR="00BB0E1F" w:rsidRDefault="00110156">
            <w:pPr>
              <w:spacing w:after="0" w:line="259" w:lineRule="auto"/>
              <w:ind w:left="0" w:right="75" w:firstLine="0"/>
            </w:pPr>
            <w:r>
              <w:t xml:space="preserve">Pracując w parach, uczeń potrzebuje wsparcia przy tworzeniu dialogów. Popełnia liczne błędy wpływające na zrozumienie wypowiedzi. Zna i używa </w:t>
            </w:r>
          </w:p>
        </w:tc>
        <w:tc>
          <w:tcPr>
            <w:tcW w:w="2227" w:type="dxa"/>
            <w:tcBorders>
              <w:top w:val="single" w:sz="4" w:space="0" w:color="000000"/>
              <w:left w:val="single" w:sz="4" w:space="0" w:color="000000"/>
              <w:bottom w:val="single" w:sz="4" w:space="0" w:color="000000"/>
              <w:right w:val="single" w:sz="4" w:space="0" w:color="000000"/>
            </w:tcBorders>
            <w:vAlign w:val="center"/>
          </w:tcPr>
          <w:p w:rsidR="00BB0E1F" w:rsidRDefault="00110156">
            <w:pPr>
              <w:spacing w:after="0" w:line="259" w:lineRule="auto"/>
              <w:ind w:left="0" w:right="80" w:firstLine="0"/>
            </w:pPr>
            <w:r>
              <w:t xml:space="preserve">Pracując w parach, uczeń tworzy dialogi uwzględniające większość z podanych zwrotów dotyczących pozyskiwania i udzielania informacji o </w:t>
            </w:r>
          </w:p>
        </w:tc>
        <w:tc>
          <w:tcPr>
            <w:tcW w:w="2227" w:type="dxa"/>
            <w:tcBorders>
              <w:top w:val="single" w:sz="4" w:space="0" w:color="000000"/>
              <w:left w:val="single" w:sz="4" w:space="0" w:color="000000"/>
              <w:bottom w:val="single" w:sz="4" w:space="0" w:color="000000"/>
              <w:right w:val="single" w:sz="4" w:space="0" w:color="000000"/>
            </w:tcBorders>
            <w:vAlign w:val="center"/>
          </w:tcPr>
          <w:p w:rsidR="00BB0E1F" w:rsidRDefault="00110156">
            <w:pPr>
              <w:spacing w:after="0" w:line="259" w:lineRule="auto"/>
              <w:ind w:left="0" w:right="80" w:firstLine="0"/>
            </w:pPr>
            <w:r>
              <w:t xml:space="preserve">Pracując w parach, uczeń tworzy dialogi uwzględniające wszystkie z podanych zwrotów dotyczących pozyskiwania i udzielania informacji o </w:t>
            </w:r>
          </w:p>
        </w:tc>
        <w:tc>
          <w:tcPr>
            <w:tcW w:w="2230" w:type="dxa"/>
            <w:tcBorders>
              <w:top w:val="single" w:sz="4" w:space="0" w:color="000000"/>
              <w:left w:val="single" w:sz="4" w:space="0" w:color="000000"/>
              <w:bottom w:val="single" w:sz="4" w:space="0" w:color="000000"/>
              <w:right w:val="single" w:sz="4" w:space="0" w:color="000000"/>
            </w:tcBorders>
            <w:vAlign w:val="center"/>
          </w:tcPr>
          <w:p w:rsidR="00BB0E1F" w:rsidRDefault="00110156">
            <w:pPr>
              <w:spacing w:after="0" w:line="259" w:lineRule="auto"/>
              <w:ind w:left="3" w:right="180" w:firstLine="0"/>
            </w:pPr>
            <w:r>
              <w:t xml:space="preserve">Uczeń bezbłędnie  i swobodnie prowadzi rozmowę zawierającą wszystkie wymagane informacje. Poprawnie stosuje zwroty dotyczące pozyskiwania </w:t>
            </w:r>
          </w:p>
        </w:tc>
      </w:tr>
      <w:tr w:rsidR="00BB0E1F">
        <w:trPr>
          <w:trHeight w:val="5230"/>
        </w:trPr>
        <w:tc>
          <w:tcPr>
            <w:tcW w:w="1560" w:type="dxa"/>
            <w:tcBorders>
              <w:top w:val="single" w:sz="4" w:space="0" w:color="000000"/>
              <w:left w:val="single" w:sz="4" w:space="0" w:color="000000"/>
              <w:bottom w:val="single" w:sz="4" w:space="0" w:color="000000"/>
              <w:right w:val="single" w:sz="4" w:space="0" w:color="000000"/>
            </w:tcBorders>
          </w:tcPr>
          <w:p w:rsidR="00BB0E1F" w:rsidRDefault="00110156">
            <w:pPr>
              <w:spacing w:after="142"/>
              <w:ind w:left="3" w:right="0" w:firstLine="0"/>
            </w:pPr>
            <w:r>
              <w:lastRenderedPageBreak/>
              <w:t xml:space="preserve">informacje i wyjaśnienia </w:t>
            </w:r>
          </w:p>
          <w:p w:rsidR="00BB0E1F" w:rsidRDefault="00110156">
            <w:pPr>
              <w:spacing w:after="0" w:line="259" w:lineRule="auto"/>
              <w:ind w:left="3" w:right="0" w:firstLine="0"/>
            </w:pPr>
            <w:r>
              <w:t xml:space="preserve"> </w:t>
            </w:r>
          </w:p>
        </w:tc>
        <w:tc>
          <w:tcPr>
            <w:tcW w:w="2227" w:type="dxa"/>
            <w:tcBorders>
              <w:top w:val="single" w:sz="4" w:space="0" w:color="000000"/>
              <w:left w:val="single" w:sz="4" w:space="0" w:color="000000"/>
              <w:bottom w:val="single" w:sz="4" w:space="0" w:color="000000"/>
              <w:right w:val="single" w:sz="4" w:space="0" w:color="000000"/>
            </w:tcBorders>
          </w:tcPr>
          <w:p w:rsidR="00BB0E1F" w:rsidRDefault="00110156">
            <w:pPr>
              <w:spacing w:after="119" w:line="289" w:lineRule="auto"/>
              <w:ind w:left="58" w:right="1" w:firstLine="0"/>
            </w:pPr>
            <w:r>
              <w:t xml:space="preserve">uniemożliwiające zrozumienie wypowiedzi. Nie potrafi uwzględnić w swojej wypowiedzi wskazanych zwrotów dotyczących pozyskiwania i udzielania informacji o stanie posiadania, wyrażania upodobań, opinii. Rysuje rzeczy, które wziąłby ze sobą w podróż, ale nie potrafi odpowiedzieć na pytania kolegi, co ma w walizce. </w:t>
            </w:r>
          </w:p>
          <w:p w:rsidR="00BB0E1F" w:rsidRDefault="00110156">
            <w:pPr>
              <w:spacing w:after="0" w:line="259" w:lineRule="auto"/>
              <w:ind w:left="1" w:right="0" w:firstLine="0"/>
            </w:pPr>
            <w:r>
              <w:t xml:space="preserve"> </w:t>
            </w:r>
          </w:p>
        </w:tc>
        <w:tc>
          <w:tcPr>
            <w:tcW w:w="2227"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58" w:right="17" w:firstLine="0"/>
            </w:pPr>
            <w:r>
              <w:t xml:space="preserve">błędów znacząco wpływających na zrozumienie wypowiedzi. Stosuje podane zwroty dotyczące pozyskiwania i udzielania informacji o stanie posiadania, wyrażania upodobań, opinii. Rysuje rzeczy, które wziąłby ze sobą w podróż i odpowiada na pytania kolegi, co ma w walizce. Popełnia bardzo dużo błędów. </w:t>
            </w:r>
          </w:p>
        </w:tc>
        <w:tc>
          <w:tcPr>
            <w:tcW w:w="2227"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1" w:right="41" w:firstLine="0"/>
            </w:pPr>
            <w:r>
              <w:t xml:space="preserve">połowę ze wskazanych zwrotów dotyczących pozyskiwania i udzielania informacji o stanie posiadania, wyrażania upodobań, opinii. Rysuje rzeczy, które wziąłby ze sobą w podróż i odpowiada na pytania kolegi, co ma w walizce. Popełnia liczne błędy. </w:t>
            </w:r>
          </w:p>
        </w:tc>
        <w:tc>
          <w:tcPr>
            <w:tcW w:w="2227"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1" w:right="27" w:firstLine="0"/>
            </w:pPr>
            <w:r>
              <w:t xml:space="preserve">stanie posiadania, wyrażania upodobań, opinii. Rysuje rzeczy, które wziąłby ze sobą w podróż i odpowiada na pytania kolegi, co ma w walizce. W rozmowie na ten temat popełnia błędy niewpływające na zrozumienie wypowiedzi.  </w:t>
            </w:r>
          </w:p>
        </w:tc>
        <w:tc>
          <w:tcPr>
            <w:tcW w:w="2227" w:type="dxa"/>
            <w:tcBorders>
              <w:top w:val="single" w:sz="4" w:space="0" w:color="000000"/>
              <w:left w:val="single" w:sz="4" w:space="0" w:color="000000"/>
              <w:bottom w:val="single" w:sz="4" w:space="0" w:color="000000"/>
              <w:right w:val="single" w:sz="4" w:space="0" w:color="000000"/>
            </w:tcBorders>
          </w:tcPr>
          <w:p w:rsidR="00BB0E1F" w:rsidRDefault="00110156">
            <w:pPr>
              <w:spacing w:after="1" w:line="241" w:lineRule="auto"/>
              <w:ind w:left="1" w:right="40" w:firstLine="0"/>
            </w:pPr>
            <w:r>
              <w:t xml:space="preserve">stanie posiadania, wyrażania upodobań, opinii. Rysuje rzeczy, które wziąłby ze sobą w podróż i odpowiada na pytania kolegi, co ma w walizce. Uzasadnia swoje stanowisko. </w:t>
            </w:r>
          </w:p>
          <w:p w:rsidR="00BB0E1F" w:rsidRDefault="00110156">
            <w:pPr>
              <w:spacing w:after="0" w:line="259" w:lineRule="auto"/>
              <w:ind w:left="1" w:right="0" w:firstLine="0"/>
            </w:pPr>
            <w:r>
              <w:t xml:space="preserve">Popełnia błędy.  </w:t>
            </w:r>
          </w:p>
        </w:tc>
        <w:tc>
          <w:tcPr>
            <w:tcW w:w="2230" w:type="dxa"/>
            <w:tcBorders>
              <w:top w:val="single" w:sz="4" w:space="0" w:color="000000"/>
              <w:left w:val="single" w:sz="4" w:space="0" w:color="000000"/>
              <w:bottom w:val="single" w:sz="4" w:space="0" w:color="000000"/>
              <w:right w:val="single" w:sz="4" w:space="0" w:color="000000"/>
            </w:tcBorders>
          </w:tcPr>
          <w:p w:rsidR="00BB0E1F" w:rsidRDefault="00110156">
            <w:pPr>
              <w:spacing w:after="2" w:line="239" w:lineRule="auto"/>
              <w:ind w:left="3" w:right="0" w:firstLine="0"/>
            </w:pPr>
            <w:r>
              <w:t xml:space="preserve">i udzielania informacji o stanie posiadania, </w:t>
            </w:r>
          </w:p>
          <w:p w:rsidR="00BB0E1F" w:rsidRDefault="00110156">
            <w:pPr>
              <w:spacing w:after="0" w:line="259" w:lineRule="auto"/>
              <w:ind w:left="3" w:right="0" w:firstLine="0"/>
            </w:pPr>
            <w:r>
              <w:t xml:space="preserve">wyrażania upodobań, opinii. Rysuje rzeczy, które wziąłby ze sobą w podróż i odpowiada na pytania kolegi, co ma w walizce. Stosuje słownictwo znacząco wychodzące poza ramy wskazane we wzorze. </w:t>
            </w:r>
          </w:p>
        </w:tc>
      </w:tr>
      <w:tr w:rsidR="00BB0E1F">
        <w:trPr>
          <w:trHeight w:val="3876"/>
        </w:trPr>
        <w:tc>
          <w:tcPr>
            <w:tcW w:w="1560"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3" w:right="61" w:firstLine="0"/>
            </w:pPr>
            <w:r>
              <w:t xml:space="preserve"> V. Uczeń tworzy krótkie, proste, spójne i logiczne wypowiedzi pisemne </w:t>
            </w:r>
          </w:p>
        </w:tc>
        <w:tc>
          <w:tcPr>
            <w:tcW w:w="2227" w:type="dxa"/>
            <w:tcBorders>
              <w:top w:val="single" w:sz="4" w:space="0" w:color="000000"/>
              <w:left w:val="single" w:sz="4" w:space="0" w:color="000000"/>
              <w:bottom w:val="single" w:sz="4" w:space="0" w:color="000000"/>
              <w:right w:val="single" w:sz="4" w:space="0" w:color="000000"/>
            </w:tcBorders>
            <w:vAlign w:val="center"/>
          </w:tcPr>
          <w:p w:rsidR="00BB0E1F" w:rsidRDefault="00110156">
            <w:pPr>
              <w:spacing w:after="0" w:line="259" w:lineRule="auto"/>
              <w:ind w:left="1" w:right="0" w:firstLine="0"/>
            </w:pPr>
            <w:r>
              <w:t xml:space="preserve">Uczeń nie potrafi samodzielnie opisać kolegi lub koleżanki, a korzystając ze wzoru, popełnia bardzo dużo błędów, uniemożliwiających zrozumienie tekstu. Nie potrafi umieścić w tekście wskazanych informacji, przekazać faktów, intencji oraz zastosować stylu adekwatnego do formy wypowiedzi. </w:t>
            </w:r>
          </w:p>
        </w:tc>
        <w:tc>
          <w:tcPr>
            <w:tcW w:w="2227"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0" w:right="27" w:firstLine="0"/>
            </w:pPr>
            <w:r>
              <w:t xml:space="preserve">Uczeń potrzebuje wsparcia nauczyciela, opisując kolegę lub koleżankę. Popełnia dużo błędów wpływających na zrozumienie wypowiedzi. Zamieszcza połowę potrzebnych informacji. </w:t>
            </w:r>
          </w:p>
        </w:tc>
        <w:tc>
          <w:tcPr>
            <w:tcW w:w="2227" w:type="dxa"/>
            <w:tcBorders>
              <w:top w:val="single" w:sz="4" w:space="0" w:color="000000"/>
              <w:left w:val="single" w:sz="4" w:space="0" w:color="000000"/>
              <w:bottom w:val="single" w:sz="4" w:space="0" w:color="000000"/>
              <w:right w:val="single" w:sz="4" w:space="0" w:color="000000"/>
            </w:tcBorders>
          </w:tcPr>
          <w:p w:rsidR="00BB0E1F" w:rsidRDefault="00110156">
            <w:pPr>
              <w:spacing w:after="142" w:line="241" w:lineRule="auto"/>
              <w:ind w:left="0" w:right="0" w:firstLine="0"/>
            </w:pPr>
            <w:r>
              <w:t xml:space="preserve">Uczeń potrzebuje wsparcia nauczyciela, opisując kolegę lub koleżankę. Popełnia przy tym  </w:t>
            </w:r>
          </w:p>
          <w:p w:rsidR="00BB0E1F" w:rsidRDefault="00110156">
            <w:pPr>
              <w:spacing w:after="0" w:line="259" w:lineRule="auto"/>
              <w:ind w:left="0" w:right="27" w:firstLine="0"/>
            </w:pPr>
            <w:r>
              <w:t xml:space="preserve"> błędy wpływające na zrozumienie wypowiedzi. Zamieszcza połowę potrzebnych informacji.  </w:t>
            </w:r>
          </w:p>
        </w:tc>
        <w:tc>
          <w:tcPr>
            <w:tcW w:w="2227"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0" w:right="27" w:firstLine="0"/>
            </w:pPr>
            <w:r>
              <w:t xml:space="preserve">Uczeń tworzy opis kolegi lub koleżanki samodzielnie, stosując się do wszystkich elementów instrukcji, zachowując odpowiednią formę i popełniając błędy niewpływające na zrozumienie wypowiedzi.  </w:t>
            </w:r>
          </w:p>
        </w:tc>
        <w:tc>
          <w:tcPr>
            <w:tcW w:w="2227"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0" w:right="0" w:firstLine="0"/>
            </w:pPr>
            <w:r>
              <w:t xml:space="preserve">Uczeń opisuje kolegę lub koleżankę samodzielnie; sporadycznie popełnia błędy.  </w:t>
            </w:r>
          </w:p>
        </w:tc>
        <w:tc>
          <w:tcPr>
            <w:tcW w:w="2230"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3" w:right="47" w:firstLine="0"/>
            </w:pPr>
            <w:r>
              <w:t xml:space="preserve">Uczeń bezbłędnie tworzy opis kolegi lub koleżanki. Wykorzystuje środki językowe, które wykraczają poza te, które wskazane są w rozdziale. </w:t>
            </w:r>
          </w:p>
        </w:tc>
      </w:tr>
    </w:tbl>
    <w:p w:rsidR="00BB0E1F" w:rsidRDefault="00110156">
      <w:pPr>
        <w:spacing w:after="0" w:line="259" w:lineRule="auto"/>
        <w:ind w:left="15043" w:right="-1130" w:firstLine="0"/>
        <w:jc w:val="both"/>
      </w:pPr>
      <w:r>
        <w:lastRenderedPageBreak/>
        <w:t xml:space="preserve"> </w:t>
      </w:r>
    </w:p>
    <w:p w:rsidR="00BB0E1F" w:rsidRDefault="00BB0E1F">
      <w:pPr>
        <w:sectPr w:rsidR="00BB0E1F">
          <w:headerReference w:type="even" r:id="rId17"/>
          <w:headerReference w:type="default" r:id="rId18"/>
          <w:footerReference w:type="even" r:id="rId19"/>
          <w:footerReference w:type="default" r:id="rId20"/>
          <w:headerReference w:type="first" r:id="rId21"/>
          <w:footerReference w:type="first" r:id="rId22"/>
          <w:pgSz w:w="16838" w:h="11906" w:orient="landscape"/>
          <w:pgMar w:top="1265" w:right="1440" w:bottom="1181" w:left="1440" w:header="426" w:footer="145" w:gutter="0"/>
          <w:cols w:space="708"/>
        </w:sectPr>
      </w:pPr>
    </w:p>
    <w:p w:rsidR="00BB0E1F" w:rsidRDefault="00BB0E1F">
      <w:pPr>
        <w:spacing w:after="0" w:line="259" w:lineRule="auto"/>
        <w:ind w:left="-1440" w:right="15398" w:firstLine="0"/>
      </w:pPr>
    </w:p>
    <w:tbl>
      <w:tblPr>
        <w:tblStyle w:val="TableGrid"/>
        <w:tblW w:w="14922" w:type="dxa"/>
        <w:tblInd w:w="-50" w:type="dxa"/>
        <w:tblCellMar>
          <w:top w:w="45" w:type="dxa"/>
          <w:left w:w="106" w:type="dxa"/>
          <w:bottom w:w="3" w:type="dxa"/>
          <w:right w:w="64" w:type="dxa"/>
        </w:tblCellMar>
        <w:tblLook w:val="04A0" w:firstRow="1" w:lastRow="0" w:firstColumn="1" w:lastColumn="0" w:noHBand="0" w:noVBand="1"/>
      </w:tblPr>
      <w:tblGrid>
        <w:gridCol w:w="1558"/>
        <w:gridCol w:w="2227"/>
        <w:gridCol w:w="2227"/>
        <w:gridCol w:w="2228"/>
        <w:gridCol w:w="2226"/>
        <w:gridCol w:w="2230"/>
        <w:gridCol w:w="2226"/>
      </w:tblGrid>
      <w:tr w:rsidR="00BB0E1F">
        <w:trPr>
          <w:trHeight w:val="373"/>
        </w:trPr>
        <w:tc>
          <w:tcPr>
            <w:tcW w:w="14922" w:type="dxa"/>
            <w:gridSpan w:val="7"/>
            <w:tcBorders>
              <w:top w:val="single" w:sz="4" w:space="0" w:color="000000"/>
              <w:left w:val="single" w:sz="4" w:space="0" w:color="000000"/>
              <w:bottom w:val="single" w:sz="4" w:space="0" w:color="000000"/>
              <w:right w:val="single" w:sz="4" w:space="0" w:color="000000"/>
            </w:tcBorders>
            <w:shd w:val="clear" w:color="auto" w:fill="C0C0C0"/>
          </w:tcPr>
          <w:p w:rsidR="00BB0E1F" w:rsidRDefault="00110156">
            <w:pPr>
              <w:spacing w:after="0" w:line="259" w:lineRule="auto"/>
              <w:ind w:left="0" w:right="45" w:firstLine="0"/>
              <w:jc w:val="center"/>
            </w:pPr>
            <w:r>
              <w:rPr>
                <w:b/>
              </w:rPr>
              <w:t xml:space="preserve">Unit 4 </w:t>
            </w:r>
            <w:proofErr w:type="spellStart"/>
            <w:r>
              <w:rPr>
                <w:b/>
                <w:i/>
              </w:rPr>
              <w:t>Yum</w:t>
            </w:r>
            <w:proofErr w:type="spellEnd"/>
            <w:r>
              <w:rPr>
                <w:b/>
                <w:i/>
              </w:rPr>
              <w:t xml:space="preserve"> </w:t>
            </w:r>
            <w:proofErr w:type="spellStart"/>
            <w:r>
              <w:rPr>
                <w:b/>
                <w:i/>
              </w:rPr>
              <w:t>or</w:t>
            </w:r>
            <w:proofErr w:type="spellEnd"/>
            <w:r>
              <w:rPr>
                <w:b/>
                <w:i/>
              </w:rPr>
              <w:t xml:space="preserve"> </w:t>
            </w:r>
            <w:proofErr w:type="spellStart"/>
            <w:r>
              <w:rPr>
                <w:b/>
                <w:i/>
              </w:rPr>
              <w:t>yuck</w:t>
            </w:r>
            <w:proofErr w:type="spellEnd"/>
            <w:r>
              <w:rPr>
                <w:b/>
                <w:i/>
              </w:rPr>
              <w:t>?!</w:t>
            </w:r>
            <w:r>
              <w:rPr>
                <w:b/>
              </w:rPr>
              <w:t xml:space="preserve"> </w:t>
            </w:r>
          </w:p>
        </w:tc>
      </w:tr>
      <w:tr w:rsidR="00BB0E1F">
        <w:trPr>
          <w:trHeight w:val="740"/>
        </w:trPr>
        <w:tc>
          <w:tcPr>
            <w:tcW w:w="1558" w:type="dxa"/>
            <w:tcBorders>
              <w:top w:val="single" w:sz="4" w:space="0" w:color="000000"/>
              <w:left w:val="single" w:sz="4" w:space="0" w:color="000000"/>
              <w:bottom w:val="single" w:sz="4" w:space="0" w:color="000000"/>
              <w:right w:val="single" w:sz="4" w:space="0" w:color="000000"/>
            </w:tcBorders>
            <w:shd w:val="clear" w:color="auto" w:fill="F2F2F2"/>
          </w:tcPr>
          <w:p w:rsidR="00BB0E1F" w:rsidRDefault="00110156">
            <w:pPr>
              <w:spacing w:after="0" w:line="259" w:lineRule="auto"/>
              <w:ind w:left="2" w:right="0" w:firstLine="0"/>
            </w:pPr>
            <w:r>
              <w:rPr>
                <w:b/>
              </w:rPr>
              <w:t>Podstawa programowa  Cel kształcenia</w:t>
            </w:r>
            <w:r>
              <w:t xml:space="preserve"> </w:t>
            </w:r>
          </w:p>
        </w:tc>
        <w:tc>
          <w:tcPr>
            <w:tcW w:w="2227" w:type="dxa"/>
            <w:tcBorders>
              <w:top w:val="single" w:sz="4" w:space="0" w:color="000000"/>
              <w:left w:val="single" w:sz="4" w:space="0" w:color="000000"/>
              <w:bottom w:val="single" w:sz="4" w:space="0" w:color="000000"/>
              <w:right w:val="single" w:sz="4" w:space="0" w:color="000000"/>
            </w:tcBorders>
            <w:shd w:val="clear" w:color="auto" w:fill="F2F2F2"/>
          </w:tcPr>
          <w:p w:rsidR="00BB0E1F" w:rsidRDefault="00110156">
            <w:pPr>
              <w:spacing w:after="0" w:line="259" w:lineRule="auto"/>
              <w:ind w:left="3" w:right="0" w:firstLine="0"/>
              <w:jc w:val="center"/>
            </w:pPr>
            <w:r>
              <w:rPr>
                <w:b/>
              </w:rPr>
              <w:t xml:space="preserve"> </w:t>
            </w:r>
          </w:p>
          <w:p w:rsidR="00BB0E1F" w:rsidRDefault="00110156">
            <w:pPr>
              <w:spacing w:after="0" w:line="259" w:lineRule="auto"/>
              <w:ind w:left="0" w:right="44" w:firstLine="0"/>
              <w:jc w:val="center"/>
            </w:pPr>
            <w:r>
              <w:rPr>
                <w:b/>
              </w:rPr>
              <w:t xml:space="preserve">Ocena niedostateczna </w:t>
            </w:r>
          </w:p>
        </w:tc>
        <w:tc>
          <w:tcPr>
            <w:tcW w:w="2227" w:type="dxa"/>
            <w:tcBorders>
              <w:top w:val="single" w:sz="4" w:space="0" w:color="000000"/>
              <w:left w:val="single" w:sz="4" w:space="0" w:color="000000"/>
              <w:bottom w:val="single" w:sz="4" w:space="0" w:color="000000"/>
              <w:right w:val="single" w:sz="4" w:space="0" w:color="000000"/>
            </w:tcBorders>
            <w:shd w:val="clear" w:color="auto" w:fill="F2F2F2"/>
            <w:vAlign w:val="center"/>
          </w:tcPr>
          <w:p w:rsidR="00BB0E1F" w:rsidRDefault="00110156">
            <w:pPr>
              <w:spacing w:after="0" w:line="259" w:lineRule="auto"/>
              <w:ind w:left="0" w:right="44" w:firstLine="0"/>
              <w:jc w:val="center"/>
            </w:pPr>
            <w:r>
              <w:rPr>
                <w:b/>
              </w:rPr>
              <w:t>Ocena dopuszczająca</w:t>
            </w:r>
            <w:r>
              <w:t xml:space="preserve"> </w:t>
            </w:r>
          </w:p>
        </w:tc>
        <w:tc>
          <w:tcPr>
            <w:tcW w:w="2228" w:type="dxa"/>
            <w:tcBorders>
              <w:top w:val="single" w:sz="4" w:space="0" w:color="000000"/>
              <w:left w:val="single" w:sz="4" w:space="0" w:color="000000"/>
              <w:bottom w:val="single" w:sz="4" w:space="0" w:color="000000"/>
              <w:right w:val="single" w:sz="4" w:space="0" w:color="000000"/>
            </w:tcBorders>
            <w:shd w:val="clear" w:color="auto" w:fill="F2F2F2"/>
            <w:vAlign w:val="center"/>
          </w:tcPr>
          <w:p w:rsidR="00BB0E1F" w:rsidRDefault="00110156">
            <w:pPr>
              <w:spacing w:after="0" w:line="259" w:lineRule="auto"/>
              <w:ind w:left="0" w:right="43" w:firstLine="0"/>
              <w:jc w:val="center"/>
            </w:pPr>
            <w:r>
              <w:rPr>
                <w:b/>
              </w:rPr>
              <w:t>Ocena dostateczna</w:t>
            </w:r>
            <w:r>
              <w:t xml:space="preserve"> </w:t>
            </w:r>
          </w:p>
        </w:tc>
        <w:tc>
          <w:tcPr>
            <w:tcW w:w="2226" w:type="dxa"/>
            <w:tcBorders>
              <w:top w:val="single" w:sz="4" w:space="0" w:color="000000"/>
              <w:left w:val="single" w:sz="4" w:space="0" w:color="000000"/>
              <w:bottom w:val="single" w:sz="4" w:space="0" w:color="000000"/>
              <w:right w:val="single" w:sz="4" w:space="0" w:color="000000"/>
            </w:tcBorders>
            <w:shd w:val="clear" w:color="auto" w:fill="F2F2F2"/>
            <w:vAlign w:val="center"/>
          </w:tcPr>
          <w:p w:rsidR="00BB0E1F" w:rsidRDefault="00110156">
            <w:pPr>
              <w:spacing w:after="0" w:line="259" w:lineRule="auto"/>
              <w:ind w:left="0" w:right="43" w:firstLine="0"/>
              <w:jc w:val="center"/>
            </w:pPr>
            <w:r>
              <w:rPr>
                <w:b/>
              </w:rPr>
              <w:t>Ocena dobra</w:t>
            </w:r>
            <w:r>
              <w:t xml:space="preserve"> </w:t>
            </w:r>
          </w:p>
        </w:tc>
        <w:tc>
          <w:tcPr>
            <w:tcW w:w="2230" w:type="dxa"/>
            <w:tcBorders>
              <w:top w:val="single" w:sz="4" w:space="0" w:color="000000"/>
              <w:left w:val="single" w:sz="4" w:space="0" w:color="000000"/>
              <w:bottom w:val="single" w:sz="4" w:space="0" w:color="000000"/>
              <w:right w:val="single" w:sz="4" w:space="0" w:color="000000"/>
            </w:tcBorders>
            <w:shd w:val="clear" w:color="auto" w:fill="F2F2F2"/>
            <w:vAlign w:val="center"/>
          </w:tcPr>
          <w:p w:rsidR="00BB0E1F" w:rsidRDefault="00110156">
            <w:pPr>
              <w:spacing w:after="0" w:line="259" w:lineRule="auto"/>
              <w:ind w:left="0" w:right="42" w:firstLine="0"/>
              <w:jc w:val="center"/>
            </w:pPr>
            <w:r>
              <w:rPr>
                <w:b/>
              </w:rPr>
              <w:t>Ocena bardzo dobra</w:t>
            </w:r>
            <w:r>
              <w:t xml:space="preserve"> </w:t>
            </w:r>
          </w:p>
        </w:tc>
        <w:tc>
          <w:tcPr>
            <w:tcW w:w="2226" w:type="dxa"/>
            <w:tcBorders>
              <w:top w:val="single" w:sz="4" w:space="0" w:color="000000"/>
              <w:left w:val="single" w:sz="4" w:space="0" w:color="000000"/>
              <w:bottom w:val="single" w:sz="4" w:space="0" w:color="000000"/>
              <w:right w:val="single" w:sz="4" w:space="0" w:color="000000"/>
            </w:tcBorders>
            <w:shd w:val="clear" w:color="auto" w:fill="F2F2F2"/>
          </w:tcPr>
          <w:p w:rsidR="00BB0E1F" w:rsidRDefault="00110156">
            <w:pPr>
              <w:spacing w:after="0" w:line="259" w:lineRule="auto"/>
              <w:ind w:left="4" w:right="0" w:firstLine="0"/>
              <w:jc w:val="center"/>
            </w:pPr>
            <w:r>
              <w:rPr>
                <w:b/>
              </w:rPr>
              <w:t xml:space="preserve"> </w:t>
            </w:r>
          </w:p>
          <w:p w:rsidR="00BB0E1F" w:rsidRDefault="00110156">
            <w:pPr>
              <w:spacing w:after="0" w:line="259" w:lineRule="auto"/>
              <w:ind w:left="0" w:right="41" w:firstLine="0"/>
              <w:jc w:val="center"/>
            </w:pPr>
            <w:r>
              <w:rPr>
                <w:b/>
              </w:rPr>
              <w:t xml:space="preserve">Ocena celująca </w:t>
            </w:r>
          </w:p>
        </w:tc>
      </w:tr>
      <w:tr w:rsidR="00BB0E1F">
        <w:trPr>
          <w:trHeight w:val="3632"/>
        </w:trPr>
        <w:tc>
          <w:tcPr>
            <w:tcW w:w="1558" w:type="dxa"/>
            <w:tcBorders>
              <w:top w:val="single" w:sz="4" w:space="0" w:color="000000"/>
              <w:left w:val="single" w:sz="4" w:space="0" w:color="000000"/>
              <w:bottom w:val="single" w:sz="4" w:space="0" w:color="000000"/>
              <w:right w:val="single" w:sz="4" w:space="0" w:color="000000"/>
            </w:tcBorders>
          </w:tcPr>
          <w:p w:rsidR="00BB0E1F" w:rsidRDefault="00110156">
            <w:pPr>
              <w:spacing w:after="1" w:line="240" w:lineRule="auto"/>
              <w:ind w:left="2" w:right="487" w:firstLine="0"/>
              <w:jc w:val="both"/>
            </w:pPr>
            <w:r>
              <w:t xml:space="preserve">XII. Uczeń korzysta ze źródeł </w:t>
            </w:r>
          </w:p>
          <w:p w:rsidR="00BB0E1F" w:rsidRDefault="00110156">
            <w:pPr>
              <w:spacing w:after="0" w:line="259" w:lineRule="auto"/>
              <w:ind w:left="2" w:right="96" w:firstLine="0"/>
            </w:pPr>
            <w:r>
              <w:t xml:space="preserve">informacji  w języku obcym nowożytnym </w:t>
            </w:r>
          </w:p>
        </w:tc>
        <w:tc>
          <w:tcPr>
            <w:tcW w:w="2227"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2" w:right="0" w:firstLine="0"/>
            </w:pPr>
            <w:r>
              <w:t xml:space="preserve">Przy wieloznaczności wyrazów uczeń nie potrafi wybrać w słowniku polskich znaczeń podanych słów. </w:t>
            </w:r>
          </w:p>
        </w:tc>
        <w:tc>
          <w:tcPr>
            <w:tcW w:w="2227"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1" w:right="95" w:firstLine="0"/>
            </w:pPr>
            <w:r>
              <w:t xml:space="preserve">Uczeń potrzebuje bardzo dużego wsparcia przy wyszukiwaniu  w słowniku polskich znaczeń podanych słów. </w:t>
            </w:r>
          </w:p>
        </w:tc>
        <w:tc>
          <w:tcPr>
            <w:tcW w:w="2228"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1" w:right="96" w:firstLine="0"/>
            </w:pPr>
            <w:r>
              <w:t xml:space="preserve">Uczeń potrzebuje wsparcia ze strony nauczyciela przy wyszukiwaniu  w słowniku polskich znaczeń podanych słów. </w:t>
            </w:r>
          </w:p>
        </w:tc>
        <w:tc>
          <w:tcPr>
            <w:tcW w:w="2226"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0" w:right="123" w:firstLine="0"/>
              <w:jc w:val="both"/>
            </w:pPr>
            <w:r>
              <w:t xml:space="preserve">Uczeń tłumaczy podane słowa na język polski, posługując się słownikiem z niewielką pomocą nauczyciela.  </w:t>
            </w:r>
          </w:p>
        </w:tc>
        <w:tc>
          <w:tcPr>
            <w:tcW w:w="2230"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1" w:right="0" w:firstLine="0"/>
            </w:pPr>
            <w:r>
              <w:t xml:space="preserve">Uczeń samodzielnie i bardzo sprawnie posługuje się słownikiem, tłumacząc podane słowa na język polski.  </w:t>
            </w:r>
          </w:p>
        </w:tc>
        <w:tc>
          <w:tcPr>
            <w:tcW w:w="2226" w:type="dxa"/>
            <w:tcBorders>
              <w:top w:val="single" w:sz="4" w:space="0" w:color="000000"/>
              <w:left w:val="single" w:sz="4" w:space="0" w:color="000000"/>
              <w:bottom w:val="single" w:sz="4" w:space="0" w:color="000000"/>
              <w:right w:val="single" w:sz="4" w:space="0" w:color="000000"/>
            </w:tcBorders>
            <w:vAlign w:val="center"/>
          </w:tcPr>
          <w:p w:rsidR="00BB0E1F" w:rsidRDefault="00110156">
            <w:pPr>
              <w:spacing w:after="0" w:line="259" w:lineRule="auto"/>
              <w:ind w:left="1" w:right="29" w:firstLine="0"/>
            </w:pPr>
            <w:r>
              <w:t xml:space="preserve">Uczeń samodzielnie i bardzo sprawnie posługuje się słownikiem dwujęzycznym, tłumacząc podane słowa na język polski. Potrafi również odnaleźć w słowniku języka angielskiego podane wyrazy i na podstawie definicji przekazać ich znaczenie w języku polskim. </w:t>
            </w:r>
          </w:p>
        </w:tc>
      </w:tr>
      <w:tr w:rsidR="00BB0E1F">
        <w:trPr>
          <w:trHeight w:val="4366"/>
        </w:trPr>
        <w:tc>
          <w:tcPr>
            <w:tcW w:w="1558"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2" w:right="0" w:firstLine="0"/>
            </w:pPr>
            <w:r>
              <w:lastRenderedPageBreak/>
              <w:t xml:space="preserve">I. Uczeń </w:t>
            </w:r>
          </w:p>
          <w:p w:rsidR="00BB0E1F" w:rsidRDefault="00110156">
            <w:pPr>
              <w:spacing w:after="0" w:line="259" w:lineRule="auto"/>
              <w:ind w:left="2" w:right="0" w:firstLine="0"/>
            </w:pPr>
            <w:r>
              <w:t xml:space="preserve">posługuje się </w:t>
            </w:r>
          </w:p>
          <w:p w:rsidR="00BB0E1F" w:rsidRDefault="00110156">
            <w:pPr>
              <w:spacing w:after="0" w:line="259" w:lineRule="auto"/>
              <w:ind w:left="2" w:right="0" w:firstLine="0"/>
            </w:pPr>
            <w:r>
              <w:t xml:space="preserve">podstawowym zasobem środków językowych </w:t>
            </w:r>
          </w:p>
        </w:tc>
        <w:tc>
          <w:tcPr>
            <w:tcW w:w="2227" w:type="dxa"/>
            <w:tcBorders>
              <w:top w:val="single" w:sz="4" w:space="0" w:color="000000"/>
              <w:left w:val="single" w:sz="4" w:space="0" w:color="000000"/>
              <w:bottom w:val="single" w:sz="4" w:space="0" w:color="000000"/>
              <w:right w:val="single" w:sz="4" w:space="0" w:color="000000"/>
            </w:tcBorders>
            <w:vAlign w:val="center"/>
          </w:tcPr>
          <w:p w:rsidR="00BB0E1F" w:rsidRDefault="00110156">
            <w:pPr>
              <w:spacing w:after="0" w:line="241" w:lineRule="auto"/>
              <w:ind w:left="2" w:right="13" w:firstLine="0"/>
            </w:pPr>
            <w:r>
              <w:t xml:space="preserve">Uczeń nie zna znaczenia i nawet przy wsparciu nauczyciela nie potrafi poprawnie zastosować podanych środków językowych: </w:t>
            </w:r>
          </w:p>
          <w:p w:rsidR="00BB0E1F" w:rsidRDefault="00110156">
            <w:pPr>
              <w:spacing w:after="0" w:line="241" w:lineRule="auto"/>
              <w:ind w:left="2" w:right="81" w:firstLine="0"/>
            </w:pPr>
            <w:r>
              <w:t xml:space="preserve">leksykalnych (w zakresie tematów: człowiek, życie prywatne, żywienie), ortograficznych, fonetycznych i gramatycznych </w:t>
            </w:r>
          </w:p>
          <w:p w:rsidR="00BB0E1F" w:rsidRDefault="00110156">
            <w:pPr>
              <w:spacing w:after="0" w:line="259" w:lineRule="auto"/>
              <w:ind w:left="2" w:right="0" w:firstLine="0"/>
            </w:pPr>
            <w:r>
              <w:t xml:space="preserve">(rzeczowniki policzalne i niepoliczalne, określniki </w:t>
            </w:r>
            <w:proofErr w:type="spellStart"/>
            <w:r>
              <w:rPr>
                <w:i/>
              </w:rPr>
              <w:t>some</w:t>
            </w:r>
            <w:proofErr w:type="spellEnd"/>
            <w:r>
              <w:rPr>
                <w:i/>
              </w:rPr>
              <w:t xml:space="preserve">, </w:t>
            </w:r>
            <w:proofErr w:type="spellStart"/>
            <w:r>
              <w:rPr>
                <w:i/>
              </w:rPr>
              <w:t>any</w:t>
            </w:r>
            <w:proofErr w:type="spellEnd"/>
            <w:r>
              <w:rPr>
                <w:i/>
              </w:rPr>
              <w:t xml:space="preserve">, a lot of , much, </w:t>
            </w:r>
            <w:proofErr w:type="spellStart"/>
            <w:r>
              <w:rPr>
                <w:i/>
              </w:rPr>
              <w:t>many</w:t>
            </w:r>
            <w:proofErr w:type="spellEnd"/>
            <w:r>
              <w:rPr>
                <w:i/>
              </w:rPr>
              <w:t>)</w:t>
            </w:r>
            <w:r>
              <w:t xml:space="preserve">. </w:t>
            </w:r>
          </w:p>
        </w:tc>
        <w:tc>
          <w:tcPr>
            <w:tcW w:w="2227" w:type="dxa"/>
            <w:tcBorders>
              <w:top w:val="single" w:sz="4" w:space="0" w:color="000000"/>
              <w:left w:val="single" w:sz="4" w:space="0" w:color="000000"/>
              <w:bottom w:val="single" w:sz="4" w:space="0" w:color="000000"/>
              <w:right w:val="single" w:sz="4" w:space="0" w:color="000000"/>
            </w:tcBorders>
          </w:tcPr>
          <w:p w:rsidR="00BB0E1F" w:rsidRDefault="00110156">
            <w:pPr>
              <w:spacing w:after="1" w:line="241" w:lineRule="auto"/>
              <w:ind w:left="1" w:right="187" w:firstLine="0"/>
            </w:pPr>
            <w:r>
              <w:t xml:space="preserve">Uczeń wykorzystuje tylko niektóre poznane środki językowe  – leksykalne, ortograficzne, fonetyczne  i gramatyczne </w:t>
            </w:r>
          </w:p>
          <w:p w:rsidR="00BB0E1F" w:rsidRDefault="00110156">
            <w:pPr>
              <w:spacing w:after="0" w:line="259" w:lineRule="auto"/>
              <w:ind w:left="1" w:right="0" w:firstLine="0"/>
            </w:pPr>
            <w:r>
              <w:t xml:space="preserve">(rzeczowniki policzalne i niepoliczalne, określniki </w:t>
            </w:r>
            <w:proofErr w:type="spellStart"/>
            <w:r>
              <w:rPr>
                <w:i/>
              </w:rPr>
              <w:t>some</w:t>
            </w:r>
            <w:proofErr w:type="spellEnd"/>
            <w:r>
              <w:rPr>
                <w:i/>
              </w:rPr>
              <w:t xml:space="preserve">, </w:t>
            </w:r>
            <w:proofErr w:type="spellStart"/>
            <w:r>
              <w:rPr>
                <w:i/>
              </w:rPr>
              <w:t>any</w:t>
            </w:r>
            <w:proofErr w:type="spellEnd"/>
            <w:r>
              <w:rPr>
                <w:i/>
              </w:rPr>
              <w:t>, a lot of , a lot of</w:t>
            </w:r>
            <w:r>
              <w:t xml:space="preserve">). Popełnia bardzo dużo błędów.  </w:t>
            </w:r>
          </w:p>
        </w:tc>
        <w:tc>
          <w:tcPr>
            <w:tcW w:w="2228" w:type="dxa"/>
            <w:tcBorders>
              <w:top w:val="single" w:sz="4" w:space="0" w:color="000000"/>
              <w:left w:val="single" w:sz="4" w:space="0" w:color="000000"/>
              <w:bottom w:val="single" w:sz="4" w:space="0" w:color="000000"/>
              <w:right w:val="single" w:sz="4" w:space="0" w:color="000000"/>
            </w:tcBorders>
          </w:tcPr>
          <w:p w:rsidR="00BB0E1F" w:rsidRDefault="00110156">
            <w:pPr>
              <w:spacing w:after="1" w:line="241" w:lineRule="auto"/>
              <w:ind w:left="2" w:right="47" w:firstLine="0"/>
            </w:pPr>
            <w:r>
              <w:t xml:space="preserve">Uczeń wykorzystuje tylko częściowo poznane środki językowe  – leksykalne, ortograficzne, fonetyczne  i gramatyczne </w:t>
            </w:r>
          </w:p>
          <w:p w:rsidR="00BB0E1F" w:rsidRDefault="00110156">
            <w:pPr>
              <w:spacing w:after="0"/>
              <w:ind w:left="2" w:right="0" w:firstLine="0"/>
            </w:pPr>
            <w:r>
              <w:t xml:space="preserve">(rzeczowniki policzalne i niepoliczalne, określniki </w:t>
            </w:r>
          </w:p>
          <w:p w:rsidR="00BB0E1F" w:rsidRDefault="00110156">
            <w:pPr>
              <w:spacing w:after="0" w:line="259" w:lineRule="auto"/>
              <w:ind w:left="2" w:right="0" w:firstLine="0"/>
            </w:pPr>
            <w:proofErr w:type="spellStart"/>
            <w:r>
              <w:rPr>
                <w:i/>
              </w:rPr>
              <w:t>some</w:t>
            </w:r>
            <w:proofErr w:type="spellEnd"/>
            <w:r>
              <w:rPr>
                <w:i/>
              </w:rPr>
              <w:t xml:space="preserve">, </w:t>
            </w:r>
            <w:proofErr w:type="spellStart"/>
            <w:r>
              <w:rPr>
                <w:i/>
              </w:rPr>
              <w:t>any</w:t>
            </w:r>
            <w:proofErr w:type="spellEnd"/>
            <w:r>
              <w:rPr>
                <w:i/>
              </w:rPr>
              <w:t xml:space="preserve">, a lot of , much, </w:t>
            </w:r>
            <w:proofErr w:type="spellStart"/>
            <w:r>
              <w:rPr>
                <w:i/>
              </w:rPr>
              <w:t>many</w:t>
            </w:r>
            <w:proofErr w:type="spellEnd"/>
            <w:r>
              <w:t xml:space="preserve">). Popełnia liczne błędy.  </w:t>
            </w:r>
          </w:p>
        </w:tc>
        <w:tc>
          <w:tcPr>
            <w:tcW w:w="2226" w:type="dxa"/>
            <w:tcBorders>
              <w:top w:val="single" w:sz="4" w:space="0" w:color="000000"/>
              <w:left w:val="single" w:sz="4" w:space="0" w:color="000000"/>
              <w:bottom w:val="single" w:sz="4" w:space="0" w:color="000000"/>
              <w:right w:val="single" w:sz="4" w:space="0" w:color="000000"/>
            </w:tcBorders>
          </w:tcPr>
          <w:p w:rsidR="00BB0E1F" w:rsidRDefault="00110156">
            <w:pPr>
              <w:spacing w:after="1" w:line="241" w:lineRule="auto"/>
              <w:ind w:left="0" w:right="69" w:firstLine="0"/>
            </w:pPr>
            <w:r>
              <w:t xml:space="preserve">Uczeń na ogół poprawnie wykorzystuje poznane środki językowe – leksykalne, ortograficzne, fonetyczne  i gramatyczne </w:t>
            </w:r>
          </w:p>
          <w:p w:rsidR="00BB0E1F" w:rsidRDefault="00110156">
            <w:pPr>
              <w:spacing w:after="0"/>
              <w:ind w:left="0" w:right="0" w:firstLine="0"/>
            </w:pPr>
            <w:r>
              <w:t xml:space="preserve">(rzeczowniki policzalne i niepoliczalne, określniki </w:t>
            </w:r>
          </w:p>
          <w:p w:rsidR="00BB0E1F" w:rsidRDefault="00110156">
            <w:pPr>
              <w:spacing w:after="0" w:line="259" w:lineRule="auto"/>
              <w:ind w:left="0" w:right="0" w:firstLine="0"/>
            </w:pPr>
            <w:proofErr w:type="spellStart"/>
            <w:r>
              <w:rPr>
                <w:i/>
              </w:rPr>
              <w:t>some</w:t>
            </w:r>
            <w:proofErr w:type="spellEnd"/>
            <w:r>
              <w:rPr>
                <w:i/>
              </w:rPr>
              <w:t xml:space="preserve">, </w:t>
            </w:r>
            <w:proofErr w:type="spellStart"/>
            <w:r>
              <w:rPr>
                <w:i/>
              </w:rPr>
              <w:t>any</w:t>
            </w:r>
            <w:proofErr w:type="spellEnd"/>
            <w:r>
              <w:rPr>
                <w:i/>
              </w:rPr>
              <w:t xml:space="preserve">, a lot of , much, </w:t>
            </w:r>
            <w:proofErr w:type="spellStart"/>
            <w:r>
              <w:rPr>
                <w:i/>
              </w:rPr>
              <w:t>many</w:t>
            </w:r>
            <w:proofErr w:type="spellEnd"/>
            <w:r>
              <w:t xml:space="preserve">). Popełnia błędy. </w:t>
            </w:r>
          </w:p>
        </w:tc>
        <w:tc>
          <w:tcPr>
            <w:tcW w:w="2230" w:type="dxa"/>
            <w:tcBorders>
              <w:top w:val="single" w:sz="4" w:space="0" w:color="000000"/>
              <w:left w:val="single" w:sz="4" w:space="0" w:color="000000"/>
              <w:bottom w:val="single" w:sz="4" w:space="0" w:color="000000"/>
              <w:right w:val="single" w:sz="4" w:space="0" w:color="000000"/>
            </w:tcBorders>
            <w:vAlign w:val="bottom"/>
          </w:tcPr>
          <w:p w:rsidR="00BB0E1F" w:rsidRDefault="00110156">
            <w:pPr>
              <w:spacing w:after="1" w:line="241" w:lineRule="auto"/>
              <w:ind w:left="2" w:right="252" w:firstLine="0"/>
            </w:pPr>
            <w:r>
              <w:t xml:space="preserve">Uczeń samodzielnie  i poprawnie wykorzystuje poznane środki językowe  – leksykalne, ortograficzne, fonetyczne  i gramatyczne </w:t>
            </w:r>
          </w:p>
          <w:p w:rsidR="00BB0E1F" w:rsidRDefault="00110156">
            <w:pPr>
              <w:spacing w:after="145" w:line="241" w:lineRule="auto"/>
              <w:ind w:left="2" w:right="0" w:firstLine="0"/>
            </w:pPr>
            <w:r>
              <w:t xml:space="preserve">(rzeczowniki policzalne i niepoliczalne, określniki </w:t>
            </w:r>
            <w:proofErr w:type="spellStart"/>
            <w:r>
              <w:rPr>
                <w:i/>
              </w:rPr>
              <w:t>some</w:t>
            </w:r>
            <w:proofErr w:type="spellEnd"/>
            <w:r>
              <w:rPr>
                <w:i/>
              </w:rPr>
              <w:t xml:space="preserve">, </w:t>
            </w:r>
            <w:proofErr w:type="spellStart"/>
            <w:r>
              <w:rPr>
                <w:i/>
              </w:rPr>
              <w:t>any</w:t>
            </w:r>
            <w:proofErr w:type="spellEnd"/>
            <w:r>
              <w:rPr>
                <w:i/>
              </w:rPr>
              <w:t xml:space="preserve">, a lot of , much, </w:t>
            </w:r>
            <w:proofErr w:type="spellStart"/>
            <w:r>
              <w:rPr>
                <w:i/>
              </w:rPr>
              <w:t>many</w:t>
            </w:r>
            <w:proofErr w:type="spellEnd"/>
            <w:r>
              <w:t xml:space="preserve">).  </w:t>
            </w:r>
          </w:p>
          <w:p w:rsidR="00BB0E1F" w:rsidRDefault="00110156">
            <w:pPr>
              <w:spacing w:after="0" w:line="259" w:lineRule="auto"/>
              <w:ind w:left="2" w:right="0" w:firstLine="0"/>
            </w:pPr>
            <w:r>
              <w:t xml:space="preserve"> </w:t>
            </w:r>
          </w:p>
          <w:p w:rsidR="00BB0E1F" w:rsidRDefault="00110156">
            <w:pPr>
              <w:spacing w:after="0" w:line="259" w:lineRule="auto"/>
              <w:ind w:left="2" w:right="0" w:firstLine="0"/>
            </w:pPr>
            <w:r>
              <w:t xml:space="preserve"> </w:t>
            </w:r>
          </w:p>
          <w:p w:rsidR="00BB0E1F" w:rsidRDefault="00110156">
            <w:pPr>
              <w:spacing w:after="0" w:line="259" w:lineRule="auto"/>
              <w:ind w:left="2" w:right="0" w:firstLine="0"/>
            </w:pPr>
            <w:r>
              <w:t xml:space="preserve"> </w:t>
            </w:r>
          </w:p>
          <w:p w:rsidR="00BB0E1F" w:rsidRDefault="00110156">
            <w:pPr>
              <w:spacing w:after="0" w:line="259" w:lineRule="auto"/>
              <w:ind w:left="2" w:right="0" w:firstLine="0"/>
            </w:pPr>
            <w:r>
              <w:t xml:space="preserve"> </w:t>
            </w:r>
          </w:p>
          <w:p w:rsidR="00BB0E1F" w:rsidRDefault="00110156">
            <w:pPr>
              <w:spacing w:after="0" w:line="259" w:lineRule="auto"/>
              <w:ind w:left="1" w:right="0" w:firstLine="0"/>
              <w:jc w:val="center"/>
            </w:pPr>
            <w:r>
              <w:t xml:space="preserve"> </w:t>
            </w:r>
          </w:p>
        </w:tc>
        <w:tc>
          <w:tcPr>
            <w:tcW w:w="2226" w:type="dxa"/>
            <w:tcBorders>
              <w:top w:val="single" w:sz="4" w:space="0" w:color="000000"/>
              <w:left w:val="single" w:sz="4" w:space="0" w:color="000000"/>
              <w:bottom w:val="single" w:sz="4" w:space="0" w:color="000000"/>
              <w:right w:val="single" w:sz="4" w:space="0" w:color="000000"/>
            </w:tcBorders>
          </w:tcPr>
          <w:p w:rsidR="00BB0E1F" w:rsidRDefault="00110156">
            <w:pPr>
              <w:spacing w:after="1" w:line="241" w:lineRule="auto"/>
              <w:ind w:left="2" w:right="248" w:firstLine="0"/>
            </w:pPr>
            <w:r>
              <w:t xml:space="preserve">Uczeń bezbłędnie wykorzystuje poznane środki językowe – leksykalne, ortograficzne, fonetyczne  i gramatyczne </w:t>
            </w:r>
          </w:p>
          <w:p w:rsidR="00BB0E1F" w:rsidRDefault="00110156">
            <w:pPr>
              <w:spacing w:after="0"/>
              <w:ind w:left="2" w:right="0" w:firstLine="0"/>
            </w:pPr>
            <w:r>
              <w:t xml:space="preserve">(rzeczowniki policzalne i niepoliczalne, określniki </w:t>
            </w:r>
          </w:p>
          <w:p w:rsidR="00BB0E1F" w:rsidRDefault="00110156">
            <w:pPr>
              <w:spacing w:after="0" w:line="259" w:lineRule="auto"/>
              <w:ind w:left="2" w:right="31" w:firstLine="0"/>
            </w:pPr>
            <w:proofErr w:type="spellStart"/>
            <w:r>
              <w:rPr>
                <w:i/>
              </w:rPr>
              <w:t>some</w:t>
            </w:r>
            <w:proofErr w:type="spellEnd"/>
            <w:r>
              <w:rPr>
                <w:i/>
              </w:rPr>
              <w:t xml:space="preserve">, </w:t>
            </w:r>
            <w:proofErr w:type="spellStart"/>
            <w:r>
              <w:rPr>
                <w:i/>
              </w:rPr>
              <w:t>any</w:t>
            </w:r>
            <w:proofErr w:type="spellEnd"/>
            <w:r>
              <w:rPr>
                <w:i/>
              </w:rPr>
              <w:t xml:space="preserve">, a lot of , much, </w:t>
            </w:r>
            <w:proofErr w:type="spellStart"/>
            <w:r>
              <w:rPr>
                <w:i/>
              </w:rPr>
              <w:t>many</w:t>
            </w:r>
            <w:proofErr w:type="spellEnd"/>
            <w:r>
              <w:t xml:space="preserve">), wykonując zadania o dużym stopniu trudności. </w:t>
            </w:r>
          </w:p>
        </w:tc>
      </w:tr>
    </w:tbl>
    <w:p w:rsidR="00BB0E1F" w:rsidRDefault="00BB0E1F">
      <w:pPr>
        <w:spacing w:after="0" w:line="259" w:lineRule="auto"/>
        <w:ind w:left="-1440" w:right="15398" w:firstLine="0"/>
      </w:pPr>
    </w:p>
    <w:tbl>
      <w:tblPr>
        <w:tblStyle w:val="TableGrid"/>
        <w:tblW w:w="14926" w:type="dxa"/>
        <w:tblInd w:w="-53" w:type="dxa"/>
        <w:tblCellMar>
          <w:top w:w="47" w:type="dxa"/>
          <w:left w:w="108" w:type="dxa"/>
          <w:bottom w:w="16" w:type="dxa"/>
          <w:right w:w="3" w:type="dxa"/>
        </w:tblCellMar>
        <w:tblLook w:val="04A0" w:firstRow="1" w:lastRow="0" w:firstColumn="1" w:lastColumn="0" w:noHBand="0" w:noVBand="1"/>
      </w:tblPr>
      <w:tblGrid>
        <w:gridCol w:w="1561"/>
        <w:gridCol w:w="2227"/>
        <w:gridCol w:w="2227"/>
        <w:gridCol w:w="2227"/>
        <w:gridCol w:w="2227"/>
        <w:gridCol w:w="2227"/>
        <w:gridCol w:w="2230"/>
      </w:tblGrid>
      <w:tr w:rsidR="00BB0E1F">
        <w:trPr>
          <w:trHeight w:val="6694"/>
        </w:trPr>
        <w:tc>
          <w:tcPr>
            <w:tcW w:w="1560" w:type="dxa"/>
            <w:tcBorders>
              <w:top w:val="single" w:sz="4" w:space="0" w:color="000000"/>
              <w:left w:val="single" w:sz="4" w:space="0" w:color="000000"/>
              <w:bottom w:val="single" w:sz="4" w:space="0" w:color="000000"/>
              <w:right w:val="single" w:sz="4" w:space="0" w:color="000000"/>
            </w:tcBorders>
          </w:tcPr>
          <w:p w:rsidR="00BB0E1F" w:rsidRDefault="00110156">
            <w:pPr>
              <w:spacing w:after="1" w:line="240" w:lineRule="auto"/>
              <w:ind w:left="2" w:right="0" w:firstLine="0"/>
            </w:pPr>
            <w:r>
              <w:lastRenderedPageBreak/>
              <w:t xml:space="preserve">II. Uczeń rozumie proste wypowiedzi </w:t>
            </w:r>
          </w:p>
          <w:p w:rsidR="00BB0E1F" w:rsidRDefault="00110156">
            <w:pPr>
              <w:spacing w:after="0" w:line="259" w:lineRule="auto"/>
              <w:ind w:left="2" w:right="0" w:firstLine="0"/>
            </w:pPr>
            <w:r>
              <w:t xml:space="preserve">ustne </w:t>
            </w:r>
          </w:p>
          <w:p w:rsidR="00BB0E1F" w:rsidRDefault="00110156">
            <w:pPr>
              <w:spacing w:after="0" w:line="259" w:lineRule="auto"/>
              <w:ind w:left="2" w:right="0" w:firstLine="0"/>
            </w:pPr>
            <w:r>
              <w:rPr>
                <w:b/>
              </w:rPr>
              <w:t xml:space="preserve"> </w:t>
            </w:r>
          </w:p>
        </w:tc>
        <w:tc>
          <w:tcPr>
            <w:tcW w:w="2227" w:type="dxa"/>
            <w:tcBorders>
              <w:top w:val="single" w:sz="4" w:space="0" w:color="000000"/>
              <w:left w:val="single" w:sz="4" w:space="0" w:color="000000"/>
              <w:bottom w:val="single" w:sz="4" w:space="0" w:color="000000"/>
              <w:right w:val="single" w:sz="4" w:space="0" w:color="000000"/>
            </w:tcBorders>
            <w:vAlign w:val="center"/>
          </w:tcPr>
          <w:p w:rsidR="00BB0E1F" w:rsidRDefault="00110156">
            <w:pPr>
              <w:spacing w:after="0" w:line="259" w:lineRule="auto"/>
              <w:ind w:left="0" w:right="107" w:firstLine="0"/>
            </w:pPr>
            <w:r>
              <w:t xml:space="preserve">Uczeń nie potrafi zrozumieć ogólnego sensu tekstów z rozdziału 4. oraz wykonać zadań sprawdzających zrozumienie ich treści.  Nie rozumie polecenia, nie potrafi uzupełnić luk w zdaniach informacjami z nagrania, odpowiedzieć na pytania otwarte do tekstu, określić, czy podane zdania są zgodne z treścią nagrania czy nie oraz które produkty przedstawione na ilustracjach bohaterowie nagrania wybrali na lunch. </w:t>
            </w:r>
          </w:p>
        </w:tc>
        <w:tc>
          <w:tcPr>
            <w:tcW w:w="2227" w:type="dxa"/>
            <w:tcBorders>
              <w:top w:val="single" w:sz="4" w:space="0" w:color="000000"/>
              <w:left w:val="single" w:sz="4" w:space="0" w:color="000000"/>
              <w:bottom w:val="single" w:sz="4" w:space="0" w:color="000000"/>
              <w:right w:val="single" w:sz="4" w:space="0" w:color="000000"/>
            </w:tcBorders>
            <w:vAlign w:val="center"/>
          </w:tcPr>
          <w:p w:rsidR="00BB0E1F" w:rsidRDefault="00110156">
            <w:pPr>
              <w:spacing w:after="0" w:line="259" w:lineRule="auto"/>
              <w:ind w:left="0" w:right="107" w:firstLine="0"/>
            </w:pPr>
            <w:r>
              <w:t>Uczeń ma duże trudności ze zrozumieniem tekstów słuchanych z rozdziału 4. Określa główną myśl przy wsparciu nauczyciela. Popełnia bardzo dużo błędów, uzupełniając luki w zdaniach informacjami z nagrania, odpowiadając na pytania otwarte do tekstu, określając, czy podane zdania są zgodne z treścią nagrania czy nie oraz które produkty przedstawione na ilustracjach bohaterowie nagrania wybrali na lunch.</w:t>
            </w:r>
            <w:r>
              <w:rPr>
                <w:b/>
              </w:rPr>
              <w:t xml:space="preserve"> </w:t>
            </w:r>
          </w:p>
        </w:tc>
        <w:tc>
          <w:tcPr>
            <w:tcW w:w="2227" w:type="dxa"/>
            <w:tcBorders>
              <w:top w:val="single" w:sz="4" w:space="0" w:color="000000"/>
              <w:left w:val="single" w:sz="4" w:space="0" w:color="000000"/>
              <w:bottom w:val="single" w:sz="4" w:space="0" w:color="000000"/>
              <w:right w:val="single" w:sz="4" w:space="0" w:color="000000"/>
            </w:tcBorders>
            <w:vAlign w:val="center"/>
          </w:tcPr>
          <w:p w:rsidR="00BB0E1F" w:rsidRDefault="00110156">
            <w:pPr>
              <w:spacing w:after="0" w:line="259" w:lineRule="auto"/>
              <w:ind w:left="1" w:right="106" w:firstLine="0"/>
            </w:pPr>
            <w:r>
              <w:t>Uczeń ma trudności ze zrozumieniem tekstów słuchanych z rozdziału 4. Określa główną myśl nagrania. Popełnia liczne błędy, uzupełniając luki w zdaniach informacjami z nagrania, odpowiadając na pytania otwarte do tekstu, określając, czy podane zdania są zgodne z treścią nagrania czy nie oraz które produkty przedstawione na ilustracjach bohaterowie nagrania wybrali na lunch.</w:t>
            </w:r>
            <w:r>
              <w:rPr>
                <w:b/>
              </w:rPr>
              <w:t xml:space="preserve"> </w:t>
            </w:r>
          </w:p>
        </w:tc>
        <w:tc>
          <w:tcPr>
            <w:tcW w:w="2227" w:type="dxa"/>
            <w:tcBorders>
              <w:top w:val="single" w:sz="4" w:space="0" w:color="000000"/>
              <w:left w:val="single" w:sz="4" w:space="0" w:color="000000"/>
              <w:bottom w:val="single" w:sz="4" w:space="0" w:color="000000"/>
              <w:right w:val="single" w:sz="4" w:space="0" w:color="000000"/>
            </w:tcBorders>
            <w:vAlign w:val="center"/>
          </w:tcPr>
          <w:p w:rsidR="00BB0E1F" w:rsidRDefault="00110156">
            <w:pPr>
              <w:spacing w:after="1" w:line="240" w:lineRule="auto"/>
              <w:ind w:left="1" w:right="0" w:firstLine="0"/>
            </w:pPr>
            <w:r>
              <w:t xml:space="preserve">Uczeń rozumie ogólny sens tekstów słuchanych z rozdziału 4.  </w:t>
            </w:r>
          </w:p>
          <w:p w:rsidR="00BB0E1F" w:rsidRDefault="00110156">
            <w:pPr>
              <w:spacing w:after="0" w:line="259" w:lineRule="auto"/>
              <w:ind w:left="1" w:right="152" w:firstLine="0"/>
              <w:jc w:val="both"/>
            </w:pPr>
            <w:r>
              <w:t>i bezbłędnie określa główną myśl tekstu. Popełnia  błędy, uzupełniając luki w zdaniach informacjami z nagrania, odpowiadając na pytania otwarte do tekstu, określając, czy podane zdania są zgodne z treścią nagrania czy nie oraz które produkty przedstawione na ilustracjach bohaterowie nagrania wybrali na lunch.</w:t>
            </w:r>
            <w:r>
              <w:rPr>
                <w:b/>
              </w:rPr>
              <w:t xml:space="preserve"> </w:t>
            </w:r>
          </w:p>
        </w:tc>
        <w:tc>
          <w:tcPr>
            <w:tcW w:w="2227" w:type="dxa"/>
            <w:tcBorders>
              <w:top w:val="single" w:sz="4" w:space="0" w:color="000000"/>
              <w:left w:val="single" w:sz="4" w:space="0" w:color="000000"/>
              <w:bottom w:val="single" w:sz="4" w:space="0" w:color="000000"/>
              <w:right w:val="single" w:sz="4" w:space="0" w:color="000000"/>
            </w:tcBorders>
            <w:vAlign w:val="center"/>
          </w:tcPr>
          <w:p w:rsidR="00BB0E1F" w:rsidRDefault="00110156">
            <w:pPr>
              <w:spacing w:after="1" w:line="241" w:lineRule="auto"/>
              <w:ind w:left="1" w:right="77" w:firstLine="0"/>
            </w:pPr>
            <w:r>
              <w:t xml:space="preserve">Uczeń w pełni rozumie ogólny sens tekstów słuchanych z rozdziału 4. Bezbłędnie określa główną myśl tekstu, uzupełnia luki w zdaniach informacjami z nagrania, odpowiada na pytania otwarte do tekstu. Określa, czy podane zdania są zgodne z treścią nagrania czy nie oraz które produkty przedstawione na </w:t>
            </w:r>
          </w:p>
          <w:p w:rsidR="00BB0E1F" w:rsidRDefault="00110156">
            <w:pPr>
              <w:spacing w:after="0" w:line="259" w:lineRule="auto"/>
              <w:ind w:left="2" w:right="106" w:firstLine="0"/>
            </w:pPr>
            <w:r>
              <w:t>ilustracjach bohaterowie nagrania wybrali na lunch.</w:t>
            </w:r>
            <w:r>
              <w:rPr>
                <w:b/>
              </w:rPr>
              <w:t xml:space="preserve"> </w:t>
            </w:r>
          </w:p>
        </w:tc>
        <w:tc>
          <w:tcPr>
            <w:tcW w:w="2230"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2" w:right="37" w:firstLine="0"/>
            </w:pPr>
            <w:r>
              <w:t>Uczeń w pełni rozumie ogólny sens tekstów słuchanych z rozdziału 4. Wykonuje zadania i odpowiadając na pytania, poprawnie uzasadnia swój wybór.</w:t>
            </w:r>
            <w:r>
              <w:rPr>
                <w:b/>
              </w:rPr>
              <w:t xml:space="preserve"> </w:t>
            </w:r>
          </w:p>
        </w:tc>
      </w:tr>
      <w:tr w:rsidR="00BB0E1F">
        <w:trPr>
          <w:trHeight w:val="2767"/>
        </w:trPr>
        <w:tc>
          <w:tcPr>
            <w:tcW w:w="1560"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2" w:right="0" w:firstLine="0"/>
            </w:pPr>
            <w:r>
              <w:lastRenderedPageBreak/>
              <w:t xml:space="preserve"> III. Uczeń rozumie proste wypowiedzi pisemne </w:t>
            </w:r>
          </w:p>
        </w:tc>
        <w:tc>
          <w:tcPr>
            <w:tcW w:w="2227" w:type="dxa"/>
            <w:tcBorders>
              <w:top w:val="single" w:sz="4" w:space="0" w:color="000000"/>
              <w:left w:val="single" w:sz="4" w:space="0" w:color="000000"/>
              <w:bottom w:val="single" w:sz="4" w:space="0" w:color="000000"/>
              <w:right w:val="single" w:sz="4" w:space="0" w:color="000000"/>
            </w:tcBorders>
            <w:vAlign w:val="bottom"/>
          </w:tcPr>
          <w:p w:rsidR="00BB0E1F" w:rsidRDefault="00110156">
            <w:pPr>
              <w:spacing w:after="0" w:line="259" w:lineRule="auto"/>
              <w:ind w:left="0" w:right="233" w:firstLine="0"/>
            </w:pPr>
            <w:r>
              <w:t xml:space="preserve">Uczeń nie rozumie prostych wypowiedzi pisemnych  z rozdziału 4. Nie są dla niego jasne polecenia sprawdzające rozumienie ogólnego sensu tekstów oraz – nawet z pomocą </w:t>
            </w:r>
          </w:p>
        </w:tc>
        <w:tc>
          <w:tcPr>
            <w:tcW w:w="2227" w:type="dxa"/>
            <w:tcBorders>
              <w:top w:val="single" w:sz="4" w:space="0" w:color="000000"/>
              <w:left w:val="single" w:sz="4" w:space="0" w:color="000000"/>
              <w:bottom w:val="single" w:sz="4" w:space="0" w:color="000000"/>
              <w:right w:val="single" w:sz="4" w:space="0" w:color="000000"/>
            </w:tcBorders>
            <w:vAlign w:val="bottom"/>
          </w:tcPr>
          <w:p w:rsidR="00BB0E1F" w:rsidRDefault="00110156">
            <w:pPr>
              <w:spacing w:after="0" w:line="259" w:lineRule="auto"/>
              <w:ind w:left="0" w:right="87" w:firstLine="0"/>
            </w:pPr>
            <w:r>
              <w:t xml:space="preserve">Uczeń ma duże trudności ze zrozumieniem tekstów pisanych z rozdziału 4. Rozumie ogólny sens tych wypowiedzi, ale popełnia dużo błędów, odpowiadając na pytania otwarte do </w:t>
            </w:r>
          </w:p>
        </w:tc>
        <w:tc>
          <w:tcPr>
            <w:tcW w:w="2227" w:type="dxa"/>
            <w:tcBorders>
              <w:top w:val="single" w:sz="4" w:space="0" w:color="000000"/>
              <w:left w:val="single" w:sz="4" w:space="0" w:color="000000"/>
              <w:bottom w:val="single" w:sz="4" w:space="0" w:color="000000"/>
              <w:right w:val="single" w:sz="4" w:space="0" w:color="000000"/>
            </w:tcBorders>
            <w:vAlign w:val="bottom"/>
          </w:tcPr>
          <w:p w:rsidR="00BB0E1F" w:rsidRDefault="00110156">
            <w:pPr>
              <w:spacing w:after="0" w:line="259" w:lineRule="auto"/>
              <w:ind w:left="0" w:right="87" w:firstLine="0"/>
            </w:pPr>
            <w:r>
              <w:t xml:space="preserve">Uczeń ma trudności ze zrozumieniem wypowiedzi pisemnych  z rozdziału 4. Rozumie ogólny sens tych wypowiedzi, ale popełnia liczne błędy, odpowiadając na pytania otwarte do </w:t>
            </w:r>
          </w:p>
        </w:tc>
        <w:tc>
          <w:tcPr>
            <w:tcW w:w="2227" w:type="dxa"/>
            <w:tcBorders>
              <w:top w:val="single" w:sz="4" w:space="0" w:color="000000"/>
              <w:left w:val="single" w:sz="4" w:space="0" w:color="000000"/>
              <w:bottom w:val="single" w:sz="4" w:space="0" w:color="000000"/>
              <w:right w:val="single" w:sz="4" w:space="0" w:color="000000"/>
            </w:tcBorders>
            <w:vAlign w:val="bottom"/>
          </w:tcPr>
          <w:p w:rsidR="00BB0E1F" w:rsidRDefault="00110156">
            <w:pPr>
              <w:spacing w:after="0" w:line="259" w:lineRule="auto"/>
              <w:ind w:left="0" w:right="151" w:firstLine="0"/>
            </w:pPr>
            <w:r>
              <w:t xml:space="preserve">Uczeń na ogół rozumie wypowiedzi pisemne  z rozdziału 4. Rozumie ogólny sens tych wypowiedzi, odpowiada na pytania otwarte do tekstu oraz określa, czy podane zdania są zgodne z treścią tekstu </w:t>
            </w:r>
          </w:p>
        </w:tc>
        <w:tc>
          <w:tcPr>
            <w:tcW w:w="2227"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0" w:right="151" w:firstLine="0"/>
            </w:pPr>
            <w:r>
              <w:t xml:space="preserve">Uczeń w pełni rozumie wypowiedzi pisemne  z rozdziału 4. Rozumie ogólny sens tych wypowiedzi, odpowiada na pytania otwarte do tekstu oraz określa, czy podane zdania są zgodne z treścią tekstu czy nie. Porządkuje zdania przepisu </w:t>
            </w:r>
          </w:p>
        </w:tc>
        <w:tc>
          <w:tcPr>
            <w:tcW w:w="2230" w:type="dxa"/>
            <w:tcBorders>
              <w:top w:val="single" w:sz="4" w:space="0" w:color="000000"/>
              <w:left w:val="single" w:sz="4" w:space="0" w:color="000000"/>
              <w:bottom w:val="single" w:sz="4" w:space="0" w:color="000000"/>
              <w:right w:val="single" w:sz="4" w:space="0" w:color="000000"/>
            </w:tcBorders>
          </w:tcPr>
          <w:p w:rsidR="00BB0E1F" w:rsidRDefault="00110156">
            <w:pPr>
              <w:spacing w:after="0"/>
              <w:ind w:left="2" w:right="0" w:firstLine="0"/>
              <w:jc w:val="both"/>
            </w:pPr>
            <w:r>
              <w:t xml:space="preserve">Uczeń w pełni rozumie wypowiedzi pisemne  </w:t>
            </w:r>
          </w:p>
          <w:p w:rsidR="00BB0E1F" w:rsidRDefault="00110156">
            <w:pPr>
              <w:spacing w:after="0" w:line="259" w:lineRule="auto"/>
              <w:ind w:left="2" w:right="0" w:firstLine="0"/>
            </w:pPr>
            <w:r>
              <w:t xml:space="preserve">z rozdziału 4. oraz bezbłędnie wykonuje polecenia dotyczące rozumienia ogólnego sensu tych wypowiedzi. Odpowiada na pytania otwarte do tekstu oraz określa, czy podane zdania są zgodne z </w:t>
            </w:r>
          </w:p>
        </w:tc>
      </w:tr>
    </w:tbl>
    <w:p w:rsidR="00BB0E1F" w:rsidRDefault="00BB0E1F">
      <w:pPr>
        <w:spacing w:after="0" w:line="259" w:lineRule="auto"/>
        <w:ind w:left="-1440" w:right="15398" w:firstLine="0"/>
      </w:pPr>
    </w:p>
    <w:tbl>
      <w:tblPr>
        <w:tblStyle w:val="TableGrid"/>
        <w:tblW w:w="14926" w:type="dxa"/>
        <w:tblInd w:w="-53" w:type="dxa"/>
        <w:tblCellMar>
          <w:top w:w="47" w:type="dxa"/>
          <w:left w:w="108" w:type="dxa"/>
          <w:bottom w:w="4" w:type="dxa"/>
          <w:right w:w="3" w:type="dxa"/>
        </w:tblCellMar>
        <w:tblLook w:val="04A0" w:firstRow="1" w:lastRow="0" w:firstColumn="1" w:lastColumn="0" w:noHBand="0" w:noVBand="1"/>
      </w:tblPr>
      <w:tblGrid>
        <w:gridCol w:w="1561"/>
        <w:gridCol w:w="2227"/>
        <w:gridCol w:w="2227"/>
        <w:gridCol w:w="2227"/>
        <w:gridCol w:w="2227"/>
        <w:gridCol w:w="2227"/>
        <w:gridCol w:w="2230"/>
      </w:tblGrid>
      <w:tr w:rsidR="00BB0E1F">
        <w:trPr>
          <w:trHeight w:val="3938"/>
        </w:trPr>
        <w:tc>
          <w:tcPr>
            <w:tcW w:w="1560" w:type="dxa"/>
            <w:tcBorders>
              <w:top w:val="single" w:sz="4" w:space="0" w:color="000000"/>
              <w:left w:val="single" w:sz="4" w:space="0" w:color="000000"/>
              <w:bottom w:val="single" w:sz="4" w:space="0" w:color="000000"/>
              <w:right w:val="single" w:sz="4" w:space="0" w:color="000000"/>
            </w:tcBorders>
          </w:tcPr>
          <w:p w:rsidR="00BB0E1F" w:rsidRDefault="00BB0E1F">
            <w:pPr>
              <w:spacing w:after="160" w:line="259" w:lineRule="auto"/>
              <w:ind w:left="0" w:right="0" w:firstLine="0"/>
            </w:pPr>
          </w:p>
        </w:tc>
        <w:tc>
          <w:tcPr>
            <w:tcW w:w="2227"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0" w:right="97" w:firstLine="0"/>
            </w:pPr>
            <w:r>
              <w:t xml:space="preserve">nauczyciela – nie potrafi odpowiedzieć na pytania otwarte do tekstu oraz określić, czy podane zdania są zgodne z treścią tekstu czy nie. Nie umie uporządkować zdań przepisu kulinarnego zgodnie z treścią przeczytanego tekstu, uzupełnić luk w tekście wyrazami z ramki. </w:t>
            </w:r>
          </w:p>
        </w:tc>
        <w:tc>
          <w:tcPr>
            <w:tcW w:w="2227"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0" w:right="8" w:firstLine="0"/>
            </w:pPr>
            <w:r>
              <w:t xml:space="preserve">tekstu oraz określając, czy podane zdania są zgodne z treścią tekstu czy nie, porządkując zdania przepisu kulinarnego zgodnie z treścią przeczytanego tekstu, uzupełniając luki w tekście wyrazami z ramki. </w:t>
            </w:r>
          </w:p>
        </w:tc>
        <w:tc>
          <w:tcPr>
            <w:tcW w:w="2227"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0" w:right="8" w:firstLine="0"/>
            </w:pPr>
            <w:r>
              <w:t xml:space="preserve">tekstu oraz określając, czy podane zdania są zgodne z treścią tekstu czy nie, porządkując zdania przepisu kulinarnego zgodnie z treścią przeczytanego tekstu, uzupełniając luki w tekście wyrazami z ramki. </w:t>
            </w:r>
          </w:p>
        </w:tc>
        <w:tc>
          <w:tcPr>
            <w:tcW w:w="2227"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0" w:right="65" w:firstLine="0"/>
            </w:pPr>
            <w:r>
              <w:t xml:space="preserve">czy nie. Porządkuje zdania przepisu kulinarnego zgodnie z treścią przeczytanego tekstu, uzupełnia luki w tekście wyrazami z ramki. </w:t>
            </w:r>
          </w:p>
        </w:tc>
        <w:tc>
          <w:tcPr>
            <w:tcW w:w="2227"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0" w:right="65" w:firstLine="0"/>
            </w:pPr>
            <w:r>
              <w:t xml:space="preserve">kulinarnego zgodnie z treścią przeczytanego tekstu, uzupełnia luki w tekście wyrazami z ramki. </w:t>
            </w:r>
          </w:p>
        </w:tc>
        <w:tc>
          <w:tcPr>
            <w:tcW w:w="2230"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3" w:right="0" w:firstLine="0"/>
            </w:pPr>
            <w:r>
              <w:t xml:space="preserve">treścią tekstu czy nie. Porządkuje zdania przepisu kulinarnego zgodnie z treścią przeczytanego tekstu, uzupełnia luki w tekście wyrazami z ramki. </w:t>
            </w:r>
          </w:p>
        </w:tc>
      </w:tr>
      <w:tr w:rsidR="00BB0E1F">
        <w:trPr>
          <w:trHeight w:val="4447"/>
        </w:trPr>
        <w:tc>
          <w:tcPr>
            <w:tcW w:w="1560" w:type="dxa"/>
            <w:tcBorders>
              <w:top w:val="single" w:sz="4" w:space="0" w:color="000000"/>
              <w:left w:val="single" w:sz="4" w:space="0" w:color="000000"/>
              <w:bottom w:val="single" w:sz="4" w:space="0" w:color="000000"/>
              <w:right w:val="single" w:sz="4" w:space="0" w:color="000000"/>
            </w:tcBorders>
          </w:tcPr>
          <w:p w:rsidR="00BB0E1F" w:rsidRDefault="00110156">
            <w:pPr>
              <w:spacing w:after="1" w:line="240" w:lineRule="auto"/>
              <w:ind w:left="3" w:right="0" w:firstLine="0"/>
            </w:pPr>
            <w:r>
              <w:lastRenderedPageBreak/>
              <w:t xml:space="preserve"> IV. Uczeń tworzy krótkie, proste, spójne i logiczne wypowiedzi ustne </w:t>
            </w:r>
          </w:p>
          <w:p w:rsidR="00BB0E1F" w:rsidRDefault="00110156">
            <w:pPr>
              <w:spacing w:after="0" w:line="259" w:lineRule="auto"/>
              <w:ind w:left="3" w:right="0" w:firstLine="0"/>
            </w:pPr>
            <w:r>
              <w:t xml:space="preserve"> </w:t>
            </w:r>
          </w:p>
        </w:tc>
        <w:tc>
          <w:tcPr>
            <w:tcW w:w="2227" w:type="dxa"/>
            <w:tcBorders>
              <w:top w:val="single" w:sz="4" w:space="0" w:color="000000"/>
              <w:left w:val="single" w:sz="4" w:space="0" w:color="000000"/>
              <w:bottom w:val="single" w:sz="4" w:space="0" w:color="000000"/>
              <w:right w:val="single" w:sz="4" w:space="0" w:color="000000"/>
            </w:tcBorders>
            <w:vAlign w:val="center"/>
          </w:tcPr>
          <w:p w:rsidR="00BB0E1F" w:rsidRDefault="00110156">
            <w:pPr>
              <w:spacing w:line="289" w:lineRule="auto"/>
              <w:ind w:left="0" w:right="71" w:firstLine="0"/>
            </w:pPr>
            <w:r>
              <w:t xml:space="preserve">Uczeń nie potrafi stworzyć kilkuzdaniowej wypowiedzi ustnej – opisu ilustracji z wykorzystaniem wyrażeń </w:t>
            </w:r>
            <w:proofErr w:type="spellStart"/>
            <w:r>
              <w:rPr>
                <w:i/>
              </w:rPr>
              <w:t>there</w:t>
            </w:r>
            <w:proofErr w:type="spellEnd"/>
            <w:r>
              <w:rPr>
                <w:i/>
              </w:rPr>
              <w:t xml:space="preserve"> </w:t>
            </w:r>
            <w:proofErr w:type="spellStart"/>
            <w:r>
              <w:rPr>
                <w:i/>
              </w:rPr>
              <w:t>is</w:t>
            </w:r>
            <w:proofErr w:type="spellEnd"/>
            <w:r>
              <w:rPr>
                <w:i/>
              </w:rPr>
              <w:t xml:space="preserve"> / </w:t>
            </w:r>
            <w:proofErr w:type="spellStart"/>
            <w:r>
              <w:rPr>
                <w:i/>
              </w:rPr>
              <w:t>there</w:t>
            </w:r>
            <w:proofErr w:type="spellEnd"/>
            <w:r>
              <w:rPr>
                <w:i/>
              </w:rPr>
              <w:t xml:space="preserve"> </w:t>
            </w:r>
            <w:proofErr w:type="spellStart"/>
            <w:r>
              <w:rPr>
                <w:i/>
              </w:rPr>
              <w:t>are</w:t>
            </w:r>
            <w:proofErr w:type="spellEnd"/>
            <w:r>
              <w:t xml:space="preserve"> oraz wskazanych nazw produktów żywnościowych. Popełnia błędy uniemożliwiające zrozumienie wypowiedzi.  </w:t>
            </w:r>
          </w:p>
          <w:p w:rsidR="00BB0E1F" w:rsidRDefault="00110156">
            <w:pPr>
              <w:spacing w:after="0" w:line="259" w:lineRule="auto"/>
              <w:ind w:left="0" w:right="0" w:firstLine="0"/>
            </w:pPr>
            <w:r>
              <w:t xml:space="preserve"> </w:t>
            </w:r>
          </w:p>
        </w:tc>
        <w:tc>
          <w:tcPr>
            <w:tcW w:w="2227"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0" w:right="71" w:firstLine="0"/>
            </w:pPr>
            <w:r>
              <w:t xml:space="preserve">Uczeń potrzebuje dużego wsparcia nauczyciela przy tworzeniu kilkuzdaniowej wypowiedzi ustnej – opisu ilustracji z wykorzystaniem wyrażeń </w:t>
            </w:r>
            <w:proofErr w:type="spellStart"/>
            <w:r>
              <w:rPr>
                <w:i/>
              </w:rPr>
              <w:t>there</w:t>
            </w:r>
            <w:proofErr w:type="spellEnd"/>
            <w:r>
              <w:rPr>
                <w:i/>
              </w:rPr>
              <w:t xml:space="preserve"> </w:t>
            </w:r>
            <w:proofErr w:type="spellStart"/>
            <w:r>
              <w:rPr>
                <w:i/>
              </w:rPr>
              <w:t>is</w:t>
            </w:r>
            <w:proofErr w:type="spellEnd"/>
            <w:r>
              <w:rPr>
                <w:i/>
              </w:rPr>
              <w:t xml:space="preserve"> / </w:t>
            </w:r>
            <w:proofErr w:type="spellStart"/>
            <w:r>
              <w:rPr>
                <w:i/>
              </w:rPr>
              <w:t>there</w:t>
            </w:r>
            <w:proofErr w:type="spellEnd"/>
            <w:r>
              <w:rPr>
                <w:i/>
              </w:rPr>
              <w:t xml:space="preserve"> </w:t>
            </w:r>
            <w:proofErr w:type="spellStart"/>
            <w:r>
              <w:rPr>
                <w:i/>
              </w:rPr>
              <w:t>are</w:t>
            </w:r>
            <w:proofErr w:type="spellEnd"/>
            <w:r>
              <w:t xml:space="preserve"> oraz wskazanych nazw produktów żywnościowych. Popełnia bardzo dużo błędów znacząco wpływających na zrozumienie wypowiedzi.  </w:t>
            </w:r>
          </w:p>
        </w:tc>
        <w:tc>
          <w:tcPr>
            <w:tcW w:w="2227" w:type="dxa"/>
            <w:tcBorders>
              <w:top w:val="single" w:sz="4" w:space="0" w:color="000000"/>
              <w:left w:val="single" w:sz="4" w:space="0" w:color="000000"/>
              <w:bottom w:val="single" w:sz="4" w:space="0" w:color="000000"/>
              <w:right w:val="single" w:sz="4" w:space="0" w:color="000000"/>
            </w:tcBorders>
          </w:tcPr>
          <w:p w:rsidR="00BB0E1F" w:rsidRDefault="00110156">
            <w:pPr>
              <w:spacing w:after="1" w:line="240" w:lineRule="auto"/>
              <w:ind w:left="0" w:right="0" w:firstLine="0"/>
            </w:pPr>
            <w:r>
              <w:t xml:space="preserve">Uczeń potrzebuje wsparcia przy tworzeniu kilkuzdaniowej </w:t>
            </w:r>
          </w:p>
          <w:p w:rsidR="00BB0E1F" w:rsidRDefault="00110156">
            <w:pPr>
              <w:spacing w:after="1" w:line="241" w:lineRule="auto"/>
              <w:ind w:left="0" w:right="71" w:firstLine="0"/>
            </w:pPr>
            <w:r>
              <w:t xml:space="preserve">wypowiedzi ustnej – opisu ilustracji z wykorzystaniem wyrażeń </w:t>
            </w:r>
            <w:proofErr w:type="spellStart"/>
            <w:r>
              <w:rPr>
                <w:i/>
              </w:rPr>
              <w:t>there</w:t>
            </w:r>
            <w:proofErr w:type="spellEnd"/>
            <w:r>
              <w:rPr>
                <w:i/>
              </w:rPr>
              <w:t xml:space="preserve"> </w:t>
            </w:r>
            <w:proofErr w:type="spellStart"/>
            <w:r>
              <w:rPr>
                <w:i/>
              </w:rPr>
              <w:t>is</w:t>
            </w:r>
            <w:proofErr w:type="spellEnd"/>
            <w:r>
              <w:rPr>
                <w:i/>
              </w:rPr>
              <w:t xml:space="preserve"> / </w:t>
            </w:r>
            <w:proofErr w:type="spellStart"/>
            <w:r>
              <w:rPr>
                <w:i/>
              </w:rPr>
              <w:t>there</w:t>
            </w:r>
            <w:proofErr w:type="spellEnd"/>
            <w:r>
              <w:rPr>
                <w:i/>
              </w:rPr>
              <w:t xml:space="preserve"> </w:t>
            </w:r>
            <w:proofErr w:type="spellStart"/>
            <w:r>
              <w:rPr>
                <w:i/>
              </w:rPr>
              <w:t>are</w:t>
            </w:r>
            <w:proofErr w:type="spellEnd"/>
            <w:r>
              <w:t xml:space="preserve"> oraz wskazanych nazw produktów żywnościowych. </w:t>
            </w:r>
          </w:p>
          <w:p w:rsidR="00BB0E1F" w:rsidRDefault="00110156">
            <w:pPr>
              <w:spacing w:after="0" w:line="259" w:lineRule="auto"/>
              <w:ind w:left="0" w:right="65" w:firstLine="0"/>
            </w:pPr>
            <w:r>
              <w:t xml:space="preserve">Popełnia liczne błędy wpływające na zrozumienie wypowiedzi.  </w:t>
            </w:r>
          </w:p>
        </w:tc>
        <w:tc>
          <w:tcPr>
            <w:tcW w:w="2227" w:type="dxa"/>
            <w:tcBorders>
              <w:top w:val="single" w:sz="4" w:space="0" w:color="000000"/>
              <w:left w:val="single" w:sz="4" w:space="0" w:color="000000"/>
              <w:bottom w:val="single" w:sz="4" w:space="0" w:color="000000"/>
              <w:right w:val="single" w:sz="4" w:space="0" w:color="000000"/>
            </w:tcBorders>
          </w:tcPr>
          <w:p w:rsidR="00BB0E1F" w:rsidRDefault="00110156">
            <w:pPr>
              <w:spacing w:after="2" w:line="239" w:lineRule="auto"/>
              <w:ind w:left="0" w:right="0" w:firstLine="0"/>
            </w:pPr>
            <w:r>
              <w:t xml:space="preserve">Uczeń samodzielnie tworzy kilkuzdaniową </w:t>
            </w:r>
          </w:p>
          <w:p w:rsidR="00BB0E1F" w:rsidRDefault="00110156">
            <w:pPr>
              <w:spacing w:after="0" w:line="259" w:lineRule="auto"/>
              <w:ind w:left="0" w:right="0" w:firstLine="0"/>
            </w:pPr>
            <w:r>
              <w:t xml:space="preserve">wypowiedź – opis </w:t>
            </w:r>
          </w:p>
          <w:p w:rsidR="00BB0E1F" w:rsidRDefault="00110156">
            <w:pPr>
              <w:spacing w:after="0" w:line="259" w:lineRule="auto"/>
              <w:ind w:left="0" w:right="0" w:firstLine="0"/>
            </w:pPr>
            <w:r>
              <w:t xml:space="preserve">ilustracji z </w:t>
            </w:r>
          </w:p>
          <w:p w:rsidR="00BB0E1F" w:rsidRDefault="00110156">
            <w:pPr>
              <w:spacing w:after="0" w:line="259" w:lineRule="auto"/>
              <w:ind w:left="0" w:right="71" w:firstLine="0"/>
            </w:pPr>
            <w:r>
              <w:t xml:space="preserve">wykorzystaniem wyrażeń </w:t>
            </w:r>
            <w:proofErr w:type="spellStart"/>
            <w:r>
              <w:rPr>
                <w:i/>
              </w:rPr>
              <w:t>there</w:t>
            </w:r>
            <w:proofErr w:type="spellEnd"/>
            <w:r>
              <w:rPr>
                <w:i/>
              </w:rPr>
              <w:t xml:space="preserve"> </w:t>
            </w:r>
            <w:proofErr w:type="spellStart"/>
            <w:r>
              <w:rPr>
                <w:i/>
              </w:rPr>
              <w:t>is</w:t>
            </w:r>
            <w:proofErr w:type="spellEnd"/>
            <w:r>
              <w:rPr>
                <w:i/>
              </w:rPr>
              <w:t xml:space="preserve"> / </w:t>
            </w:r>
            <w:proofErr w:type="spellStart"/>
            <w:r>
              <w:rPr>
                <w:i/>
              </w:rPr>
              <w:t>there</w:t>
            </w:r>
            <w:proofErr w:type="spellEnd"/>
            <w:r>
              <w:rPr>
                <w:i/>
              </w:rPr>
              <w:t xml:space="preserve"> </w:t>
            </w:r>
            <w:proofErr w:type="spellStart"/>
            <w:r>
              <w:rPr>
                <w:i/>
              </w:rPr>
              <w:t>are</w:t>
            </w:r>
            <w:proofErr w:type="spellEnd"/>
            <w:r>
              <w:t xml:space="preserve"> oraz wskazanych nazw produktów żywnościowych. Popełnia błędy niewpływające na zrozumienie wypowiedzi.  </w:t>
            </w:r>
          </w:p>
        </w:tc>
        <w:tc>
          <w:tcPr>
            <w:tcW w:w="2227"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41" w:lineRule="auto"/>
              <w:ind w:left="0" w:right="181" w:firstLine="0"/>
            </w:pPr>
            <w:r>
              <w:t xml:space="preserve">Uczeń bezbłędnie  i samodzielnie tworzy kilkuzdaniową wypowiedź ustną – opis </w:t>
            </w:r>
          </w:p>
          <w:p w:rsidR="00BB0E1F" w:rsidRDefault="00110156">
            <w:pPr>
              <w:spacing w:after="0" w:line="259" w:lineRule="auto"/>
              <w:ind w:left="0" w:right="0" w:firstLine="0"/>
            </w:pPr>
            <w:r>
              <w:t xml:space="preserve">ilustracji z </w:t>
            </w:r>
          </w:p>
          <w:p w:rsidR="00BB0E1F" w:rsidRDefault="00110156">
            <w:pPr>
              <w:spacing w:after="0" w:line="259" w:lineRule="auto"/>
              <w:ind w:left="0" w:right="71" w:firstLine="0"/>
            </w:pPr>
            <w:r>
              <w:t xml:space="preserve">wykorzystaniem wyrażeń </w:t>
            </w:r>
            <w:proofErr w:type="spellStart"/>
            <w:r>
              <w:rPr>
                <w:i/>
              </w:rPr>
              <w:t>there</w:t>
            </w:r>
            <w:proofErr w:type="spellEnd"/>
            <w:r>
              <w:rPr>
                <w:i/>
              </w:rPr>
              <w:t xml:space="preserve"> </w:t>
            </w:r>
            <w:proofErr w:type="spellStart"/>
            <w:r>
              <w:rPr>
                <w:i/>
              </w:rPr>
              <w:t>is</w:t>
            </w:r>
            <w:proofErr w:type="spellEnd"/>
            <w:r>
              <w:rPr>
                <w:i/>
              </w:rPr>
              <w:t xml:space="preserve"> / </w:t>
            </w:r>
            <w:proofErr w:type="spellStart"/>
            <w:r>
              <w:rPr>
                <w:i/>
              </w:rPr>
              <w:t>there</w:t>
            </w:r>
            <w:proofErr w:type="spellEnd"/>
            <w:r>
              <w:rPr>
                <w:i/>
              </w:rPr>
              <w:t xml:space="preserve"> </w:t>
            </w:r>
            <w:proofErr w:type="spellStart"/>
            <w:r>
              <w:rPr>
                <w:i/>
              </w:rPr>
              <w:t>are</w:t>
            </w:r>
            <w:proofErr w:type="spellEnd"/>
            <w:r>
              <w:t xml:space="preserve"> oraz wskazanych nazw produktów żywnościowych. </w:t>
            </w:r>
          </w:p>
        </w:tc>
        <w:tc>
          <w:tcPr>
            <w:tcW w:w="2230" w:type="dxa"/>
            <w:tcBorders>
              <w:top w:val="single" w:sz="4" w:space="0" w:color="000000"/>
              <w:left w:val="single" w:sz="4" w:space="0" w:color="000000"/>
              <w:bottom w:val="single" w:sz="4" w:space="0" w:color="000000"/>
              <w:right w:val="single" w:sz="4" w:space="0" w:color="000000"/>
            </w:tcBorders>
          </w:tcPr>
          <w:p w:rsidR="00BB0E1F" w:rsidRDefault="00110156">
            <w:pPr>
              <w:spacing w:after="1" w:line="240" w:lineRule="auto"/>
              <w:ind w:left="2" w:right="363" w:firstLine="0"/>
              <w:jc w:val="both"/>
            </w:pPr>
            <w:r>
              <w:t xml:space="preserve">Uczeń bezbłędnie  i samodzielnie tworzy obszerną wypowiedź </w:t>
            </w:r>
          </w:p>
          <w:p w:rsidR="00BB0E1F" w:rsidRDefault="00110156">
            <w:pPr>
              <w:spacing w:after="0" w:line="259" w:lineRule="auto"/>
              <w:ind w:left="2" w:right="77" w:firstLine="0"/>
            </w:pPr>
            <w:r>
              <w:t xml:space="preserve">ustną – opis ilustracji z wykorzystaniem wyrażeń </w:t>
            </w:r>
            <w:proofErr w:type="spellStart"/>
            <w:r>
              <w:rPr>
                <w:i/>
              </w:rPr>
              <w:t>there</w:t>
            </w:r>
            <w:proofErr w:type="spellEnd"/>
            <w:r>
              <w:rPr>
                <w:i/>
              </w:rPr>
              <w:t xml:space="preserve"> </w:t>
            </w:r>
            <w:proofErr w:type="spellStart"/>
            <w:r>
              <w:rPr>
                <w:i/>
              </w:rPr>
              <w:t>is</w:t>
            </w:r>
            <w:proofErr w:type="spellEnd"/>
            <w:r>
              <w:rPr>
                <w:i/>
              </w:rPr>
              <w:t xml:space="preserve"> / </w:t>
            </w:r>
            <w:proofErr w:type="spellStart"/>
            <w:r>
              <w:rPr>
                <w:i/>
              </w:rPr>
              <w:t>there</w:t>
            </w:r>
            <w:proofErr w:type="spellEnd"/>
            <w:r>
              <w:rPr>
                <w:i/>
              </w:rPr>
              <w:t xml:space="preserve"> </w:t>
            </w:r>
            <w:proofErr w:type="spellStart"/>
            <w:r>
              <w:rPr>
                <w:i/>
              </w:rPr>
              <w:t>are</w:t>
            </w:r>
            <w:proofErr w:type="spellEnd"/>
            <w:r>
              <w:t xml:space="preserve"> oraz wskazanych nazw produktów żywnościowych. W swojej wypowiedzi poprawnie stosuje środki językowe znacząco wychodzące poza ramy wskazane w rozdziale. </w:t>
            </w:r>
          </w:p>
        </w:tc>
      </w:tr>
      <w:tr w:rsidR="00BB0E1F">
        <w:trPr>
          <w:trHeight w:val="1046"/>
        </w:trPr>
        <w:tc>
          <w:tcPr>
            <w:tcW w:w="1560" w:type="dxa"/>
            <w:tcBorders>
              <w:top w:val="single" w:sz="4" w:space="0" w:color="000000"/>
              <w:left w:val="single" w:sz="4" w:space="0" w:color="000000"/>
              <w:bottom w:val="single" w:sz="4" w:space="0" w:color="000000"/>
              <w:right w:val="single" w:sz="4" w:space="0" w:color="000000"/>
            </w:tcBorders>
            <w:vAlign w:val="bottom"/>
          </w:tcPr>
          <w:p w:rsidR="00BB0E1F" w:rsidRDefault="00110156">
            <w:pPr>
              <w:spacing w:after="0" w:line="259" w:lineRule="auto"/>
              <w:ind w:left="3" w:right="102" w:firstLine="0"/>
            </w:pPr>
            <w:r>
              <w:t xml:space="preserve">VI. Uczeń reaguje ustnie w typowych sytuacjach: </w:t>
            </w:r>
          </w:p>
        </w:tc>
        <w:tc>
          <w:tcPr>
            <w:tcW w:w="2227"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0" w:right="34" w:firstLine="0"/>
            </w:pPr>
            <w:r>
              <w:t xml:space="preserve">Pracując w parach, nawet przy dużym wsparciu nauczyciela, </w:t>
            </w:r>
          </w:p>
        </w:tc>
        <w:tc>
          <w:tcPr>
            <w:tcW w:w="2227"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58" w:right="27" w:firstLine="0"/>
            </w:pPr>
            <w:r>
              <w:t xml:space="preserve">Pracując w parach, uczeń potrzebuje dużego wsparcia </w:t>
            </w:r>
          </w:p>
        </w:tc>
        <w:tc>
          <w:tcPr>
            <w:tcW w:w="2227" w:type="dxa"/>
            <w:tcBorders>
              <w:top w:val="single" w:sz="4" w:space="0" w:color="000000"/>
              <w:left w:val="single" w:sz="4" w:space="0" w:color="000000"/>
              <w:bottom w:val="single" w:sz="4" w:space="0" w:color="000000"/>
              <w:right w:val="single" w:sz="4" w:space="0" w:color="000000"/>
            </w:tcBorders>
            <w:vAlign w:val="bottom"/>
          </w:tcPr>
          <w:p w:rsidR="00BB0E1F" w:rsidRDefault="00110156">
            <w:pPr>
              <w:spacing w:after="0" w:line="259" w:lineRule="auto"/>
              <w:ind w:left="0" w:right="75" w:firstLine="0"/>
            </w:pPr>
            <w:r>
              <w:t xml:space="preserve">Pracując w parach, uczeń potrzebuje wsparcia przy tworzeniu dialogów. Popełnia </w:t>
            </w:r>
          </w:p>
        </w:tc>
        <w:tc>
          <w:tcPr>
            <w:tcW w:w="2227" w:type="dxa"/>
            <w:tcBorders>
              <w:top w:val="single" w:sz="4" w:space="0" w:color="000000"/>
              <w:left w:val="single" w:sz="4" w:space="0" w:color="000000"/>
              <w:bottom w:val="single" w:sz="4" w:space="0" w:color="000000"/>
              <w:right w:val="single" w:sz="4" w:space="0" w:color="000000"/>
            </w:tcBorders>
            <w:vAlign w:val="bottom"/>
          </w:tcPr>
          <w:p w:rsidR="00BB0E1F" w:rsidRDefault="00110156">
            <w:pPr>
              <w:spacing w:after="0" w:line="259" w:lineRule="auto"/>
              <w:ind w:left="0" w:right="407" w:firstLine="0"/>
              <w:jc w:val="both"/>
            </w:pPr>
            <w:r>
              <w:t xml:space="preserve">Pracując w parach, uczeń tworzy dialogi: odgrywa rozmowę pomiędzy obsługą i </w:t>
            </w:r>
          </w:p>
        </w:tc>
        <w:tc>
          <w:tcPr>
            <w:tcW w:w="2227" w:type="dxa"/>
            <w:tcBorders>
              <w:top w:val="single" w:sz="4" w:space="0" w:color="000000"/>
              <w:left w:val="single" w:sz="4" w:space="0" w:color="000000"/>
              <w:bottom w:val="single" w:sz="4" w:space="0" w:color="000000"/>
              <w:right w:val="single" w:sz="4" w:space="0" w:color="000000"/>
            </w:tcBorders>
            <w:vAlign w:val="bottom"/>
          </w:tcPr>
          <w:p w:rsidR="00BB0E1F" w:rsidRDefault="00110156">
            <w:pPr>
              <w:spacing w:after="0" w:line="259" w:lineRule="auto"/>
              <w:ind w:left="0" w:right="407" w:firstLine="0"/>
              <w:jc w:val="both"/>
            </w:pPr>
            <w:r>
              <w:t xml:space="preserve">Pracując w parach, uczeń tworzy dialogi: odgrywa rozmowę pomiędzy obsługą i </w:t>
            </w:r>
          </w:p>
        </w:tc>
        <w:tc>
          <w:tcPr>
            <w:tcW w:w="2230" w:type="dxa"/>
            <w:tcBorders>
              <w:top w:val="single" w:sz="4" w:space="0" w:color="000000"/>
              <w:left w:val="single" w:sz="4" w:space="0" w:color="000000"/>
              <w:bottom w:val="single" w:sz="4" w:space="0" w:color="000000"/>
              <w:right w:val="single" w:sz="4" w:space="0" w:color="000000"/>
            </w:tcBorders>
            <w:vAlign w:val="bottom"/>
          </w:tcPr>
          <w:p w:rsidR="00BB0E1F" w:rsidRDefault="00110156">
            <w:pPr>
              <w:spacing w:after="0" w:line="259" w:lineRule="auto"/>
              <w:ind w:left="3" w:right="340" w:firstLine="0"/>
            </w:pPr>
            <w:r>
              <w:t xml:space="preserve">Uczeń bezbłędnie  i swobodnie prowadzi rozmowę zawierającą wszystkie wymagane </w:t>
            </w:r>
          </w:p>
        </w:tc>
      </w:tr>
    </w:tbl>
    <w:p w:rsidR="00BB0E1F" w:rsidRDefault="00BB0E1F">
      <w:pPr>
        <w:spacing w:after="0" w:line="259" w:lineRule="auto"/>
        <w:ind w:left="-1440" w:right="15398" w:firstLine="0"/>
      </w:pPr>
    </w:p>
    <w:tbl>
      <w:tblPr>
        <w:tblStyle w:val="TableGrid"/>
        <w:tblW w:w="14926" w:type="dxa"/>
        <w:tblInd w:w="-53" w:type="dxa"/>
        <w:tblCellMar>
          <w:top w:w="47" w:type="dxa"/>
          <w:left w:w="108" w:type="dxa"/>
          <w:bottom w:w="0" w:type="dxa"/>
          <w:right w:w="46" w:type="dxa"/>
        </w:tblCellMar>
        <w:tblLook w:val="04A0" w:firstRow="1" w:lastRow="0" w:firstColumn="1" w:lastColumn="0" w:noHBand="0" w:noVBand="1"/>
      </w:tblPr>
      <w:tblGrid>
        <w:gridCol w:w="1561"/>
        <w:gridCol w:w="2227"/>
        <w:gridCol w:w="2227"/>
        <w:gridCol w:w="2227"/>
        <w:gridCol w:w="2227"/>
        <w:gridCol w:w="2227"/>
        <w:gridCol w:w="2230"/>
      </w:tblGrid>
      <w:tr w:rsidR="00BB0E1F" w:rsidTr="00110156">
        <w:trPr>
          <w:trHeight w:val="6866"/>
        </w:trPr>
        <w:tc>
          <w:tcPr>
            <w:tcW w:w="1561" w:type="dxa"/>
            <w:tcBorders>
              <w:top w:val="single" w:sz="4" w:space="0" w:color="000000"/>
              <w:left w:val="single" w:sz="4" w:space="0" w:color="000000"/>
              <w:bottom w:val="single" w:sz="4" w:space="0" w:color="000000"/>
              <w:right w:val="single" w:sz="4" w:space="0" w:color="000000"/>
            </w:tcBorders>
          </w:tcPr>
          <w:p w:rsidR="00BB0E1F" w:rsidRDefault="00110156">
            <w:pPr>
              <w:spacing w:after="142" w:line="241" w:lineRule="auto"/>
              <w:ind w:left="2" w:right="0" w:firstLine="0"/>
            </w:pPr>
            <w:r>
              <w:lastRenderedPageBreak/>
              <w:t xml:space="preserve">uzyskuje i przekazuje informacje i wyjaśnienia, wyraża swoje opinie, upodobania, prośby, propozycje </w:t>
            </w:r>
          </w:p>
          <w:p w:rsidR="00BB0E1F" w:rsidRDefault="00110156">
            <w:pPr>
              <w:spacing w:after="0" w:line="259" w:lineRule="auto"/>
              <w:ind w:left="2" w:right="0" w:firstLine="0"/>
            </w:pPr>
            <w:r>
              <w:t xml:space="preserve"> </w:t>
            </w:r>
          </w:p>
        </w:tc>
        <w:tc>
          <w:tcPr>
            <w:tcW w:w="2227"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0" w:right="53" w:firstLine="0"/>
            </w:pPr>
            <w:r>
              <w:t xml:space="preserve">uczeń nie potrafi utworzyć dialogów. Popełnia błędy uniemożliwiające zrozumienie wypowiedzi. Nie potrafi odegrać rozmowy pomiędzy obsługą i klientem restauracji, stosując wskazane zwroty i wyrażenia oraz pomiędzy osobą wydającą posiłki a uczestnikiem obozu wypoczynkowego, odpowiedzieć na pytania dotyczące preferencji i nawyków żywieniowych, określić, czy jego odpowiedzi są podobne do odpowiedzi innych osób. </w:t>
            </w:r>
          </w:p>
        </w:tc>
        <w:tc>
          <w:tcPr>
            <w:tcW w:w="2227"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89" w:lineRule="auto"/>
              <w:ind w:left="58" w:right="0" w:firstLine="0"/>
            </w:pPr>
            <w:r>
              <w:t xml:space="preserve">nauczyciela przy tworzeniu dialogów. Popełnia bardzo dużo błędów znacząco wpływających na zrozumienie wypowiedzi. Odgrywa rozmowę pomiędzy obsługą i klientem restauracji, stosując wskazane zwroty i wyrażenia oraz pomiędzy osobą wydającą posiłki a uczestnikiem obozu wypoczynkowego. Odpowiada na pytania dotyczące preferencji i nawyków </w:t>
            </w:r>
          </w:p>
          <w:p w:rsidR="00BB0E1F" w:rsidRDefault="00110156">
            <w:pPr>
              <w:spacing w:after="0" w:line="259" w:lineRule="auto"/>
              <w:ind w:left="58" w:right="0" w:firstLine="0"/>
            </w:pPr>
            <w:r>
              <w:t xml:space="preserve">żywieniowych, określa, czy jego odpowiedzi są podobne do odpowiedzi innych osób.  </w:t>
            </w:r>
          </w:p>
        </w:tc>
        <w:tc>
          <w:tcPr>
            <w:tcW w:w="2227" w:type="dxa"/>
            <w:tcBorders>
              <w:top w:val="single" w:sz="4" w:space="0" w:color="000000"/>
              <w:left w:val="single" w:sz="4" w:space="0" w:color="000000"/>
              <w:bottom w:val="single" w:sz="4" w:space="0" w:color="000000"/>
              <w:right w:val="single" w:sz="4" w:space="0" w:color="000000"/>
            </w:tcBorders>
          </w:tcPr>
          <w:p w:rsidR="00BB0E1F" w:rsidRDefault="00110156">
            <w:pPr>
              <w:spacing w:after="1" w:line="241" w:lineRule="auto"/>
              <w:ind w:left="0" w:right="52" w:firstLine="0"/>
            </w:pPr>
            <w:r>
              <w:t xml:space="preserve">liczne błędy wpływające na zrozumienie wypowiedzi. Zna i używa połowę ze wskazanych zwrotów. Popełnia liczne błędy, odgrywając </w:t>
            </w:r>
          </w:p>
          <w:p w:rsidR="00BB0E1F" w:rsidRDefault="00110156">
            <w:pPr>
              <w:spacing w:after="0" w:line="259" w:lineRule="auto"/>
              <w:ind w:left="0" w:right="20" w:firstLine="0"/>
            </w:pPr>
            <w:r>
              <w:t xml:space="preserve">rozmowę pomiędzy obsługą i klientem restauracji, stosując wskazane zwroty i wyrażenia oraz pomiędzy osobą wydającą posiłki a uczestnikiem obozu wypoczynkowego. Odpowiada na pytania dotyczące preferencji i nawyków żywieniowych. Określa, czy jego odpowiedzi są podobne do odpowiedzi innych osób. </w:t>
            </w:r>
          </w:p>
        </w:tc>
        <w:tc>
          <w:tcPr>
            <w:tcW w:w="2227"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0" w:right="22" w:firstLine="0"/>
            </w:pPr>
            <w:r>
              <w:t xml:space="preserve">klientem restauracji, stosując wskazane zwroty i wyrażenia oraz pomiędzy osobą wydającą posiłki a uczestnikiem obozu wypoczynkowego. Odpowiada na pytania dotyczące preferencji i nawyków żywieniowych. Określa, czy jego odpowiedzi są podobne do odpowiedzi innych osób. We wszystkich zadaniach popełnia błędy niewpływające na zrozumienie wypowiedzi.  </w:t>
            </w:r>
          </w:p>
        </w:tc>
        <w:tc>
          <w:tcPr>
            <w:tcW w:w="2227"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0" w:right="0" w:firstLine="0"/>
            </w:pPr>
            <w:r>
              <w:t xml:space="preserve">klientem restauracji, stosując wskazane zwroty i wyrażenia oraz pomiędzy osobą wydającą posiłki a uczestnikiem obozu wypoczynkowego. Odpowiada na pytania dotyczące preferencji i nawyków żywieniowych. Określa, czy jego odpowiedzi są podobne do odpowiedzi innych osób. Uzasadnia swoje stanowisko. Popełnia błędy.  </w:t>
            </w:r>
          </w:p>
        </w:tc>
        <w:tc>
          <w:tcPr>
            <w:tcW w:w="2230"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2" w:right="0" w:firstLine="0"/>
            </w:pPr>
            <w:r>
              <w:t xml:space="preserve">informacje. Poprawnie stosuje w rozmowie zwroty i wyrażenia związane z tematem żywienia. Stosuje słownictwo znacząco wychodzące poza ramy wskazane we wzorze. </w:t>
            </w:r>
          </w:p>
        </w:tc>
      </w:tr>
      <w:tr w:rsidR="00BB0E1F" w:rsidTr="00110156">
        <w:trPr>
          <w:trHeight w:val="2513"/>
        </w:trPr>
        <w:tc>
          <w:tcPr>
            <w:tcW w:w="1561" w:type="dxa"/>
            <w:tcBorders>
              <w:top w:val="single" w:sz="4" w:space="0" w:color="000000"/>
              <w:left w:val="single" w:sz="4" w:space="0" w:color="000000"/>
              <w:bottom w:val="single" w:sz="4" w:space="0" w:color="000000"/>
              <w:right w:val="single" w:sz="4" w:space="0" w:color="000000"/>
            </w:tcBorders>
          </w:tcPr>
          <w:p w:rsidR="00BB0E1F" w:rsidRDefault="00110156">
            <w:pPr>
              <w:spacing w:after="0"/>
              <w:ind w:left="2" w:right="56" w:firstLine="0"/>
            </w:pPr>
            <w:r>
              <w:lastRenderedPageBreak/>
              <w:t xml:space="preserve"> V. Uczeń tworzy krótkie, proste, spójne i </w:t>
            </w:r>
          </w:p>
          <w:p w:rsidR="00BB0E1F" w:rsidRDefault="00110156">
            <w:pPr>
              <w:spacing w:after="0" w:line="259" w:lineRule="auto"/>
              <w:ind w:left="2" w:right="0" w:firstLine="0"/>
            </w:pPr>
            <w:r>
              <w:t xml:space="preserve">logiczne wypowiedzi pisemne </w:t>
            </w:r>
          </w:p>
        </w:tc>
        <w:tc>
          <w:tcPr>
            <w:tcW w:w="2227"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0" w:right="0" w:firstLine="0"/>
            </w:pPr>
            <w:r>
              <w:t xml:space="preserve">Uczeń nie potrafi utworzyć krótkiego tekstu dotyczącego preferencji i nawyków żywieniowych, utworzyć zdań opisujących swoje preferencje żywieniowe, opisać ilustracji i </w:t>
            </w:r>
          </w:p>
        </w:tc>
        <w:tc>
          <w:tcPr>
            <w:tcW w:w="2227" w:type="dxa"/>
            <w:tcBorders>
              <w:top w:val="single" w:sz="4" w:space="0" w:color="000000"/>
              <w:left w:val="single" w:sz="4" w:space="0" w:color="000000"/>
              <w:bottom w:val="single" w:sz="4" w:space="0" w:color="000000"/>
              <w:right w:val="single" w:sz="4" w:space="0" w:color="000000"/>
            </w:tcBorders>
            <w:vAlign w:val="bottom"/>
          </w:tcPr>
          <w:p w:rsidR="00BB0E1F" w:rsidRDefault="00110156">
            <w:pPr>
              <w:spacing w:after="1" w:line="241" w:lineRule="auto"/>
              <w:ind w:left="0" w:right="0" w:firstLine="0"/>
            </w:pPr>
            <w:r>
              <w:t xml:space="preserve">Uczeń potrzebuje wsparcia nauczyciela, tworząc krótki tekst dotyczący preferencji i nawyków żywieniowych, </w:t>
            </w:r>
          </w:p>
          <w:p w:rsidR="00BB0E1F" w:rsidRDefault="00110156">
            <w:pPr>
              <w:spacing w:after="0" w:line="259" w:lineRule="auto"/>
              <w:ind w:left="0" w:right="0" w:firstLine="0"/>
            </w:pPr>
            <w:r>
              <w:t xml:space="preserve">układając zdania opisujące swoje preferencje żywieniowe, opisując ilustracje i odnajdując różnice </w:t>
            </w:r>
          </w:p>
        </w:tc>
        <w:tc>
          <w:tcPr>
            <w:tcW w:w="2227" w:type="dxa"/>
            <w:tcBorders>
              <w:top w:val="single" w:sz="4" w:space="0" w:color="000000"/>
              <w:left w:val="single" w:sz="4" w:space="0" w:color="000000"/>
              <w:bottom w:val="single" w:sz="4" w:space="0" w:color="000000"/>
              <w:right w:val="single" w:sz="4" w:space="0" w:color="000000"/>
            </w:tcBorders>
            <w:vAlign w:val="bottom"/>
          </w:tcPr>
          <w:p w:rsidR="00BB0E1F" w:rsidRDefault="00110156">
            <w:pPr>
              <w:spacing w:after="1" w:line="241" w:lineRule="auto"/>
              <w:ind w:left="0" w:right="0" w:firstLine="0"/>
            </w:pPr>
            <w:r>
              <w:t xml:space="preserve">Uczeń potrzebuje wsparcia nauczyciela, tworząc krótki tekst dotyczący preferencji i nawyków żywieniowych, </w:t>
            </w:r>
          </w:p>
          <w:p w:rsidR="00BB0E1F" w:rsidRDefault="00110156">
            <w:pPr>
              <w:spacing w:after="0" w:line="259" w:lineRule="auto"/>
              <w:ind w:left="0" w:right="0" w:firstLine="0"/>
            </w:pPr>
            <w:r>
              <w:t xml:space="preserve">układając zdania opisujące swoje preferencje żywieniowe, opisując ilustracje i odnajdując różnice </w:t>
            </w:r>
          </w:p>
        </w:tc>
        <w:tc>
          <w:tcPr>
            <w:tcW w:w="2227" w:type="dxa"/>
            <w:tcBorders>
              <w:top w:val="single" w:sz="4" w:space="0" w:color="000000"/>
              <w:left w:val="single" w:sz="4" w:space="0" w:color="000000"/>
              <w:bottom w:val="single" w:sz="4" w:space="0" w:color="000000"/>
              <w:right w:val="single" w:sz="4" w:space="0" w:color="000000"/>
            </w:tcBorders>
            <w:vAlign w:val="bottom"/>
          </w:tcPr>
          <w:p w:rsidR="00BB0E1F" w:rsidRDefault="00110156">
            <w:pPr>
              <w:spacing w:after="0" w:line="259" w:lineRule="auto"/>
              <w:ind w:left="0" w:right="46" w:firstLine="0"/>
            </w:pPr>
            <w:r>
              <w:t xml:space="preserve">Uczeń tworzy samodzielnie krótki tekst dotyczący preferencji i nawyków żywieniowych, zdania opisujące swoje preferencje żywieniowe, opis ilustracji i różnic pomiędzy nimi, przepis na ulubioną kanapkę, </w:t>
            </w:r>
          </w:p>
        </w:tc>
        <w:tc>
          <w:tcPr>
            <w:tcW w:w="2227" w:type="dxa"/>
            <w:tcBorders>
              <w:top w:val="single" w:sz="4" w:space="0" w:color="000000"/>
              <w:left w:val="single" w:sz="4" w:space="0" w:color="000000"/>
              <w:bottom w:val="single" w:sz="4" w:space="0" w:color="000000"/>
              <w:right w:val="single" w:sz="4" w:space="0" w:color="000000"/>
            </w:tcBorders>
            <w:vAlign w:val="bottom"/>
          </w:tcPr>
          <w:p w:rsidR="00BB0E1F" w:rsidRDefault="00110156">
            <w:pPr>
              <w:spacing w:after="0"/>
              <w:ind w:left="0" w:right="0" w:firstLine="0"/>
            </w:pPr>
            <w:r>
              <w:t xml:space="preserve">Uczeń samodzielnie tworzy krótki tekst </w:t>
            </w:r>
          </w:p>
          <w:p w:rsidR="00BB0E1F" w:rsidRDefault="00110156">
            <w:pPr>
              <w:spacing w:after="1" w:line="240" w:lineRule="auto"/>
              <w:ind w:left="0" w:right="0" w:firstLine="0"/>
            </w:pPr>
            <w:r>
              <w:t xml:space="preserve">dotyczący preferencji i nawyków żywieniowych, zdania opisujące swoje </w:t>
            </w:r>
          </w:p>
          <w:p w:rsidR="00BB0E1F" w:rsidRDefault="00110156">
            <w:pPr>
              <w:spacing w:after="0" w:line="259" w:lineRule="auto"/>
              <w:ind w:left="0" w:right="0" w:firstLine="0"/>
            </w:pPr>
            <w:r>
              <w:t xml:space="preserve">preferencje żywieniowe, opis ilustracji i różnic pomiędzy nimi, przepis na ulubioną kanapkę, krótki opis otoczenia z </w:t>
            </w:r>
          </w:p>
        </w:tc>
        <w:tc>
          <w:tcPr>
            <w:tcW w:w="2230" w:type="dxa"/>
            <w:tcBorders>
              <w:top w:val="single" w:sz="4" w:space="0" w:color="000000"/>
              <w:left w:val="single" w:sz="4" w:space="0" w:color="000000"/>
              <w:bottom w:val="single" w:sz="4" w:space="0" w:color="000000"/>
              <w:right w:val="single" w:sz="4" w:space="0" w:color="000000"/>
            </w:tcBorders>
            <w:vAlign w:val="bottom"/>
          </w:tcPr>
          <w:p w:rsidR="00BB0E1F" w:rsidRDefault="00110156">
            <w:pPr>
              <w:spacing w:after="0"/>
              <w:ind w:left="2" w:right="42" w:firstLine="0"/>
            </w:pPr>
            <w:r>
              <w:t xml:space="preserve">Uczeń bezbłędnie tworzy krótki tekst </w:t>
            </w:r>
          </w:p>
          <w:p w:rsidR="00BB0E1F" w:rsidRDefault="00110156">
            <w:pPr>
              <w:spacing w:after="1" w:line="240" w:lineRule="auto"/>
              <w:ind w:left="2" w:right="0" w:firstLine="0"/>
            </w:pPr>
            <w:r>
              <w:t xml:space="preserve">dotyczący preferencji i nawyków żywieniowych, zdania opisujące swoje </w:t>
            </w:r>
          </w:p>
          <w:p w:rsidR="00BB0E1F" w:rsidRDefault="00110156">
            <w:pPr>
              <w:spacing w:after="0" w:line="259" w:lineRule="auto"/>
              <w:ind w:left="2" w:right="0" w:firstLine="0"/>
            </w:pPr>
            <w:r>
              <w:t xml:space="preserve">preferencje żywieniowe, opis ilustracji i różnic pomiędzy nimi, przepis na ulubioną kanapkę, krótki opis otoczenia z </w:t>
            </w:r>
          </w:p>
        </w:tc>
      </w:tr>
      <w:tr w:rsidR="00BB0E1F" w:rsidTr="00110156">
        <w:trPr>
          <w:trHeight w:val="6869"/>
        </w:trPr>
        <w:tc>
          <w:tcPr>
            <w:tcW w:w="1561" w:type="dxa"/>
            <w:tcBorders>
              <w:top w:val="single" w:sz="4" w:space="0" w:color="000000"/>
              <w:left w:val="single" w:sz="4" w:space="0" w:color="000000"/>
              <w:bottom w:val="single" w:sz="4" w:space="0" w:color="000000"/>
              <w:right w:val="single" w:sz="4" w:space="0" w:color="000000"/>
            </w:tcBorders>
          </w:tcPr>
          <w:p w:rsidR="00BB0E1F" w:rsidRDefault="00BB0E1F">
            <w:pPr>
              <w:spacing w:after="160" w:line="259" w:lineRule="auto"/>
              <w:ind w:left="0" w:right="0" w:firstLine="0"/>
            </w:pPr>
          </w:p>
        </w:tc>
        <w:tc>
          <w:tcPr>
            <w:tcW w:w="2227"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0" w:right="0" w:firstLine="0"/>
            </w:pPr>
            <w:r>
              <w:t xml:space="preserve">odnaleźć różnic pomiędzy nimi, utworzyć krótkiej wypowiedzi pisemnej – przepisu na ulubioną kanapkę. Nie umie utworzyć krótkiego opisu otoczenia z wykorzystaniem określników: </w:t>
            </w:r>
            <w:proofErr w:type="spellStart"/>
            <w:r>
              <w:rPr>
                <w:i/>
              </w:rPr>
              <w:t>some</w:t>
            </w:r>
            <w:proofErr w:type="spellEnd"/>
            <w:r>
              <w:t xml:space="preserve">, </w:t>
            </w:r>
            <w:proofErr w:type="spellStart"/>
            <w:r>
              <w:rPr>
                <w:i/>
              </w:rPr>
              <w:t>any</w:t>
            </w:r>
            <w:proofErr w:type="spellEnd"/>
            <w:r>
              <w:t xml:space="preserve">, </w:t>
            </w:r>
            <w:r>
              <w:rPr>
                <w:i/>
              </w:rPr>
              <w:t>a lot of</w:t>
            </w:r>
            <w:r>
              <w:t xml:space="preserve">, </w:t>
            </w:r>
            <w:r>
              <w:rPr>
                <w:i/>
              </w:rPr>
              <w:t>much</w:t>
            </w:r>
            <w:r>
              <w:t xml:space="preserve">, </w:t>
            </w:r>
            <w:proofErr w:type="spellStart"/>
            <w:r>
              <w:rPr>
                <w:i/>
              </w:rPr>
              <w:t>many</w:t>
            </w:r>
            <w:proofErr w:type="spellEnd"/>
            <w:r>
              <w:t xml:space="preserve">. Korzystając ze wzorów, popełnia bardzo dużo błędów uniemożliwiających zrozumienie tekstów. Nie potrafi umieścić w tekstach wskazanych informacji, przekazać faktów, intencji oraz zastosować stylu adekwatnego do formy wypowiedzi. </w:t>
            </w:r>
          </w:p>
        </w:tc>
        <w:tc>
          <w:tcPr>
            <w:tcW w:w="2227"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0" w:right="0" w:firstLine="0"/>
            </w:pPr>
            <w:r>
              <w:t xml:space="preserve">pomiędzy nimi, tworząc krótką wypowiedź pisemną – przepis na ulubioną kanapkę, redagując krótki opis otoczenia z wykorzystaniem określników: </w:t>
            </w:r>
            <w:proofErr w:type="spellStart"/>
            <w:r>
              <w:rPr>
                <w:i/>
              </w:rPr>
              <w:t>some</w:t>
            </w:r>
            <w:proofErr w:type="spellEnd"/>
            <w:r>
              <w:t xml:space="preserve">, </w:t>
            </w:r>
            <w:proofErr w:type="spellStart"/>
            <w:r>
              <w:rPr>
                <w:i/>
              </w:rPr>
              <w:t>any</w:t>
            </w:r>
            <w:proofErr w:type="spellEnd"/>
            <w:r>
              <w:t xml:space="preserve">, </w:t>
            </w:r>
            <w:r>
              <w:rPr>
                <w:i/>
              </w:rPr>
              <w:t>a lot of</w:t>
            </w:r>
            <w:r>
              <w:t xml:space="preserve">, </w:t>
            </w:r>
            <w:r>
              <w:rPr>
                <w:i/>
              </w:rPr>
              <w:t>much</w:t>
            </w:r>
            <w:r>
              <w:t xml:space="preserve">, </w:t>
            </w:r>
            <w:proofErr w:type="spellStart"/>
            <w:r>
              <w:rPr>
                <w:i/>
              </w:rPr>
              <w:t>many</w:t>
            </w:r>
            <w:proofErr w:type="spellEnd"/>
            <w:r>
              <w:t xml:space="preserve">. Popełnia dużo błędów wpływających na zrozumienie wypowiedzi. Zamieszcza połowę potrzebnych informacji. </w:t>
            </w:r>
          </w:p>
        </w:tc>
        <w:tc>
          <w:tcPr>
            <w:tcW w:w="2227"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0" w:right="0" w:firstLine="0"/>
            </w:pPr>
            <w:r>
              <w:t xml:space="preserve">pomiędzy nimi, tworząc krótką wypowiedź pisemną – przepis na ulubioną kanapkę, redagując krótki opis otoczenia z wykorzystaniem określników: </w:t>
            </w:r>
            <w:proofErr w:type="spellStart"/>
            <w:r>
              <w:rPr>
                <w:i/>
              </w:rPr>
              <w:t>some</w:t>
            </w:r>
            <w:proofErr w:type="spellEnd"/>
            <w:r>
              <w:t xml:space="preserve">, </w:t>
            </w:r>
            <w:proofErr w:type="spellStart"/>
            <w:r>
              <w:rPr>
                <w:i/>
              </w:rPr>
              <w:t>any</w:t>
            </w:r>
            <w:proofErr w:type="spellEnd"/>
            <w:r>
              <w:t xml:space="preserve">, </w:t>
            </w:r>
            <w:r>
              <w:rPr>
                <w:i/>
              </w:rPr>
              <w:t>a lot of</w:t>
            </w:r>
            <w:r>
              <w:t xml:space="preserve">, </w:t>
            </w:r>
            <w:r>
              <w:rPr>
                <w:i/>
              </w:rPr>
              <w:t>much</w:t>
            </w:r>
            <w:r>
              <w:t xml:space="preserve">, </w:t>
            </w:r>
            <w:proofErr w:type="spellStart"/>
            <w:r>
              <w:rPr>
                <w:i/>
              </w:rPr>
              <w:t>many</w:t>
            </w:r>
            <w:proofErr w:type="spellEnd"/>
            <w:r>
              <w:t xml:space="preserve">. Popełnia liczne błędy wpływające na zrozumienie wypowiedzi. Zamieszcza połowę potrzebnych informacji.  </w:t>
            </w:r>
          </w:p>
        </w:tc>
        <w:tc>
          <w:tcPr>
            <w:tcW w:w="2227"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0" w:right="0" w:firstLine="0"/>
            </w:pPr>
            <w:r>
              <w:t xml:space="preserve">krótki opis otoczenia z wykorzystaniem określników: </w:t>
            </w:r>
            <w:proofErr w:type="spellStart"/>
            <w:r>
              <w:rPr>
                <w:i/>
              </w:rPr>
              <w:t>some</w:t>
            </w:r>
            <w:proofErr w:type="spellEnd"/>
            <w:r>
              <w:t xml:space="preserve">, </w:t>
            </w:r>
            <w:proofErr w:type="spellStart"/>
            <w:r>
              <w:rPr>
                <w:i/>
              </w:rPr>
              <w:t>any</w:t>
            </w:r>
            <w:proofErr w:type="spellEnd"/>
            <w:r>
              <w:t xml:space="preserve">, </w:t>
            </w:r>
            <w:r>
              <w:rPr>
                <w:i/>
              </w:rPr>
              <w:t>a lot of</w:t>
            </w:r>
            <w:r>
              <w:t xml:space="preserve">, </w:t>
            </w:r>
            <w:r>
              <w:rPr>
                <w:i/>
              </w:rPr>
              <w:t>much</w:t>
            </w:r>
            <w:r>
              <w:t xml:space="preserve">, </w:t>
            </w:r>
            <w:proofErr w:type="spellStart"/>
            <w:r>
              <w:rPr>
                <w:i/>
              </w:rPr>
              <w:t>many</w:t>
            </w:r>
            <w:proofErr w:type="spellEnd"/>
            <w:r>
              <w:t xml:space="preserve">, stosując się do wszystkich elementów instrukcji, zachowując odpowiednią formę i popełniając błędy niewpływające na zrozumienie wypowiedzi.  </w:t>
            </w:r>
          </w:p>
        </w:tc>
        <w:tc>
          <w:tcPr>
            <w:tcW w:w="2227"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0" w:right="0" w:firstLine="0"/>
            </w:pPr>
            <w:r>
              <w:t xml:space="preserve">wykorzystaniem określników: </w:t>
            </w:r>
            <w:proofErr w:type="spellStart"/>
            <w:r>
              <w:rPr>
                <w:i/>
              </w:rPr>
              <w:t>some</w:t>
            </w:r>
            <w:proofErr w:type="spellEnd"/>
            <w:r>
              <w:t xml:space="preserve">, </w:t>
            </w:r>
            <w:proofErr w:type="spellStart"/>
            <w:r>
              <w:rPr>
                <w:i/>
              </w:rPr>
              <w:t>any</w:t>
            </w:r>
            <w:proofErr w:type="spellEnd"/>
            <w:r>
              <w:t xml:space="preserve">, </w:t>
            </w:r>
            <w:r>
              <w:rPr>
                <w:i/>
              </w:rPr>
              <w:t>a lot of</w:t>
            </w:r>
            <w:r>
              <w:t xml:space="preserve">, </w:t>
            </w:r>
            <w:r>
              <w:rPr>
                <w:i/>
              </w:rPr>
              <w:t>much</w:t>
            </w:r>
            <w:r>
              <w:t xml:space="preserve">, </w:t>
            </w:r>
            <w:proofErr w:type="spellStart"/>
            <w:r>
              <w:rPr>
                <w:i/>
              </w:rPr>
              <w:t>many</w:t>
            </w:r>
            <w:proofErr w:type="spellEnd"/>
            <w:r>
              <w:t xml:space="preserve">. Sporadycznie popełnia błędy.  </w:t>
            </w:r>
          </w:p>
        </w:tc>
        <w:tc>
          <w:tcPr>
            <w:tcW w:w="2230"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2" w:right="0" w:firstLine="0"/>
            </w:pPr>
            <w:r>
              <w:t xml:space="preserve">wykorzystaniem określników: </w:t>
            </w:r>
            <w:proofErr w:type="spellStart"/>
            <w:r>
              <w:rPr>
                <w:i/>
              </w:rPr>
              <w:t>some</w:t>
            </w:r>
            <w:proofErr w:type="spellEnd"/>
            <w:r>
              <w:t xml:space="preserve">, </w:t>
            </w:r>
            <w:proofErr w:type="spellStart"/>
            <w:r>
              <w:rPr>
                <w:i/>
              </w:rPr>
              <w:t>any</w:t>
            </w:r>
            <w:proofErr w:type="spellEnd"/>
            <w:r>
              <w:t xml:space="preserve">, </w:t>
            </w:r>
            <w:r>
              <w:rPr>
                <w:i/>
              </w:rPr>
              <w:t>a lot of</w:t>
            </w:r>
            <w:r>
              <w:t xml:space="preserve">, </w:t>
            </w:r>
            <w:r>
              <w:rPr>
                <w:i/>
              </w:rPr>
              <w:t>much</w:t>
            </w:r>
            <w:r>
              <w:t xml:space="preserve">, </w:t>
            </w:r>
            <w:proofErr w:type="spellStart"/>
            <w:r>
              <w:rPr>
                <w:i/>
              </w:rPr>
              <w:t>many</w:t>
            </w:r>
            <w:proofErr w:type="spellEnd"/>
            <w:r>
              <w:t xml:space="preserve">. Wykorzystuje środki językowe, które wykraczają poza te, które wskazane są w rozdziale. </w:t>
            </w:r>
          </w:p>
        </w:tc>
      </w:tr>
    </w:tbl>
    <w:p w:rsidR="00110156" w:rsidRDefault="00110156" w:rsidP="00110156">
      <w:pPr>
        <w:spacing w:after="171"/>
        <w:ind w:left="0" w:firstLine="0"/>
        <w:rPr>
          <w:b/>
          <w:sz w:val="28"/>
          <w:szCs w:val="28"/>
        </w:rPr>
      </w:pPr>
    </w:p>
    <w:p w:rsidR="00110156" w:rsidRDefault="00110156" w:rsidP="00110156">
      <w:pPr>
        <w:spacing w:after="171"/>
        <w:ind w:left="0" w:firstLine="0"/>
        <w:rPr>
          <w:b/>
          <w:sz w:val="28"/>
          <w:szCs w:val="28"/>
        </w:rPr>
      </w:pPr>
    </w:p>
    <w:p w:rsidR="00110156" w:rsidRDefault="00110156" w:rsidP="00110156">
      <w:pPr>
        <w:spacing w:after="171"/>
        <w:ind w:left="0" w:firstLine="0"/>
        <w:rPr>
          <w:b/>
          <w:sz w:val="28"/>
          <w:szCs w:val="28"/>
        </w:rPr>
      </w:pPr>
    </w:p>
    <w:p w:rsidR="00110156" w:rsidRDefault="00110156" w:rsidP="00110156">
      <w:pPr>
        <w:spacing w:after="171"/>
        <w:ind w:left="0" w:firstLine="0"/>
        <w:rPr>
          <w:b/>
          <w:sz w:val="28"/>
          <w:szCs w:val="28"/>
        </w:rPr>
      </w:pPr>
    </w:p>
    <w:p w:rsidR="00110156" w:rsidRDefault="00110156" w:rsidP="00110156">
      <w:pPr>
        <w:spacing w:after="171"/>
        <w:ind w:left="0" w:firstLine="0"/>
        <w:rPr>
          <w:b/>
          <w:sz w:val="28"/>
          <w:szCs w:val="28"/>
        </w:rPr>
      </w:pPr>
    </w:p>
    <w:p w:rsidR="00110156" w:rsidRDefault="00110156" w:rsidP="00110156">
      <w:pPr>
        <w:spacing w:after="171"/>
        <w:ind w:left="0" w:firstLine="0"/>
        <w:rPr>
          <w:b/>
          <w:sz w:val="28"/>
          <w:szCs w:val="28"/>
        </w:rPr>
      </w:pPr>
    </w:p>
    <w:p w:rsidR="00110156" w:rsidRPr="00110156" w:rsidRDefault="00110156" w:rsidP="00110156">
      <w:pPr>
        <w:spacing w:after="171"/>
        <w:ind w:left="0" w:firstLine="0"/>
        <w:rPr>
          <w:b/>
          <w:sz w:val="28"/>
          <w:szCs w:val="28"/>
        </w:rPr>
      </w:pPr>
      <w:r>
        <w:rPr>
          <w:b/>
          <w:sz w:val="28"/>
          <w:szCs w:val="28"/>
        </w:rPr>
        <w:t>OCENA  ROCZNA</w:t>
      </w:r>
    </w:p>
    <w:p w:rsidR="00BB0E1F" w:rsidRDefault="00110156">
      <w:pPr>
        <w:spacing w:after="0" w:line="259" w:lineRule="auto"/>
        <w:ind w:left="15043" w:right="-1130" w:firstLine="0"/>
        <w:jc w:val="both"/>
      </w:pPr>
      <w:r>
        <w:t xml:space="preserve"> </w:t>
      </w:r>
    </w:p>
    <w:p w:rsidR="00BB0E1F" w:rsidRDefault="00BB0E1F">
      <w:pPr>
        <w:spacing w:after="0" w:line="259" w:lineRule="auto"/>
        <w:ind w:left="-1440" w:right="15398" w:firstLine="0"/>
      </w:pPr>
    </w:p>
    <w:tbl>
      <w:tblPr>
        <w:tblStyle w:val="TableGrid"/>
        <w:tblW w:w="14922" w:type="dxa"/>
        <w:tblInd w:w="-50" w:type="dxa"/>
        <w:tblCellMar>
          <w:top w:w="45" w:type="dxa"/>
          <w:left w:w="107" w:type="dxa"/>
          <w:bottom w:w="3" w:type="dxa"/>
          <w:right w:w="64" w:type="dxa"/>
        </w:tblCellMar>
        <w:tblLook w:val="04A0" w:firstRow="1" w:lastRow="0" w:firstColumn="1" w:lastColumn="0" w:noHBand="0" w:noVBand="1"/>
      </w:tblPr>
      <w:tblGrid>
        <w:gridCol w:w="1558"/>
        <w:gridCol w:w="2227"/>
        <w:gridCol w:w="2227"/>
        <w:gridCol w:w="2228"/>
        <w:gridCol w:w="2226"/>
        <w:gridCol w:w="2230"/>
        <w:gridCol w:w="2226"/>
      </w:tblGrid>
      <w:tr w:rsidR="00BB0E1F">
        <w:trPr>
          <w:trHeight w:val="373"/>
        </w:trPr>
        <w:tc>
          <w:tcPr>
            <w:tcW w:w="14922" w:type="dxa"/>
            <w:gridSpan w:val="7"/>
            <w:tcBorders>
              <w:top w:val="single" w:sz="4" w:space="0" w:color="000000"/>
              <w:left w:val="single" w:sz="4" w:space="0" w:color="000000"/>
              <w:bottom w:val="single" w:sz="4" w:space="0" w:color="000000"/>
              <w:right w:val="single" w:sz="4" w:space="0" w:color="000000"/>
            </w:tcBorders>
            <w:shd w:val="clear" w:color="auto" w:fill="C0C0C0"/>
          </w:tcPr>
          <w:p w:rsidR="00BB0E1F" w:rsidRDefault="00110156">
            <w:pPr>
              <w:spacing w:after="0" w:line="259" w:lineRule="auto"/>
              <w:ind w:left="0" w:right="41" w:firstLine="0"/>
              <w:jc w:val="center"/>
            </w:pPr>
            <w:r>
              <w:rPr>
                <w:b/>
              </w:rPr>
              <w:t xml:space="preserve">Unit 5 </w:t>
            </w:r>
            <w:r>
              <w:rPr>
                <w:b/>
                <w:i/>
              </w:rPr>
              <w:t xml:space="preserve">Sport ... </w:t>
            </w:r>
            <w:proofErr w:type="spellStart"/>
            <w:r>
              <w:rPr>
                <w:b/>
                <w:i/>
              </w:rPr>
              <w:t>beautiful</w:t>
            </w:r>
            <w:proofErr w:type="spellEnd"/>
            <w:r>
              <w:rPr>
                <w:b/>
                <w:i/>
              </w:rPr>
              <w:t xml:space="preserve"> sport!</w:t>
            </w:r>
            <w:r>
              <w:rPr>
                <w:b/>
              </w:rPr>
              <w:t xml:space="preserve"> </w:t>
            </w:r>
          </w:p>
        </w:tc>
      </w:tr>
      <w:tr w:rsidR="00BB0E1F">
        <w:trPr>
          <w:trHeight w:val="740"/>
        </w:trPr>
        <w:tc>
          <w:tcPr>
            <w:tcW w:w="1558" w:type="dxa"/>
            <w:tcBorders>
              <w:top w:val="single" w:sz="4" w:space="0" w:color="000000"/>
              <w:left w:val="single" w:sz="4" w:space="0" w:color="000000"/>
              <w:bottom w:val="single" w:sz="4" w:space="0" w:color="000000"/>
              <w:right w:val="single" w:sz="4" w:space="0" w:color="000000"/>
            </w:tcBorders>
            <w:shd w:val="clear" w:color="auto" w:fill="F2F2F2"/>
          </w:tcPr>
          <w:p w:rsidR="00BB0E1F" w:rsidRDefault="00110156">
            <w:pPr>
              <w:spacing w:after="0" w:line="259" w:lineRule="auto"/>
              <w:ind w:left="1" w:right="0" w:firstLine="0"/>
            </w:pPr>
            <w:r>
              <w:rPr>
                <w:b/>
              </w:rPr>
              <w:t>Podstawa programowa  Cel kształcenia</w:t>
            </w:r>
            <w:r>
              <w:t xml:space="preserve"> </w:t>
            </w:r>
          </w:p>
        </w:tc>
        <w:tc>
          <w:tcPr>
            <w:tcW w:w="2227" w:type="dxa"/>
            <w:tcBorders>
              <w:top w:val="single" w:sz="4" w:space="0" w:color="000000"/>
              <w:left w:val="single" w:sz="4" w:space="0" w:color="000000"/>
              <w:bottom w:val="single" w:sz="4" w:space="0" w:color="000000"/>
              <w:right w:val="single" w:sz="4" w:space="0" w:color="000000"/>
            </w:tcBorders>
            <w:shd w:val="clear" w:color="auto" w:fill="F2F2F2"/>
          </w:tcPr>
          <w:p w:rsidR="00BB0E1F" w:rsidRDefault="00110156">
            <w:pPr>
              <w:spacing w:after="0" w:line="259" w:lineRule="auto"/>
              <w:ind w:left="3" w:right="0" w:firstLine="0"/>
              <w:jc w:val="center"/>
            </w:pPr>
            <w:r>
              <w:rPr>
                <w:b/>
              </w:rPr>
              <w:t xml:space="preserve"> </w:t>
            </w:r>
          </w:p>
          <w:p w:rsidR="00BB0E1F" w:rsidRDefault="00110156">
            <w:pPr>
              <w:spacing w:after="0" w:line="259" w:lineRule="auto"/>
              <w:ind w:left="0" w:right="45" w:firstLine="0"/>
              <w:jc w:val="center"/>
            </w:pPr>
            <w:r>
              <w:rPr>
                <w:b/>
              </w:rPr>
              <w:t xml:space="preserve">Ocena niedostateczna </w:t>
            </w:r>
          </w:p>
        </w:tc>
        <w:tc>
          <w:tcPr>
            <w:tcW w:w="2227" w:type="dxa"/>
            <w:tcBorders>
              <w:top w:val="single" w:sz="4" w:space="0" w:color="000000"/>
              <w:left w:val="single" w:sz="4" w:space="0" w:color="000000"/>
              <w:bottom w:val="single" w:sz="4" w:space="0" w:color="000000"/>
              <w:right w:val="single" w:sz="4" w:space="0" w:color="000000"/>
            </w:tcBorders>
            <w:shd w:val="clear" w:color="auto" w:fill="F2F2F2"/>
            <w:vAlign w:val="center"/>
          </w:tcPr>
          <w:p w:rsidR="00BB0E1F" w:rsidRDefault="00110156">
            <w:pPr>
              <w:spacing w:after="0" w:line="259" w:lineRule="auto"/>
              <w:ind w:left="0" w:right="45" w:firstLine="0"/>
              <w:jc w:val="center"/>
            </w:pPr>
            <w:r>
              <w:rPr>
                <w:b/>
              </w:rPr>
              <w:t>Ocena dopuszczająca</w:t>
            </w:r>
            <w:r>
              <w:t xml:space="preserve"> </w:t>
            </w:r>
          </w:p>
        </w:tc>
        <w:tc>
          <w:tcPr>
            <w:tcW w:w="2228" w:type="dxa"/>
            <w:tcBorders>
              <w:top w:val="single" w:sz="4" w:space="0" w:color="000000"/>
              <w:left w:val="single" w:sz="4" w:space="0" w:color="000000"/>
              <w:bottom w:val="single" w:sz="4" w:space="0" w:color="000000"/>
              <w:right w:val="single" w:sz="4" w:space="0" w:color="000000"/>
            </w:tcBorders>
            <w:shd w:val="clear" w:color="auto" w:fill="F2F2F2"/>
            <w:vAlign w:val="center"/>
          </w:tcPr>
          <w:p w:rsidR="00BB0E1F" w:rsidRDefault="00110156">
            <w:pPr>
              <w:spacing w:after="0" w:line="259" w:lineRule="auto"/>
              <w:ind w:left="0" w:right="43" w:firstLine="0"/>
              <w:jc w:val="center"/>
            </w:pPr>
            <w:r>
              <w:rPr>
                <w:b/>
              </w:rPr>
              <w:t>Ocena dostateczna</w:t>
            </w:r>
            <w:r>
              <w:t xml:space="preserve"> </w:t>
            </w:r>
          </w:p>
        </w:tc>
        <w:tc>
          <w:tcPr>
            <w:tcW w:w="2226" w:type="dxa"/>
            <w:tcBorders>
              <w:top w:val="single" w:sz="4" w:space="0" w:color="000000"/>
              <w:left w:val="single" w:sz="4" w:space="0" w:color="000000"/>
              <w:bottom w:val="single" w:sz="4" w:space="0" w:color="000000"/>
              <w:right w:val="single" w:sz="4" w:space="0" w:color="000000"/>
            </w:tcBorders>
            <w:shd w:val="clear" w:color="auto" w:fill="F2F2F2"/>
            <w:vAlign w:val="center"/>
          </w:tcPr>
          <w:p w:rsidR="00BB0E1F" w:rsidRDefault="00110156">
            <w:pPr>
              <w:spacing w:after="0" w:line="259" w:lineRule="auto"/>
              <w:ind w:left="0" w:right="44" w:firstLine="0"/>
              <w:jc w:val="center"/>
            </w:pPr>
            <w:r>
              <w:rPr>
                <w:b/>
              </w:rPr>
              <w:t>Ocena dobra</w:t>
            </w:r>
            <w:r>
              <w:t xml:space="preserve"> </w:t>
            </w:r>
          </w:p>
        </w:tc>
        <w:tc>
          <w:tcPr>
            <w:tcW w:w="2230" w:type="dxa"/>
            <w:tcBorders>
              <w:top w:val="single" w:sz="4" w:space="0" w:color="000000"/>
              <w:left w:val="single" w:sz="4" w:space="0" w:color="000000"/>
              <w:bottom w:val="single" w:sz="4" w:space="0" w:color="000000"/>
              <w:right w:val="single" w:sz="4" w:space="0" w:color="000000"/>
            </w:tcBorders>
            <w:shd w:val="clear" w:color="auto" w:fill="F2F2F2"/>
            <w:vAlign w:val="center"/>
          </w:tcPr>
          <w:p w:rsidR="00BB0E1F" w:rsidRDefault="00110156">
            <w:pPr>
              <w:spacing w:after="0" w:line="259" w:lineRule="auto"/>
              <w:ind w:left="0" w:right="42" w:firstLine="0"/>
              <w:jc w:val="center"/>
            </w:pPr>
            <w:r>
              <w:rPr>
                <w:b/>
              </w:rPr>
              <w:t>Ocena bardzo dobra</w:t>
            </w:r>
            <w:r>
              <w:t xml:space="preserve"> </w:t>
            </w:r>
          </w:p>
        </w:tc>
        <w:tc>
          <w:tcPr>
            <w:tcW w:w="2226" w:type="dxa"/>
            <w:tcBorders>
              <w:top w:val="single" w:sz="4" w:space="0" w:color="000000"/>
              <w:left w:val="single" w:sz="4" w:space="0" w:color="000000"/>
              <w:bottom w:val="single" w:sz="4" w:space="0" w:color="000000"/>
              <w:right w:val="single" w:sz="4" w:space="0" w:color="000000"/>
            </w:tcBorders>
            <w:shd w:val="clear" w:color="auto" w:fill="F2F2F2"/>
          </w:tcPr>
          <w:p w:rsidR="00BB0E1F" w:rsidRDefault="00110156">
            <w:pPr>
              <w:spacing w:after="0" w:line="259" w:lineRule="auto"/>
              <w:ind w:left="4" w:right="0" w:firstLine="0"/>
              <w:jc w:val="center"/>
            </w:pPr>
            <w:r>
              <w:rPr>
                <w:b/>
              </w:rPr>
              <w:t xml:space="preserve"> </w:t>
            </w:r>
          </w:p>
          <w:p w:rsidR="00BB0E1F" w:rsidRDefault="00110156">
            <w:pPr>
              <w:spacing w:after="0" w:line="259" w:lineRule="auto"/>
              <w:ind w:left="0" w:right="41" w:firstLine="0"/>
              <w:jc w:val="center"/>
            </w:pPr>
            <w:r>
              <w:rPr>
                <w:b/>
              </w:rPr>
              <w:t xml:space="preserve">Ocena celująca </w:t>
            </w:r>
          </w:p>
        </w:tc>
      </w:tr>
      <w:tr w:rsidR="00BB0E1F">
        <w:trPr>
          <w:trHeight w:val="3632"/>
        </w:trPr>
        <w:tc>
          <w:tcPr>
            <w:tcW w:w="1558" w:type="dxa"/>
            <w:tcBorders>
              <w:top w:val="single" w:sz="4" w:space="0" w:color="000000"/>
              <w:left w:val="single" w:sz="4" w:space="0" w:color="000000"/>
              <w:bottom w:val="single" w:sz="4" w:space="0" w:color="000000"/>
              <w:right w:val="single" w:sz="4" w:space="0" w:color="000000"/>
            </w:tcBorders>
          </w:tcPr>
          <w:p w:rsidR="00BB0E1F" w:rsidRDefault="00110156">
            <w:pPr>
              <w:spacing w:after="1" w:line="240" w:lineRule="auto"/>
              <w:ind w:left="1" w:right="487" w:firstLine="0"/>
              <w:jc w:val="both"/>
            </w:pPr>
            <w:r>
              <w:t xml:space="preserve">XII. Uczeń korzysta ze źródeł </w:t>
            </w:r>
          </w:p>
          <w:p w:rsidR="00BB0E1F" w:rsidRDefault="00110156">
            <w:pPr>
              <w:spacing w:after="0" w:line="259" w:lineRule="auto"/>
              <w:ind w:left="1" w:right="96" w:firstLine="0"/>
            </w:pPr>
            <w:r>
              <w:t xml:space="preserve">informacji  w języku obcym nowożytnym  </w:t>
            </w:r>
          </w:p>
        </w:tc>
        <w:tc>
          <w:tcPr>
            <w:tcW w:w="2227"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1" w:right="0" w:firstLine="0"/>
            </w:pPr>
            <w:r>
              <w:t xml:space="preserve">Przy wieloznaczności wyrazów uczeń nie potrafi wybrać w słowniku polskich znaczeń podanych słów. </w:t>
            </w:r>
          </w:p>
        </w:tc>
        <w:tc>
          <w:tcPr>
            <w:tcW w:w="2227"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1" w:right="94" w:firstLine="0"/>
            </w:pPr>
            <w:r>
              <w:t xml:space="preserve">Uczeń potrzebuje bardzo dużego wsparcia przy wyszukiwaniu  w słowniku polskich znaczeń podanych słów. </w:t>
            </w:r>
          </w:p>
        </w:tc>
        <w:tc>
          <w:tcPr>
            <w:tcW w:w="2228"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1" w:right="96" w:firstLine="0"/>
            </w:pPr>
            <w:r>
              <w:t xml:space="preserve">Uczeń potrzebuje wsparcia ze strony nauczyciela przy wyszukiwaniu  w słowniku polskich znaczeń podanych słów. </w:t>
            </w:r>
          </w:p>
        </w:tc>
        <w:tc>
          <w:tcPr>
            <w:tcW w:w="2226"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0" w:right="123" w:firstLine="0"/>
              <w:jc w:val="both"/>
            </w:pPr>
            <w:r>
              <w:t xml:space="preserve">Uczeń tłumaczy podane słowa na język polski, posługując się słownikiem z niewielką pomocą nauczyciela.  </w:t>
            </w:r>
          </w:p>
        </w:tc>
        <w:tc>
          <w:tcPr>
            <w:tcW w:w="2230"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1" w:right="0" w:firstLine="0"/>
            </w:pPr>
            <w:r>
              <w:t xml:space="preserve">Uczeń całkowicie samodzielnie i bardzo sprawnie posługuje się słownikiem, tłumacząc podane słowa na język polski.  </w:t>
            </w:r>
          </w:p>
        </w:tc>
        <w:tc>
          <w:tcPr>
            <w:tcW w:w="2226" w:type="dxa"/>
            <w:tcBorders>
              <w:top w:val="single" w:sz="4" w:space="0" w:color="000000"/>
              <w:left w:val="single" w:sz="4" w:space="0" w:color="000000"/>
              <w:bottom w:val="single" w:sz="4" w:space="0" w:color="000000"/>
              <w:right w:val="single" w:sz="4" w:space="0" w:color="000000"/>
            </w:tcBorders>
            <w:vAlign w:val="center"/>
          </w:tcPr>
          <w:p w:rsidR="00BB0E1F" w:rsidRDefault="00110156">
            <w:pPr>
              <w:spacing w:after="1" w:line="240" w:lineRule="auto"/>
              <w:ind w:left="1" w:right="0" w:firstLine="0"/>
            </w:pPr>
            <w:r>
              <w:t xml:space="preserve">Uczeń całkowicie samodzielnie i bardzo sprawnie posługuje się </w:t>
            </w:r>
          </w:p>
          <w:p w:rsidR="00BB0E1F" w:rsidRDefault="00110156">
            <w:pPr>
              <w:spacing w:after="0" w:line="259" w:lineRule="auto"/>
              <w:ind w:left="1" w:right="0" w:firstLine="0"/>
            </w:pPr>
            <w:r>
              <w:t xml:space="preserve">słownikiem dwujęzycznym, tłumacząc podane słowa na język polski. Potrafi również odnaleźć w słowniku języka angielskiego podane wyrazy i na podstawie definicji przekazać ich znaczenie w języku polskim. </w:t>
            </w:r>
          </w:p>
        </w:tc>
      </w:tr>
      <w:tr w:rsidR="00BB0E1F">
        <w:trPr>
          <w:trHeight w:val="4610"/>
        </w:trPr>
        <w:tc>
          <w:tcPr>
            <w:tcW w:w="1558"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1" w:right="0" w:firstLine="0"/>
            </w:pPr>
            <w:r>
              <w:lastRenderedPageBreak/>
              <w:t xml:space="preserve">I. Uczeń </w:t>
            </w:r>
          </w:p>
          <w:p w:rsidR="00BB0E1F" w:rsidRDefault="00110156">
            <w:pPr>
              <w:spacing w:after="0" w:line="259" w:lineRule="auto"/>
              <w:ind w:left="1" w:right="0" w:firstLine="0"/>
            </w:pPr>
            <w:r>
              <w:t xml:space="preserve">posługuje się </w:t>
            </w:r>
          </w:p>
          <w:p w:rsidR="00BB0E1F" w:rsidRDefault="00110156">
            <w:pPr>
              <w:spacing w:after="0" w:line="259" w:lineRule="auto"/>
              <w:ind w:left="1" w:right="0" w:firstLine="0"/>
            </w:pPr>
            <w:r>
              <w:t xml:space="preserve">podstawowym zasobem środków językowych </w:t>
            </w:r>
          </w:p>
        </w:tc>
        <w:tc>
          <w:tcPr>
            <w:tcW w:w="2227"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41" w:lineRule="auto"/>
              <w:ind w:left="1" w:right="13" w:firstLine="0"/>
            </w:pPr>
            <w:r>
              <w:t xml:space="preserve">Uczeń nie zna znaczenia i nawet przy wsparciu nauczyciela nie potrafi poprawnie zastosować podanych środków językowych: </w:t>
            </w:r>
          </w:p>
          <w:p w:rsidR="00BB0E1F" w:rsidRDefault="00110156">
            <w:pPr>
              <w:spacing w:after="0" w:line="241" w:lineRule="auto"/>
              <w:ind w:left="1" w:right="81" w:firstLine="0"/>
            </w:pPr>
            <w:r>
              <w:t xml:space="preserve">leksykalnych (w zakresie tematów: człowiek, życie prywatne, sport), ortograficznych, fonetycznych i gramatycznych </w:t>
            </w:r>
          </w:p>
          <w:p w:rsidR="00BB0E1F" w:rsidRDefault="00110156">
            <w:pPr>
              <w:spacing w:after="0" w:line="259" w:lineRule="auto"/>
              <w:ind w:left="1" w:right="40" w:firstLine="0"/>
            </w:pPr>
            <w:r>
              <w:t xml:space="preserve">(czasownik modalny </w:t>
            </w:r>
            <w:proofErr w:type="spellStart"/>
            <w:r>
              <w:rPr>
                <w:i/>
              </w:rPr>
              <w:t>can</w:t>
            </w:r>
            <w:proofErr w:type="spellEnd"/>
            <w:r>
              <w:rPr>
                <w:i/>
              </w:rPr>
              <w:t xml:space="preserve"> </w:t>
            </w:r>
            <w:r>
              <w:t xml:space="preserve">dla określania zdolności i pozwolenia, zaimki wskazujące </w:t>
            </w:r>
            <w:proofErr w:type="spellStart"/>
            <w:r>
              <w:rPr>
                <w:i/>
              </w:rPr>
              <w:t>this</w:t>
            </w:r>
            <w:proofErr w:type="spellEnd"/>
            <w:r>
              <w:rPr>
                <w:i/>
              </w:rPr>
              <w:t xml:space="preserve">, </w:t>
            </w:r>
            <w:proofErr w:type="spellStart"/>
            <w:r>
              <w:rPr>
                <w:i/>
              </w:rPr>
              <w:t>that</w:t>
            </w:r>
            <w:proofErr w:type="spellEnd"/>
            <w:r>
              <w:rPr>
                <w:i/>
              </w:rPr>
              <w:t xml:space="preserve">, </w:t>
            </w:r>
            <w:proofErr w:type="spellStart"/>
            <w:r>
              <w:rPr>
                <w:i/>
              </w:rPr>
              <w:t>these</w:t>
            </w:r>
            <w:proofErr w:type="spellEnd"/>
            <w:r>
              <w:rPr>
                <w:i/>
              </w:rPr>
              <w:t xml:space="preserve">, </w:t>
            </w:r>
            <w:proofErr w:type="spellStart"/>
            <w:r>
              <w:rPr>
                <w:i/>
              </w:rPr>
              <w:t>those</w:t>
            </w:r>
            <w:proofErr w:type="spellEnd"/>
            <w:r>
              <w:t xml:space="preserve">). </w:t>
            </w:r>
          </w:p>
        </w:tc>
        <w:tc>
          <w:tcPr>
            <w:tcW w:w="2227" w:type="dxa"/>
            <w:tcBorders>
              <w:top w:val="single" w:sz="4" w:space="0" w:color="000000"/>
              <w:left w:val="single" w:sz="4" w:space="0" w:color="000000"/>
              <w:bottom w:val="single" w:sz="4" w:space="0" w:color="000000"/>
              <w:right w:val="single" w:sz="4" w:space="0" w:color="000000"/>
            </w:tcBorders>
            <w:vAlign w:val="bottom"/>
          </w:tcPr>
          <w:p w:rsidR="00BB0E1F" w:rsidRDefault="00110156">
            <w:pPr>
              <w:spacing w:after="1" w:line="241" w:lineRule="auto"/>
              <w:ind w:left="1" w:right="187" w:firstLine="0"/>
            </w:pPr>
            <w:r>
              <w:t xml:space="preserve">Uczeń wykorzystuje tylko niektóre poznane środki językowe  – leksykalne, ortograficzne, fonetyczne  i gramatyczne </w:t>
            </w:r>
          </w:p>
          <w:p w:rsidR="00BB0E1F" w:rsidRDefault="00110156">
            <w:pPr>
              <w:spacing w:after="142" w:line="241" w:lineRule="auto"/>
              <w:ind w:left="1" w:right="40" w:firstLine="0"/>
            </w:pPr>
            <w:r>
              <w:t xml:space="preserve">(czasownik modalny </w:t>
            </w:r>
            <w:proofErr w:type="spellStart"/>
            <w:r>
              <w:rPr>
                <w:i/>
              </w:rPr>
              <w:t>can</w:t>
            </w:r>
            <w:proofErr w:type="spellEnd"/>
            <w:r>
              <w:rPr>
                <w:i/>
              </w:rPr>
              <w:t xml:space="preserve"> </w:t>
            </w:r>
            <w:r>
              <w:t xml:space="preserve">dla określania zdolności i pozwolenia, zaimki wskazujące </w:t>
            </w:r>
            <w:proofErr w:type="spellStart"/>
            <w:r>
              <w:rPr>
                <w:i/>
              </w:rPr>
              <w:t>this</w:t>
            </w:r>
            <w:proofErr w:type="spellEnd"/>
            <w:r>
              <w:rPr>
                <w:i/>
              </w:rPr>
              <w:t xml:space="preserve">, </w:t>
            </w:r>
            <w:proofErr w:type="spellStart"/>
            <w:r>
              <w:rPr>
                <w:i/>
              </w:rPr>
              <w:t>that</w:t>
            </w:r>
            <w:proofErr w:type="spellEnd"/>
            <w:r>
              <w:rPr>
                <w:i/>
              </w:rPr>
              <w:t xml:space="preserve">, </w:t>
            </w:r>
            <w:proofErr w:type="spellStart"/>
            <w:r>
              <w:rPr>
                <w:i/>
              </w:rPr>
              <w:t>these</w:t>
            </w:r>
            <w:proofErr w:type="spellEnd"/>
            <w:r>
              <w:rPr>
                <w:i/>
              </w:rPr>
              <w:t xml:space="preserve">, </w:t>
            </w:r>
            <w:proofErr w:type="spellStart"/>
            <w:r>
              <w:rPr>
                <w:i/>
              </w:rPr>
              <w:t>those</w:t>
            </w:r>
            <w:proofErr w:type="spellEnd"/>
            <w:r>
              <w:t xml:space="preserve">). Popełnia bardzo dużo błędów.  </w:t>
            </w:r>
          </w:p>
          <w:p w:rsidR="00BB0E1F" w:rsidRDefault="00110156">
            <w:pPr>
              <w:spacing w:after="0" w:line="259" w:lineRule="auto"/>
              <w:ind w:left="1" w:right="0" w:firstLine="0"/>
            </w:pPr>
            <w:r>
              <w:t xml:space="preserve"> </w:t>
            </w:r>
          </w:p>
          <w:p w:rsidR="00BB0E1F" w:rsidRDefault="00110156">
            <w:pPr>
              <w:spacing w:after="0" w:line="259" w:lineRule="auto"/>
              <w:ind w:left="1" w:right="0" w:firstLine="0"/>
            </w:pPr>
            <w:r>
              <w:t xml:space="preserve"> </w:t>
            </w:r>
          </w:p>
          <w:p w:rsidR="00BB0E1F" w:rsidRDefault="00110156">
            <w:pPr>
              <w:spacing w:after="0" w:line="259" w:lineRule="auto"/>
              <w:ind w:left="1" w:right="0" w:firstLine="0"/>
            </w:pPr>
            <w:r>
              <w:t xml:space="preserve"> </w:t>
            </w:r>
          </w:p>
          <w:p w:rsidR="00BB0E1F" w:rsidRDefault="00110156">
            <w:pPr>
              <w:spacing w:after="0" w:line="259" w:lineRule="auto"/>
              <w:ind w:left="1" w:right="0" w:firstLine="0"/>
            </w:pPr>
            <w:r>
              <w:t xml:space="preserve"> </w:t>
            </w:r>
          </w:p>
          <w:p w:rsidR="00BB0E1F" w:rsidRDefault="00110156">
            <w:pPr>
              <w:spacing w:after="0" w:line="259" w:lineRule="auto"/>
              <w:ind w:left="3" w:right="0" w:firstLine="0"/>
              <w:jc w:val="center"/>
            </w:pPr>
            <w:r>
              <w:t xml:space="preserve"> </w:t>
            </w:r>
          </w:p>
        </w:tc>
        <w:tc>
          <w:tcPr>
            <w:tcW w:w="2228" w:type="dxa"/>
            <w:tcBorders>
              <w:top w:val="single" w:sz="4" w:space="0" w:color="000000"/>
              <w:left w:val="single" w:sz="4" w:space="0" w:color="000000"/>
              <w:bottom w:val="single" w:sz="4" w:space="0" w:color="000000"/>
              <w:right w:val="single" w:sz="4" w:space="0" w:color="000000"/>
            </w:tcBorders>
          </w:tcPr>
          <w:p w:rsidR="00BB0E1F" w:rsidRDefault="00110156">
            <w:pPr>
              <w:spacing w:after="1" w:line="241" w:lineRule="auto"/>
              <w:ind w:left="1" w:right="47" w:firstLine="0"/>
            </w:pPr>
            <w:r>
              <w:t xml:space="preserve">Uczeń wykorzystuje tylko częściowo poznane środki językowe  – leksykalne, ortograficzne, fonetyczne  i gramatyczne </w:t>
            </w:r>
          </w:p>
          <w:p w:rsidR="00BB0E1F" w:rsidRDefault="00110156">
            <w:pPr>
              <w:spacing w:after="0" w:line="259" w:lineRule="auto"/>
              <w:ind w:left="1" w:right="41" w:firstLine="0"/>
            </w:pPr>
            <w:r>
              <w:t xml:space="preserve">(czasownik modalny </w:t>
            </w:r>
            <w:proofErr w:type="spellStart"/>
            <w:r>
              <w:rPr>
                <w:i/>
              </w:rPr>
              <w:t>can</w:t>
            </w:r>
            <w:proofErr w:type="spellEnd"/>
            <w:r>
              <w:rPr>
                <w:i/>
              </w:rPr>
              <w:t xml:space="preserve"> </w:t>
            </w:r>
            <w:r>
              <w:t xml:space="preserve">dla określania zdolności i pozwolenia, zaimki wskazujące </w:t>
            </w:r>
            <w:proofErr w:type="spellStart"/>
            <w:r>
              <w:rPr>
                <w:i/>
              </w:rPr>
              <w:t>this</w:t>
            </w:r>
            <w:proofErr w:type="spellEnd"/>
            <w:r>
              <w:rPr>
                <w:i/>
              </w:rPr>
              <w:t xml:space="preserve">, </w:t>
            </w:r>
            <w:proofErr w:type="spellStart"/>
            <w:r>
              <w:rPr>
                <w:i/>
              </w:rPr>
              <w:t>that</w:t>
            </w:r>
            <w:proofErr w:type="spellEnd"/>
            <w:r>
              <w:rPr>
                <w:i/>
              </w:rPr>
              <w:t xml:space="preserve">, </w:t>
            </w:r>
            <w:proofErr w:type="spellStart"/>
            <w:r>
              <w:rPr>
                <w:i/>
              </w:rPr>
              <w:t>these</w:t>
            </w:r>
            <w:proofErr w:type="spellEnd"/>
            <w:r>
              <w:rPr>
                <w:i/>
              </w:rPr>
              <w:t xml:space="preserve">, </w:t>
            </w:r>
            <w:proofErr w:type="spellStart"/>
            <w:r>
              <w:rPr>
                <w:i/>
              </w:rPr>
              <w:t>those</w:t>
            </w:r>
            <w:proofErr w:type="spellEnd"/>
            <w:r>
              <w:t xml:space="preserve">). Popełnia liczne błędy.  </w:t>
            </w:r>
          </w:p>
        </w:tc>
        <w:tc>
          <w:tcPr>
            <w:tcW w:w="2226" w:type="dxa"/>
            <w:tcBorders>
              <w:top w:val="single" w:sz="4" w:space="0" w:color="000000"/>
              <w:left w:val="single" w:sz="4" w:space="0" w:color="000000"/>
              <w:bottom w:val="single" w:sz="4" w:space="0" w:color="000000"/>
              <w:right w:val="single" w:sz="4" w:space="0" w:color="000000"/>
            </w:tcBorders>
          </w:tcPr>
          <w:p w:rsidR="00BB0E1F" w:rsidRDefault="00110156">
            <w:pPr>
              <w:spacing w:after="1" w:line="241" w:lineRule="auto"/>
              <w:ind w:left="0" w:right="69" w:firstLine="0"/>
            </w:pPr>
            <w:r>
              <w:t xml:space="preserve">Uczeń na ogół poprawnie wykorzystuje poznane środki językowe – leksykalne, ortograficzne, fonetyczne  i gramatyczne </w:t>
            </w:r>
          </w:p>
          <w:p w:rsidR="00BB0E1F" w:rsidRDefault="00110156">
            <w:pPr>
              <w:spacing w:after="0" w:line="259" w:lineRule="auto"/>
              <w:ind w:left="0" w:right="39" w:firstLine="0"/>
            </w:pPr>
            <w:r>
              <w:t xml:space="preserve">(czasownik modalny </w:t>
            </w:r>
            <w:proofErr w:type="spellStart"/>
            <w:r>
              <w:rPr>
                <w:i/>
              </w:rPr>
              <w:t>can</w:t>
            </w:r>
            <w:proofErr w:type="spellEnd"/>
            <w:r>
              <w:rPr>
                <w:i/>
              </w:rPr>
              <w:t xml:space="preserve"> </w:t>
            </w:r>
            <w:r>
              <w:t xml:space="preserve">dla określania zdolności i pozwolenia, zaimki wskazujące </w:t>
            </w:r>
            <w:proofErr w:type="spellStart"/>
            <w:r>
              <w:rPr>
                <w:i/>
              </w:rPr>
              <w:t>this</w:t>
            </w:r>
            <w:proofErr w:type="spellEnd"/>
            <w:r>
              <w:rPr>
                <w:i/>
              </w:rPr>
              <w:t xml:space="preserve">, </w:t>
            </w:r>
            <w:proofErr w:type="spellStart"/>
            <w:r>
              <w:rPr>
                <w:i/>
              </w:rPr>
              <w:t>that</w:t>
            </w:r>
            <w:proofErr w:type="spellEnd"/>
            <w:r>
              <w:rPr>
                <w:i/>
              </w:rPr>
              <w:t xml:space="preserve">, </w:t>
            </w:r>
            <w:proofErr w:type="spellStart"/>
            <w:r>
              <w:rPr>
                <w:i/>
              </w:rPr>
              <w:t>these</w:t>
            </w:r>
            <w:proofErr w:type="spellEnd"/>
            <w:r>
              <w:rPr>
                <w:i/>
              </w:rPr>
              <w:t xml:space="preserve">, </w:t>
            </w:r>
            <w:proofErr w:type="spellStart"/>
            <w:r>
              <w:rPr>
                <w:i/>
              </w:rPr>
              <w:t>those</w:t>
            </w:r>
            <w:proofErr w:type="spellEnd"/>
            <w:r>
              <w:t xml:space="preserve">). Popełnia błędy. </w:t>
            </w:r>
          </w:p>
        </w:tc>
        <w:tc>
          <w:tcPr>
            <w:tcW w:w="2230" w:type="dxa"/>
            <w:tcBorders>
              <w:top w:val="single" w:sz="4" w:space="0" w:color="000000"/>
              <w:left w:val="single" w:sz="4" w:space="0" w:color="000000"/>
              <w:bottom w:val="single" w:sz="4" w:space="0" w:color="000000"/>
              <w:right w:val="single" w:sz="4" w:space="0" w:color="000000"/>
            </w:tcBorders>
            <w:vAlign w:val="bottom"/>
          </w:tcPr>
          <w:p w:rsidR="00BB0E1F" w:rsidRDefault="00110156">
            <w:pPr>
              <w:spacing w:after="1" w:line="241" w:lineRule="auto"/>
              <w:ind w:left="2" w:right="252" w:firstLine="0"/>
            </w:pPr>
            <w:r>
              <w:t xml:space="preserve">Uczeń samodzielnie  i poprawnie wykorzystuje poznane środki językowe  – leksykalne, ortograficzne, fonetyczne  i gramatyczne </w:t>
            </w:r>
          </w:p>
          <w:p w:rsidR="00BB0E1F" w:rsidRDefault="00110156">
            <w:pPr>
              <w:spacing w:after="142" w:line="241" w:lineRule="auto"/>
              <w:ind w:left="2" w:right="42" w:firstLine="0"/>
            </w:pPr>
            <w:r>
              <w:t xml:space="preserve">(czasownik modalny </w:t>
            </w:r>
            <w:proofErr w:type="spellStart"/>
            <w:r>
              <w:rPr>
                <w:i/>
              </w:rPr>
              <w:t>can</w:t>
            </w:r>
            <w:proofErr w:type="spellEnd"/>
            <w:r>
              <w:rPr>
                <w:i/>
              </w:rPr>
              <w:t xml:space="preserve"> </w:t>
            </w:r>
            <w:r>
              <w:t xml:space="preserve">dla określania zdolności i pozwolenia, zaimki wskazujące </w:t>
            </w:r>
            <w:proofErr w:type="spellStart"/>
            <w:r>
              <w:rPr>
                <w:i/>
              </w:rPr>
              <w:t>this</w:t>
            </w:r>
            <w:proofErr w:type="spellEnd"/>
            <w:r>
              <w:rPr>
                <w:i/>
              </w:rPr>
              <w:t xml:space="preserve">, </w:t>
            </w:r>
            <w:proofErr w:type="spellStart"/>
            <w:r>
              <w:rPr>
                <w:i/>
              </w:rPr>
              <w:t>that</w:t>
            </w:r>
            <w:proofErr w:type="spellEnd"/>
            <w:r>
              <w:rPr>
                <w:i/>
              </w:rPr>
              <w:t xml:space="preserve">, </w:t>
            </w:r>
            <w:proofErr w:type="spellStart"/>
            <w:r>
              <w:rPr>
                <w:i/>
              </w:rPr>
              <w:t>these</w:t>
            </w:r>
            <w:proofErr w:type="spellEnd"/>
            <w:r>
              <w:rPr>
                <w:i/>
              </w:rPr>
              <w:t xml:space="preserve">, </w:t>
            </w:r>
            <w:proofErr w:type="spellStart"/>
            <w:r>
              <w:rPr>
                <w:i/>
              </w:rPr>
              <w:t>those</w:t>
            </w:r>
            <w:proofErr w:type="spellEnd"/>
            <w:r>
              <w:t xml:space="preserve">).  </w:t>
            </w:r>
          </w:p>
          <w:p w:rsidR="00BB0E1F" w:rsidRDefault="00110156">
            <w:pPr>
              <w:spacing w:after="0" w:line="259" w:lineRule="auto"/>
              <w:ind w:left="2" w:right="0" w:firstLine="0"/>
            </w:pPr>
            <w:r>
              <w:t xml:space="preserve"> </w:t>
            </w:r>
          </w:p>
          <w:p w:rsidR="00BB0E1F" w:rsidRDefault="00110156">
            <w:pPr>
              <w:spacing w:after="0" w:line="259" w:lineRule="auto"/>
              <w:ind w:left="2" w:right="0" w:firstLine="0"/>
            </w:pPr>
            <w:r>
              <w:t xml:space="preserve"> </w:t>
            </w:r>
          </w:p>
          <w:p w:rsidR="00BB0E1F" w:rsidRDefault="00110156">
            <w:pPr>
              <w:spacing w:after="0" w:line="259" w:lineRule="auto"/>
              <w:ind w:left="2" w:right="0" w:firstLine="0"/>
            </w:pPr>
            <w:r>
              <w:t xml:space="preserve"> </w:t>
            </w:r>
          </w:p>
          <w:p w:rsidR="00BB0E1F" w:rsidRDefault="00110156">
            <w:pPr>
              <w:spacing w:after="0" w:line="259" w:lineRule="auto"/>
              <w:ind w:left="2" w:right="0" w:firstLine="0"/>
            </w:pPr>
            <w:r>
              <w:t xml:space="preserve"> </w:t>
            </w:r>
          </w:p>
          <w:p w:rsidR="00BB0E1F" w:rsidRDefault="00110156">
            <w:pPr>
              <w:spacing w:after="0" w:line="259" w:lineRule="auto"/>
              <w:ind w:left="0" w:right="0" w:firstLine="0"/>
              <w:jc w:val="center"/>
            </w:pPr>
            <w:r>
              <w:t xml:space="preserve"> </w:t>
            </w:r>
          </w:p>
        </w:tc>
        <w:tc>
          <w:tcPr>
            <w:tcW w:w="2226" w:type="dxa"/>
            <w:tcBorders>
              <w:top w:val="single" w:sz="4" w:space="0" w:color="000000"/>
              <w:left w:val="single" w:sz="4" w:space="0" w:color="000000"/>
              <w:bottom w:val="single" w:sz="4" w:space="0" w:color="000000"/>
              <w:right w:val="single" w:sz="4" w:space="0" w:color="000000"/>
            </w:tcBorders>
          </w:tcPr>
          <w:p w:rsidR="00BB0E1F" w:rsidRDefault="00110156">
            <w:pPr>
              <w:spacing w:after="1" w:line="241" w:lineRule="auto"/>
              <w:ind w:left="1" w:right="248" w:firstLine="0"/>
            </w:pPr>
            <w:r>
              <w:t xml:space="preserve">Uczeń bezbłędnie wykorzystuje poznane środki językowe – leksykalne, ortograficzne, fonetyczne  i gramatyczne </w:t>
            </w:r>
          </w:p>
          <w:p w:rsidR="00BB0E1F" w:rsidRDefault="00110156">
            <w:pPr>
              <w:spacing w:after="0" w:line="259" w:lineRule="auto"/>
              <w:ind w:left="1" w:right="39" w:firstLine="0"/>
            </w:pPr>
            <w:r>
              <w:t xml:space="preserve">(czasownik modalny </w:t>
            </w:r>
            <w:proofErr w:type="spellStart"/>
            <w:r>
              <w:rPr>
                <w:i/>
              </w:rPr>
              <w:t>can</w:t>
            </w:r>
            <w:proofErr w:type="spellEnd"/>
            <w:r>
              <w:rPr>
                <w:i/>
              </w:rPr>
              <w:t xml:space="preserve"> </w:t>
            </w:r>
            <w:r>
              <w:t xml:space="preserve">dla określania zdolności i pozwolenia, zaimki wskazujące </w:t>
            </w:r>
            <w:proofErr w:type="spellStart"/>
            <w:r>
              <w:rPr>
                <w:i/>
              </w:rPr>
              <w:t>this</w:t>
            </w:r>
            <w:proofErr w:type="spellEnd"/>
            <w:r>
              <w:rPr>
                <w:i/>
              </w:rPr>
              <w:t xml:space="preserve">, </w:t>
            </w:r>
            <w:proofErr w:type="spellStart"/>
            <w:r>
              <w:rPr>
                <w:i/>
              </w:rPr>
              <w:t>that</w:t>
            </w:r>
            <w:proofErr w:type="spellEnd"/>
            <w:r>
              <w:rPr>
                <w:i/>
              </w:rPr>
              <w:t xml:space="preserve">, </w:t>
            </w:r>
            <w:proofErr w:type="spellStart"/>
            <w:r>
              <w:rPr>
                <w:i/>
              </w:rPr>
              <w:t>these</w:t>
            </w:r>
            <w:proofErr w:type="spellEnd"/>
            <w:r>
              <w:rPr>
                <w:i/>
              </w:rPr>
              <w:t xml:space="preserve">, </w:t>
            </w:r>
            <w:proofErr w:type="spellStart"/>
            <w:r>
              <w:rPr>
                <w:i/>
              </w:rPr>
              <w:t>those</w:t>
            </w:r>
            <w:proofErr w:type="spellEnd"/>
            <w:r>
              <w:t xml:space="preserve">), wykonując zadania o dużym stopniu trudności. </w:t>
            </w:r>
          </w:p>
        </w:tc>
      </w:tr>
    </w:tbl>
    <w:p w:rsidR="00BB0E1F" w:rsidRDefault="00BB0E1F">
      <w:pPr>
        <w:spacing w:after="0" w:line="259" w:lineRule="auto"/>
        <w:ind w:left="-1440" w:right="15398" w:firstLine="0"/>
      </w:pPr>
    </w:p>
    <w:tbl>
      <w:tblPr>
        <w:tblStyle w:val="TableGrid"/>
        <w:tblW w:w="14926" w:type="dxa"/>
        <w:tblInd w:w="-53" w:type="dxa"/>
        <w:tblCellMar>
          <w:top w:w="47" w:type="dxa"/>
          <w:left w:w="108" w:type="dxa"/>
          <w:bottom w:w="16" w:type="dxa"/>
          <w:right w:w="3" w:type="dxa"/>
        </w:tblCellMar>
        <w:tblLook w:val="04A0" w:firstRow="1" w:lastRow="0" w:firstColumn="1" w:lastColumn="0" w:noHBand="0" w:noVBand="1"/>
      </w:tblPr>
      <w:tblGrid>
        <w:gridCol w:w="1561"/>
        <w:gridCol w:w="2227"/>
        <w:gridCol w:w="2227"/>
        <w:gridCol w:w="2227"/>
        <w:gridCol w:w="2227"/>
        <w:gridCol w:w="2227"/>
        <w:gridCol w:w="2230"/>
      </w:tblGrid>
      <w:tr w:rsidR="00BB0E1F">
        <w:trPr>
          <w:trHeight w:val="6694"/>
        </w:trPr>
        <w:tc>
          <w:tcPr>
            <w:tcW w:w="1560" w:type="dxa"/>
            <w:tcBorders>
              <w:top w:val="single" w:sz="4" w:space="0" w:color="000000"/>
              <w:left w:val="single" w:sz="4" w:space="0" w:color="000000"/>
              <w:bottom w:val="single" w:sz="4" w:space="0" w:color="000000"/>
              <w:right w:val="single" w:sz="4" w:space="0" w:color="000000"/>
            </w:tcBorders>
          </w:tcPr>
          <w:p w:rsidR="00BB0E1F" w:rsidRDefault="00110156">
            <w:pPr>
              <w:spacing w:after="1" w:line="240" w:lineRule="auto"/>
              <w:ind w:left="2" w:right="0" w:firstLine="0"/>
            </w:pPr>
            <w:r>
              <w:lastRenderedPageBreak/>
              <w:t xml:space="preserve">II. Uczeń rozumie proste wypowiedzi </w:t>
            </w:r>
          </w:p>
          <w:p w:rsidR="00BB0E1F" w:rsidRDefault="00110156">
            <w:pPr>
              <w:spacing w:after="0" w:line="259" w:lineRule="auto"/>
              <w:ind w:left="2" w:right="0" w:firstLine="0"/>
            </w:pPr>
            <w:r>
              <w:t xml:space="preserve">ustne </w:t>
            </w:r>
          </w:p>
          <w:p w:rsidR="00BB0E1F" w:rsidRDefault="00110156">
            <w:pPr>
              <w:spacing w:after="0" w:line="259" w:lineRule="auto"/>
              <w:ind w:left="2" w:right="0" w:firstLine="0"/>
            </w:pPr>
            <w:r>
              <w:rPr>
                <w:b/>
              </w:rPr>
              <w:t xml:space="preserve"> </w:t>
            </w:r>
          </w:p>
        </w:tc>
        <w:tc>
          <w:tcPr>
            <w:tcW w:w="2227" w:type="dxa"/>
            <w:tcBorders>
              <w:top w:val="single" w:sz="4" w:space="0" w:color="000000"/>
              <w:left w:val="single" w:sz="4" w:space="0" w:color="000000"/>
              <w:bottom w:val="single" w:sz="4" w:space="0" w:color="000000"/>
              <w:right w:val="single" w:sz="4" w:space="0" w:color="000000"/>
            </w:tcBorders>
            <w:vAlign w:val="center"/>
          </w:tcPr>
          <w:p w:rsidR="00BB0E1F" w:rsidRDefault="00110156">
            <w:pPr>
              <w:spacing w:after="0" w:line="259" w:lineRule="auto"/>
              <w:ind w:left="0" w:right="97" w:firstLine="0"/>
            </w:pPr>
            <w:r>
              <w:t xml:space="preserve">Uczeń nie potrafi zrozumieć ogólnego sensu tekstów z rozdziału 5. oraz wykonać zadań sprawdzających zrozumienie ich treści.  Nie rozumie polecenia, nie potrafi uzupełnić tabeli nazwami ulubionych sportów zgodnie z treścią nagrania, odpowiedzieć na pytania otwarte do treści dialogu, dobrać wyrażeń z ramki do luk, uzupełnić luk w tekście wyrazami z ramki, odpowiedzieć na pytania otwarte do </w:t>
            </w:r>
            <w:proofErr w:type="spellStart"/>
            <w:r>
              <w:t>tesktu</w:t>
            </w:r>
            <w:proofErr w:type="spellEnd"/>
            <w:r>
              <w:t xml:space="preserve"> poprzez wybór jednej z dwóch ilustracji. </w:t>
            </w:r>
          </w:p>
        </w:tc>
        <w:tc>
          <w:tcPr>
            <w:tcW w:w="2227" w:type="dxa"/>
            <w:tcBorders>
              <w:top w:val="single" w:sz="4" w:space="0" w:color="000000"/>
              <w:left w:val="single" w:sz="4" w:space="0" w:color="000000"/>
              <w:bottom w:val="single" w:sz="4" w:space="0" w:color="000000"/>
              <w:right w:val="single" w:sz="4" w:space="0" w:color="000000"/>
            </w:tcBorders>
            <w:vAlign w:val="center"/>
          </w:tcPr>
          <w:p w:rsidR="00BB0E1F" w:rsidRDefault="00110156">
            <w:pPr>
              <w:spacing w:after="0" w:line="259" w:lineRule="auto"/>
              <w:ind w:left="0" w:right="87" w:firstLine="0"/>
            </w:pPr>
            <w:r>
              <w:t>Uczeń ma duże trudności ze zrozumieniem tekstów słuchanych z rozdziału 5. Określa główną myśl przy wsparciu nauczyciela, popełnia bardzo dużo błędów, uzupełniając tabelę nazwami ulubionych sportów zgodnie z treścią nagrania, odpowiadając na pytania otwarte do treści dialogu, dobierając wyrażenia z ramki do luk, uzupełniając luki w tekście wyrazami z ramki, odpowiadając na pytania otwarte do tekstu poprzez wybór jednej z dwóch ilustracji.</w:t>
            </w:r>
            <w:r>
              <w:rPr>
                <w:b/>
              </w:rPr>
              <w:t xml:space="preserve"> </w:t>
            </w:r>
          </w:p>
        </w:tc>
        <w:tc>
          <w:tcPr>
            <w:tcW w:w="2227" w:type="dxa"/>
            <w:tcBorders>
              <w:top w:val="single" w:sz="4" w:space="0" w:color="000000"/>
              <w:left w:val="single" w:sz="4" w:space="0" w:color="000000"/>
              <w:bottom w:val="single" w:sz="4" w:space="0" w:color="000000"/>
              <w:right w:val="single" w:sz="4" w:space="0" w:color="000000"/>
            </w:tcBorders>
            <w:vAlign w:val="center"/>
          </w:tcPr>
          <w:p w:rsidR="00BB0E1F" w:rsidRDefault="00110156">
            <w:pPr>
              <w:spacing w:after="0" w:line="259" w:lineRule="auto"/>
              <w:ind w:left="0" w:right="99" w:firstLine="0"/>
            </w:pPr>
            <w:r>
              <w:t>Uczeń ma trudności ze zrozumieniem tekstów słuchanych z rozdziału 5. Określa główną myśl nagrania. Popełnia liczne błędy, uzupełniając tabelę nazwami ulubionych sportów zgodnie z treścią nagrania, odpowiadając na pytania otwarte do treści dialogu, dobierając wyrażenia z ramki do luk, uzupełniając luki w tekście wyrazami z ramki, odpowiadając na pytania otwarte do tekstu poprzez wybór jednej z dwóch ilustracji.</w:t>
            </w:r>
            <w:r>
              <w:rPr>
                <w:b/>
              </w:rPr>
              <w:t xml:space="preserve"> </w:t>
            </w:r>
          </w:p>
        </w:tc>
        <w:tc>
          <w:tcPr>
            <w:tcW w:w="2227" w:type="dxa"/>
            <w:tcBorders>
              <w:top w:val="single" w:sz="4" w:space="0" w:color="000000"/>
              <w:left w:val="single" w:sz="4" w:space="0" w:color="000000"/>
              <w:bottom w:val="single" w:sz="4" w:space="0" w:color="000000"/>
              <w:right w:val="single" w:sz="4" w:space="0" w:color="000000"/>
            </w:tcBorders>
            <w:vAlign w:val="center"/>
          </w:tcPr>
          <w:p w:rsidR="00BB0E1F" w:rsidRDefault="00110156">
            <w:pPr>
              <w:spacing w:after="0"/>
              <w:ind w:left="1" w:right="110" w:firstLine="0"/>
              <w:jc w:val="both"/>
            </w:pPr>
            <w:r>
              <w:t xml:space="preserve">Uczeń rozumie ogólny sens tekstów słuchanych z rozdziału 5.  </w:t>
            </w:r>
          </w:p>
          <w:p w:rsidR="00BB0E1F" w:rsidRDefault="00110156">
            <w:pPr>
              <w:spacing w:after="0" w:line="259" w:lineRule="auto"/>
              <w:ind w:left="0" w:right="87" w:firstLine="0"/>
            </w:pPr>
            <w:r>
              <w:t>i bezbłędnie określa główną myśl tekstu. Popełnia błędy, uzupełniając tabelę nazwami ulubionych sportów zgodnie z treścią nagrania, odpowiadając na pytania otwarte do treści dialogu, dobierając wyrażenia z ramki do luk, uzupełniając luki w tekście wyrazami z ramki, odpowiadając na pytania otwarte do tekstu poprzez wybór jednej z dwóch ilustracji.</w:t>
            </w:r>
            <w:r>
              <w:rPr>
                <w:b/>
              </w:rPr>
              <w:t xml:space="preserve"> </w:t>
            </w:r>
          </w:p>
        </w:tc>
        <w:tc>
          <w:tcPr>
            <w:tcW w:w="2227" w:type="dxa"/>
            <w:tcBorders>
              <w:top w:val="single" w:sz="4" w:space="0" w:color="000000"/>
              <w:left w:val="single" w:sz="4" w:space="0" w:color="000000"/>
              <w:bottom w:val="single" w:sz="4" w:space="0" w:color="000000"/>
              <w:right w:val="single" w:sz="4" w:space="0" w:color="000000"/>
            </w:tcBorders>
            <w:vAlign w:val="center"/>
          </w:tcPr>
          <w:p w:rsidR="00BB0E1F" w:rsidRDefault="00110156">
            <w:pPr>
              <w:spacing w:after="0" w:line="259" w:lineRule="auto"/>
              <w:ind w:left="0" w:right="67" w:firstLine="0"/>
            </w:pPr>
            <w:r>
              <w:t>Uczeń w pełni rozumie ogólny sens tekstów słuchanych z rozdziału 5., bezbłędnie określa główną myśl tekstu, uzupełnia tabelę nazwami ulubionych sportów zgodnie z treścią nagrania, odpowiada na pytania otwarte do treści dialogu. Dobiera wyrażenia z ramki do luk, uzupełnia luki w tekście wyrazami z ramki, odpowiada na pytania otwarte do tekstu poprzez wybór jednej z dwóch ilustracji.</w:t>
            </w:r>
            <w:r>
              <w:rPr>
                <w:b/>
              </w:rPr>
              <w:t xml:space="preserve"> </w:t>
            </w:r>
          </w:p>
        </w:tc>
        <w:tc>
          <w:tcPr>
            <w:tcW w:w="2230"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2" w:right="63" w:firstLine="0"/>
            </w:pPr>
            <w:r>
              <w:t xml:space="preserve">Uczeń w pełni rozumie ogólny sens tekstów słuchanych z rozdziału 5., wykonuje zadania i odpowiadając na pytania, poprawnie uzasadnia swój wybór </w:t>
            </w:r>
            <w:r>
              <w:rPr>
                <w:b/>
              </w:rPr>
              <w:t xml:space="preserve"> </w:t>
            </w:r>
          </w:p>
        </w:tc>
      </w:tr>
      <w:tr w:rsidR="00BB0E1F">
        <w:trPr>
          <w:trHeight w:val="2767"/>
        </w:trPr>
        <w:tc>
          <w:tcPr>
            <w:tcW w:w="1560"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2" w:right="0" w:firstLine="0"/>
            </w:pPr>
            <w:r>
              <w:lastRenderedPageBreak/>
              <w:t xml:space="preserve"> III. Uczeń rozumie proste wypowiedzi pisemne </w:t>
            </w:r>
          </w:p>
        </w:tc>
        <w:tc>
          <w:tcPr>
            <w:tcW w:w="2227" w:type="dxa"/>
            <w:tcBorders>
              <w:top w:val="single" w:sz="4" w:space="0" w:color="000000"/>
              <w:left w:val="single" w:sz="4" w:space="0" w:color="000000"/>
              <w:bottom w:val="single" w:sz="4" w:space="0" w:color="000000"/>
              <w:right w:val="single" w:sz="4" w:space="0" w:color="000000"/>
            </w:tcBorders>
            <w:vAlign w:val="bottom"/>
          </w:tcPr>
          <w:p w:rsidR="00BB0E1F" w:rsidRDefault="00110156">
            <w:pPr>
              <w:spacing w:after="0" w:line="259" w:lineRule="auto"/>
              <w:ind w:left="0" w:right="233" w:firstLine="0"/>
            </w:pPr>
            <w:r>
              <w:t xml:space="preserve">Uczeń nie zrozumie prostych wypowiedzi pisemnych  z rozdziału 5. Nie są dla niego jasne polecenia sprawdzające zrozumienie ogólnego sensu tekstów oraz – nawet z pomocą </w:t>
            </w:r>
          </w:p>
        </w:tc>
        <w:tc>
          <w:tcPr>
            <w:tcW w:w="2227" w:type="dxa"/>
            <w:tcBorders>
              <w:top w:val="single" w:sz="4" w:space="0" w:color="000000"/>
              <w:left w:val="single" w:sz="4" w:space="0" w:color="000000"/>
              <w:bottom w:val="single" w:sz="4" w:space="0" w:color="000000"/>
              <w:right w:val="single" w:sz="4" w:space="0" w:color="000000"/>
            </w:tcBorders>
            <w:vAlign w:val="bottom"/>
          </w:tcPr>
          <w:p w:rsidR="00BB0E1F" w:rsidRDefault="00110156">
            <w:pPr>
              <w:spacing w:after="0" w:line="259" w:lineRule="auto"/>
              <w:ind w:left="0" w:right="87" w:firstLine="0"/>
            </w:pPr>
            <w:r>
              <w:t xml:space="preserve">Uczeń ma duże trudności ze zrozumieniem tekstów pisanych z rozdziału 5. Rozumie ogólny sens tych wypowiedzi, ale popełnia dużo błędów, odpowiadając na pytania otwarte do </w:t>
            </w:r>
          </w:p>
        </w:tc>
        <w:tc>
          <w:tcPr>
            <w:tcW w:w="2227" w:type="dxa"/>
            <w:tcBorders>
              <w:top w:val="single" w:sz="4" w:space="0" w:color="000000"/>
              <w:left w:val="single" w:sz="4" w:space="0" w:color="000000"/>
              <w:bottom w:val="single" w:sz="4" w:space="0" w:color="000000"/>
              <w:right w:val="single" w:sz="4" w:space="0" w:color="000000"/>
            </w:tcBorders>
            <w:vAlign w:val="bottom"/>
          </w:tcPr>
          <w:p w:rsidR="00BB0E1F" w:rsidRDefault="00110156">
            <w:pPr>
              <w:spacing w:after="0" w:line="259" w:lineRule="auto"/>
              <w:ind w:left="0" w:right="87" w:firstLine="0"/>
            </w:pPr>
            <w:r>
              <w:t xml:space="preserve">Uczeń ma trudności ze zrozumieniem wypowiedzi pisemnych  z rozdziału 5. Rozumie ogólny sens tych wypowiedzi, ale popełnia liczne błędy, odpowiadając na pytania otwarte do </w:t>
            </w:r>
          </w:p>
        </w:tc>
        <w:tc>
          <w:tcPr>
            <w:tcW w:w="2227" w:type="dxa"/>
            <w:tcBorders>
              <w:top w:val="single" w:sz="4" w:space="0" w:color="000000"/>
              <w:left w:val="single" w:sz="4" w:space="0" w:color="000000"/>
              <w:bottom w:val="single" w:sz="4" w:space="0" w:color="000000"/>
              <w:right w:val="single" w:sz="4" w:space="0" w:color="000000"/>
            </w:tcBorders>
            <w:vAlign w:val="bottom"/>
          </w:tcPr>
          <w:p w:rsidR="00BB0E1F" w:rsidRDefault="00110156">
            <w:pPr>
              <w:spacing w:after="0" w:line="259" w:lineRule="auto"/>
              <w:ind w:left="0" w:right="151" w:firstLine="0"/>
            </w:pPr>
            <w:r>
              <w:t xml:space="preserve">Uczeń na ogół rozumie wypowiedzi pisemne  z rozdziału 5. Rozumie ogólny sens tych wypowiedzi, odpowiada na pytania otwarte do treści dialogu, porządkuje akapity tak, aby powstał spójny i </w:t>
            </w:r>
          </w:p>
        </w:tc>
        <w:tc>
          <w:tcPr>
            <w:tcW w:w="2227"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0" w:right="151" w:firstLine="0"/>
            </w:pPr>
            <w:r>
              <w:t xml:space="preserve">Uczeń w pełni rozumie wypowiedzi pisemne  z rozdziału 5. Rozumie ogólny sens tych wypowiedzi, odpowiada na pytania otwarte do treści dialogu, porządkuje akapity tak, aby powstał spójny i logiczny tekst, dobiera wyrażenia z ramki do </w:t>
            </w:r>
          </w:p>
        </w:tc>
        <w:tc>
          <w:tcPr>
            <w:tcW w:w="2230" w:type="dxa"/>
            <w:tcBorders>
              <w:top w:val="single" w:sz="4" w:space="0" w:color="000000"/>
              <w:left w:val="single" w:sz="4" w:space="0" w:color="000000"/>
              <w:bottom w:val="single" w:sz="4" w:space="0" w:color="000000"/>
              <w:right w:val="single" w:sz="4" w:space="0" w:color="000000"/>
            </w:tcBorders>
          </w:tcPr>
          <w:p w:rsidR="00BB0E1F" w:rsidRDefault="00110156">
            <w:pPr>
              <w:spacing w:after="0"/>
              <w:ind w:left="2" w:right="0" w:firstLine="0"/>
              <w:jc w:val="both"/>
            </w:pPr>
            <w:r>
              <w:t xml:space="preserve">Uczeń w pełni rozumie wypowiedzi pisemne  </w:t>
            </w:r>
          </w:p>
          <w:p w:rsidR="00BB0E1F" w:rsidRDefault="00110156">
            <w:pPr>
              <w:spacing w:after="0" w:line="259" w:lineRule="auto"/>
              <w:ind w:left="2" w:right="32" w:firstLine="0"/>
            </w:pPr>
            <w:r>
              <w:t xml:space="preserve">z rozdziału 5. oraz bezbłędnie wykonuje polecenia dotyczące rozumienia ogólnego sensu tych wypowiedzi, odpowiada na pytania otwarte do treści dialogu, porządkuje akapity tak, aby powstał </w:t>
            </w:r>
          </w:p>
        </w:tc>
      </w:tr>
    </w:tbl>
    <w:p w:rsidR="00BB0E1F" w:rsidRDefault="00BB0E1F">
      <w:pPr>
        <w:spacing w:after="0" w:line="259" w:lineRule="auto"/>
        <w:ind w:left="-1440" w:right="15398" w:firstLine="0"/>
      </w:pPr>
    </w:p>
    <w:tbl>
      <w:tblPr>
        <w:tblStyle w:val="TableGrid"/>
        <w:tblW w:w="14926" w:type="dxa"/>
        <w:tblInd w:w="-53" w:type="dxa"/>
        <w:tblCellMar>
          <w:top w:w="47" w:type="dxa"/>
          <w:left w:w="108" w:type="dxa"/>
          <w:bottom w:w="4" w:type="dxa"/>
          <w:right w:w="3" w:type="dxa"/>
        </w:tblCellMar>
        <w:tblLook w:val="04A0" w:firstRow="1" w:lastRow="0" w:firstColumn="1" w:lastColumn="0" w:noHBand="0" w:noVBand="1"/>
      </w:tblPr>
      <w:tblGrid>
        <w:gridCol w:w="1561"/>
        <w:gridCol w:w="2227"/>
        <w:gridCol w:w="2227"/>
        <w:gridCol w:w="2227"/>
        <w:gridCol w:w="2227"/>
        <w:gridCol w:w="2227"/>
        <w:gridCol w:w="2230"/>
      </w:tblGrid>
      <w:tr w:rsidR="00BB0E1F">
        <w:trPr>
          <w:trHeight w:val="4231"/>
        </w:trPr>
        <w:tc>
          <w:tcPr>
            <w:tcW w:w="1560" w:type="dxa"/>
            <w:tcBorders>
              <w:top w:val="single" w:sz="4" w:space="0" w:color="000000"/>
              <w:left w:val="single" w:sz="4" w:space="0" w:color="000000"/>
              <w:bottom w:val="single" w:sz="4" w:space="0" w:color="000000"/>
              <w:right w:val="single" w:sz="4" w:space="0" w:color="000000"/>
            </w:tcBorders>
          </w:tcPr>
          <w:p w:rsidR="00BB0E1F" w:rsidRDefault="00BB0E1F">
            <w:pPr>
              <w:spacing w:after="160" w:line="259" w:lineRule="auto"/>
              <w:ind w:left="0" w:right="0" w:firstLine="0"/>
            </w:pPr>
          </w:p>
        </w:tc>
        <w:tc>
          <w:tcPr>
            <w:tcW w:w="2227"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0" w:right="97" w:firstLine="0"/>
            </w:pPr>
            <w:r>
              <w:t xml:space="preserve">nauczyciela – nie potrafi odpowiedzieć na pytania otwarte do treści dialogu, uporządkować akapitów tak, aby powstał spójny i logiczny tekst, dobrać wyrażeń z ramki do luk, uzupełnić luk w tekście wyrazami z ramki, odpowiedzieć na pytania otwarte do tekstu, wybierając jedną z dwóch ilustracji.  </w:t>
            </w:r>
          </w:p>
        </w:tc>
        <w:tc>
          <w:tcPr>
            <w:tcW w:w="2227"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0" w:right="84" w:firstLine="0"/>
            </w:pPr>
            <w:r>
              <w:t xml:space="preserve">treści dialogu, porządkując akapity tak, aby powstał spójny i logiczny tekst, dobierając wyrażenia z ramki do luk, uzupełniając luki w tekście wyrazami z ramki, odpowiadając na pytania otwarte do tekstu, wybierając jedną z dwóch ilustracji. </w:t>
            </w:r>
          </w:p>
        </w:tc>
        <w:tc>
          <w:tcPr>
            <w:tcW w:w="2227"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0" w:right="84" w:firstLine="0"/>
            </w:pPr>
            <w:r>
              <w:t xml:space="preserve">treści dialogu, porządkując akapity tak, aby powstał spójny i logiczny tekst, dobierając wyrażenia z ramki do luk, uzupełniając luki w tekście wyrazami z ramki, odpowiadając na pytania otwarte do tekstu, wybierając jedną z dwóch ilustracji. </w:t>
            </w:r>
          </w:p>
        </w:tc>
        <w:tc>
          <w:tcPr>
            <w:tcW w:w="2227"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0" w:right="68" w:firstLine="0"/>
            </w:pPr>
            <w:r>
              <w:t xml:space="preserve">logiczny tekst, dobiera wyrażenia z ramki do luk, uzupełnia luki w tekście wyrazami z ramki, odpowiada na pytania otwarte do tekstu, wybierając jedną z dwóch ilustracji. </w:t>
            </w:r>
          </w:p>
        </w:tc>
        <w:tc>
          <w:tcPr>
            <w:tcW w:w="2227"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0" w:right="65" w:firstLine="0"/>
            </w:pPr>
            <w:r>
              <w:t xml:space="preserve">luk, uzupełnia luki w tekście wyrazami z ramki, odpowiada na pytania otwarte do tekstu, wybierając jedną z dwóch ilustracji. </w:t>
            </w:r>
          </w:p>
        </w:tc>
        <w:tc>
          <w:tcPr>
            <w:tcW w:w="2230"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2" w:right="13" w:firstLine="0"/>
            </w:pPr>
            <w:r>
              <w:t xml:space="preserve">spójny i logiczny tekst, dobiera wyrażenia z ramki do luk, uzupełnia luki w tekście wyrazami z ramki, odpowiada na pytania otwarte do tekstu, wybierając jedną z dwóch ilustracji. Uzasadnia swoje wypowiedzi, podając właściwe cytaty z tekstów. </w:t>
            </w:r>
          </w:p>
        </w:tc>
      </w:tr>
      <w:tr w:rsidR="00BB0E1F">
        <w:trPr>
          <w:trHeight w:val="5196"/>
        </w:trPr>
        <w:tc>
          <w:tcPr>
            <w:tcW w:w="1560" w:type="dxa"/>
            <w:tcBorders>
              <w:top w:val="single" w:sz="4" w:space="0" w:color="000000"/>
              <w:left w:val="single" w:sz="4" w:space="0" w:color="000000"/>
              <w:bottom w:val="single" w:sz="4" w:space="0" w:color="000000"/>
              <w:right w:val="single" w:sz="4" w:space="0" w:color="000000"/>
            </w:tcBorders>
          </w:tcPr>
          <w:p w:rsidR="00BB0E1F" w:rsidRDefault="00110156">
            <w:pPr>
              <w:spacing w:after="1" w:line="241" w:lineRule="auto"/>
              <w:ind w:left="3" w:right="0" w:firstLine="0"/>
            </w:pPr>
            <w:r>
              <w:lastRenderedPageBreak/>
              <w:t xml:space="preserve"> IV. Uczeń tworzy krótkie, proste, spójne i logiczne wypowiedzi </w:t>
            </w:r>
          </w:p>
          <w:p w:rsidR="00BB0E1F" w:rsidRDefault="00110156">
            <w:pPr>
              <w:spacing w:after="0" w:line="259" w:lineRule="auto"/>
              <w:ind w:left="3" w:right="0" w:firstLine="0"/>
            </w:pPr>
            <w:r>
              <w:t xml:space="preserve">ustne </w:t>
            </w:r>
          </w:p>
          <w:p w:rsidR="00BB0E1F" w:rsidRDefault="00110156">
            <w:pPr>
              <w:spacing w:after="0" w:line="259" w:lineRule="auto"/>
              <w:ind w:left="3" w:right="0" w:firstLine="0"/>
            </w:pPr>
            <w:r>
              <w:t xml:space="preserve"> </w:t>
            </w:r>
          </w:p>
        </w:tc>
        <w:tc>
          <w:tcPr>
            <w:tcW w:w="2227" w:type="dxa"/>
            <w:tcBorders>
              <w:top w:val="single" w:sz="4" w:space="0" w:color="000000"/>
              <w:left w:val="single" w:sz="4" w:space="0" w:color="000000"/>
              <w:bottom w:val="single" w:sz="4" w:space="0" w:color="000000"/>
              <w:right w:val="single" w:sz="4" w:space="0" w:color="000000"/>
            </w:tcBorders>
            <w:vAlign w:val="center"/>
          </w:tcPr>
          <w:p w:rsidR="00BB0E1F" w:rsidRDefault="00110156">
            <w:pPr>
              <w:spacing w:after="0" w:line="259" w:lineRule="auto"/>
              <w:ind w:left="0" w:right="107" w:firstLine="0"/>
            </w:pPr>
            <w:r>
              <w:t xml:space="preserve">Uczeń nie potrafi stworzyć kilkuzdaniowej wypowiedzi ustnej – opisać wykonanego przez siebie rysunku dotyczącego sportu, wypowiedzieć się na temat tego, które z wymienionych w dialogu czynności potrafi wykonać i w których jest dobry. Nie umie określić, które ze wskazanych na ilustracjach czynności potrafi wykonać, a których nie, pozyskać </w:t>
            </w:r>
          </w:p>
        </w:tc>
        <w:tc>
          <w:tcPr>
            <w:tcW w:w="2227" w:type="dxa"/>
            <w:tcBorders>
              <w:top w:val="single" w:sz="4" w:space="0" w:color="000000"/>
              <w:left w:val="single" w:sz="4" w:space="0" w:color="000000"/>
              <w:bottom w:val="single" w:sz="4" w:space="0" w:color="000000"/>
              <w:right w:val="single" w:sz="4" w:space="0" w:color="000000"/>
            </w:tcBorders>
            <w:vAlign w:val="bottom"/>
          </w:tcPr>
          <w:p w:rsidR="00BB0E1F" w:rsidRDefault="00110156">
            <w:pPr>
              <w:spacing w:after="0" w:line="259" w:lineRule="auto"/>
              <w:ind w:left="0" w:right="106" w:firstLine="0"/>
            </w:pPr>
            <w:r>
              <w:t xml:space="preserve">Uczeń potrzebuje dużego wsparcia nauczyciela przy  tworzeniu kilkuzdaniowej wypowiedzi ustnej na temat tego, które z wymienionych w dialogu czynności potrafi wykonać i w których jest dobry, przy określeniu, które ze wskazanych na ilustracjach czynności potrafi wykonać, a których nie. Potrzebuje również wsparcia przy pozyskiwaniu informacji do ankiety, jaki sport jest najbardziej popularny w klasie, przy </w:t>
            </w:r>
          </w:p>
        </w:tc>
        <w:tc>
          <w:tcPr>
            <w:tcW w:w="2227" w:type="dxa"/>
            <w:tcBorders>
              <w:top w:val="single" w:sz="4" w:space="0" w:color="000000"/>
              <w:left w:val="single" w:sz="4" w:space="0" w:color="000000"/>
              <w:bottom w:val="single" w:sz="4" w:space="0" w:color="000000"/>
              <w:right w:val="single" w:sz="4" w:space="0" w:color="000000"/>
            </w:tcBorders>
            <w:vAlign w:val="bottom"/>
          </w:tcPr>
          <w:p w:rsidR="00BB0E1F" w:rsidRDefault="00110156">
            <w:pPr>
              <w:spacing w:after="0" w:line="259" w:lineRule="auto"/>
              <w:ind w:left="0" w:right="92" w:firstLine="0"/>
            </w:pPr>
            <w:r>
              <w:t xml:space="preserve">Uczeń potrzebuje wsparcia przy: tworzeniu kilkuzdaniowej wypowiedzi ustnej na temat tego, które z wymienionych w dialogu czynności potrafi wykonać i w których jest dobry, przy określeniu, które ze wskazanych na ilustracjach czynności potrafi wykonać, a których nie, przy pozyskiwaniu informacji do ankiety, jaki sport jest najbardziej popularny w klasie, przy określaniu, które ze wskazanych czynności można wykonywać w </w:t>
            </w:r>
          </w:p>
        </w:tc>
        <w:tc>
          <w:tcPr>
            <w:tcW w:w="2227" w:type="dxa"/>
            <w:tcBorders>
              <w:top w:val="single" w:sz="4" w:space="0" w:color="000000"/>
              <w:left w:val="single" w:sz="4" w:space="0" w:color="000000"/>
              <w:bottom w:val="single" w:sz="4" w:space="0" w:color="000000"/>
              <w:right w:val="single" w:sz="4" w:space="0" w:color="000000"/>
            </w:tcBorders>
            <w:vAlign w:val="bottom"/>
          </w:tcPr>
          <w:p w:rsidR="00BB0E1F" w:rsidRDefault="00110156">
            <w:pPr>
              <w:spacing w:after="2" w:line="239" w:lineRule="auto"/>
              <w:ind w:left="0" w:right="0" w:firstLine="0"/>
            </w:pPr>
            <w:r>
              <w:t xml:space="preserve">Uczeń samodzielnie: tworzy kilkuzdaniową </w:t>
            </w:r>
          </w:p>
          <w:p w:rsidR="00BB0E1F" w:rsidRDefault="00110156">
            <w:pPr>
              <w:spacing w:after="0" w:line="241" w:lineRule="auto"/>
              <w:ind w:left="0" w:right="107" w:firstLine="0"/>
            </w:pPr>
            <w:r>
              <w:t xml:space="preserve">wypowiedź na temat tego, które z wymienionych w dialogu czynności potrafi wykonać i w których jest dobry, </w:t>
            </w:r>
          </w:p>
          <w:p w:rsidR="00BB0E1F" w:rsidRDefault="00110156">
            <w:pPr>
              <w:spacing w:after="1" w:line="241" w:lineRule="auto"/>
              <w:ind w:left="0" w:right="84" w:firstLine="0"/>
            </w:pPr>
            <w:r>
              <w:t xml:space="preserve">określa, które ze wskazanych na ilustracjach czynności potrafi wykonać, a których nie, pozyskuje informacje do ankiety, jaki sport jest najbardziej popularny w klasie, określa, które ze wskazanych czynności </w:t>
            </w:r>
          </w:p>
          <w:p w:rsidR="00BB0E1F" w:rsidRDefault="00110156">
            <w:pPr>
              <w:spacing w:after="0" w:line="259" w:lineRule="auto"/>
              <w:ind w:left="1" w:right="0" w:firstLine="0"/>
            </w:pPr>
            <w:r>
              <w:t xml:space="preserve">można wykonywać w </w:t>
            </w:r>
          </w:p>
          <w:p w:rsidR="00BB0E1F" w:rsidRDefault="00110156">
            <w:pPr>
              <w:spacing w:after="0" w:line="259" w:lineRule="auto"/>
              <w:ind w:left="0" w:right="0" w:firstLine="0"/>
            </w:pPr>
            <w:r>
              <w:t xml:space="preserve">szkole, a których nie, tworzy krótką </w:t>
            </w:r>
          </w:p>
        </w:tc>
        <w:tc>
          <w:tcPr>
            <w:tcW w:w="2227" w:type="dxa"/>
            <w:tcBorders>
              <w:top w:val="single" w:sz="4" w:space="0" w:color="000000"/>
              <w:left w:val="single" w:sz="4" w:space="0" w:color="000000"/>
              <w:bottom w:val="single" w:sz="4" w:space="0" w:color="000000"/>
              <w:right w:val="single" w:sz="4" w:space="0" w:color="000000"/>
            </w:tcBorders>
            <w:vAlign w:val="bottom"/>
          </w:tcPr>
          <w:p w:rsidR="00BB0E1F" w:rsidRDefault="00110156">
            <w:pPr>
              <w:spacing w:after="1" w:line="241" w:lineRule="auto"/>
              <w:ind w:left="0" w:right="108" w:firstLine="0"/>
            </w:pPr>
            <w:r>
              <w:t xml:space="preserve">Uczeń bezbłędnie  i samodzielnie tworzy kilkuzdaniową wypowiedź ustną na temat tego, które z wymienionych w dialogu czynności potrafi wykonać i w których jest dobry. Określa, które ze wskazanych na ilustracjach czynności potrafi wykonać, a których nie, pozyskuje informacje do ankiety, jaki sport jest najbardziej popularny w klasie, określa, które ze wskazanych czynności </w:t>
            </w:r>
          </w:p>
          <w:p w:rsidR="00BB0E1F" w:rsidRDefault="00110156">
            <w:pPr>
              <w:spacing w:after="0" w:line="259" w:lineRule="auto"/>
              <w:ind w:left="1" w:right="0" w:firstLine="0"/>
            </w:pPr>
            <w:r>
              <w:t xml:space="preserve">można wykonywać w </w:t>
            </w:r>
          </w:p>
          <w:p w:rsidR="00BB0E1F" w:rsidRDefault="00110156">
            <w:pPr>
              <w:spacing w:after="0" w:line="259" w:lineRule="auto"/>
              <w:ind w:left="0" w:right="0" w:firstLine="1"/>
            </w:pPr>
            <w:r>
              <w:t xml:space="preserve">szkole, a których nie, tworzy krótką </w:t>
            </w:r>
          </w:p>
        </w:tc>
        <w:tc>
          <w:tcPr>
            <w:tcW w:w="2230" w:type="dxa"/>
            <w:tcBorders>
              <w:top w:val="single" w:sz="4" w:space="0" w:color="000000"/>
              <w:left w:val="single" w:sz="4" w:space="0" w:color="000000"/>
              <w:bottom w:val="single" w:sz="4" w:space="0" w:color="000000"/>
              <w:right w:val="single" w:sz="4" w:space="0" w:color="000000"/>
            </w:tcBorders>
            <w:vAlign w:val="bottom"/>
          </w:tcPr>
          <w:p w:rsidR="00BB0E1F" w:rsidRDefault="00110156">
            <w:pPr>
              <w:spacing w:after="0" w:line="241" w:lineRule="auto"/>
              <w:ind w:left="3" w:right="147" w:firstLine="0"/>
            </w:pPr>
            <w:r>
              <w:t xml:space="preserve">Uczeń bezbłędnie  i samodzielnie tworzy obszerną wypowiedź ustną na temat tego, które z wymienionych w dialogu czynności potrafi wykonać i w których jest dobry, </w:t>
            </w:r>
          </w:p>
          <w:p w:rsidR="00BB0E1F" w:rsidRDefault="00110156">
            <w:pPr>
              <w:spacing w:after="1" w:line="241" w:lineRule="auto"/>
              <w:ind w:left="3" w:right="84" w:firstLine="0"/>
            </w:pPr>
            <w:r>
              <w:t xml:space="preserve">określa, które ze wskazanych na ilustracjach czynności potrafi wykonać, a których nie, pozyskuje informacje do ankiety, jaki sport jest najbardziej popularny w klasie, określa, które ze wskazanych czynności </w:t>
            </w:r>
          </w:p>
          <w:p w:rsidR="00BB0E1F" w:rsidRDefault="00110156">
            <w:pPr>
              <w:spacing w:after="0" w:line="259" w:lineRule="auto"/>
              <w:ind w:left="3" w:right="0" w:firstLine="0"/>
            </w:pPr>
            <w:r>
              <w:t xml:space="preserve">można wykonywać w </w:t>
            </w:r>
          </w:p>
          <w:p w:rsidR="00BB0E1F" w:rsidRDefault="00110156">
            <w:pPr>
              <w:spacing w:after="0" w:line="259" w:lineRule="auto"/>
              <w:ind w:left="3" w:right="0" w:firstLine="0"/>
            </w:pPr>
            <w:r>
              <w:t xml:space="preserve">szkole, a których nie, tworzy krótką </w:t>
            </w:r>
          </w:p>
        </w:tc>
      </w:tr>
    </w:tbl>
    <w:p w:rsidR="00BB0E1F" w:rsidRDefault="00BB0E1F">
      <w:pPr>
        <w:spacing w:after="0" w:line="259" w:lineRule="auto"/>
        <w:ind w:left="-1440" w:right="15398" w:firstLine="0"/>
      </w:pPr>
    </w:p>
    <w:tbl>
      <w:tblPr>
        <w:tblStyle w:val="TableGrid"/>
        <w:tblW w:w="14926" w:type="dxa"/>
        <w:tblInd w:w="-53" w:type="dxa"/>
        <w:tblCellMar>
          <w:top w:w="47" w:type="dxa"/>
          <w:left w:w="108" w:type="dxa"/>
          <w:bottom w:w="0" w:type="dxa"/>
          <w:right w:w="41" w:type="dxa"/>
        </w:tblCellMar>
        <w:tblLook w:val="04A0" w:firstRow="1" w:lastRow="0" w:firstColumn="1" w:lastColumn="0" w:noHBand="0" w:noVBand="1"/>
      </w:tblPr>
      <w:tblGrid>
        <w:gridCol w:w="1561"/>
        <w:gridCol w:w="2227"/>
        <w:gridCol w:w="2227"/>
        <w:gridCol w:w="2227"/>
        <w:gridCol w:w="2227"/>
        <w:gridCol w:w="2227"/>
        <w:gridCol w:w="2230"/>
      </w:tblGrid>
      <w:tr w:rsidR="00BB0E1F">
        <w:trPr>
          <w:trHeight w:val="4913"/>
        </w:trPr>
        <w:tc>
          <w:tcPr>
            <w:tcW w:w="1560" w:type="dxa"/>
            <w:tcBorders>
              <w:top w:val="single" w:sz="4" w:space="0" w:color="000000"/>
              <w:left w:val="single" w:sz="4" w:space="0" w:color="000000"/>
              <w:bottom w:val="single" w:sz="4" w:space="0" w:color="000000"/>
              <w:right w:val="single" w:sz="4" w:space="0" w:color="000000"/>
            </w:tcBorders>
          </w:tcPr>
          <w:p w:rsidR="00BB0E1F" w:rsidRDefault="00BB0E1F">
            <w:pPr>
              <w:spacing w:after="160" w:line="259" w:lineRule="auto"/>
              <w:ind w:left="0" w:right="0" w:firstLine="0"/>
            </w:pPr>
          </w:p>
        </w:tc>
        <w:tc>
          <w:tcPr>
            <w:tcW w:w="2227"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89" w:lineRule="auto"/>
              <w:ind w:left="0" w:right="46" w:firstLine="0"/>
            </w:pPr>
            <w:r>
              <w:t xml:space="preserve">informacji do ankiety, jaki sport jest najbardziej popularny w klasie. Nie potrafi określić, które ze wskazanych czynności można wykonywać w </w:t>
            </w:r>
          </w:p>
          <w:p w:rsidR="00BB0E1F" w:rsidRDefault="00110156">
            <w:pPr>
              <w:spacing w:after="119" w:line="289" w:lineRule="auto"/>
              <w:ind w:left="0" w:right="34" w:firstLine="0"/>
            </w:pPr>
            <w:r>
              <w:t xml:space="preserve">szkole, a których nie, utworzyć krótkiej wypowiedzi na temat tego, co będzie robić w weekend. Popełnia błędy uniemożliwiające zrozumienie wypowiedzi.  </w:t>
            </w:r>
          </w:p>
          <w:p w:rsidR="00BB0E1F" w:rsidRDefault="00110156">
            <w:pPr>
              <w:spacing w:after="0" w:line="259" w:lineRule="auto"/>
              <w:ind w:left="0" w:right="0" w:firstLine="0"/>
            </w:pPr>
            <w:r>
              <w:t xml:space="preserve"> </w:t>
            </w:r>
          </w:p>
        </w:tc>
        <w:tc>
          <w:tcPr>
            <w:tcW w:w="2227" w:type="dxa"/>
            <w:tcBorders>
              <w:top w:val="single" w:sz="4" w:space="0" w:color="000000"/>
              <w:left w:val="single" w:sz="4" w:space="0" w:color="000000"/>
              <w:bottom w:val="single" w:sz="4" w:space="0" w:color="000000"/>
              <w:right w:val="single" w:sz="4" w:space="0" w:color="000000"/>
            </w:tcBorders>
          </w:tcPr>
          <w:p w:rsidR="00BB0E1F" w:rsidRDefault="00110156">
            <w:pPr>
              <w:spacing w:after="2" w:line="239" w:lineRule="auto"/>
              <w:ind w:left="0" w:right="0" w:firstLine="0"/>
            </w:pPr>
            <w:r>
              <w:t xml:space="preserve">określaniu, które ze wskazanych czynności </w:t>
            </w:r>
          </w:p>
          <w:p w:rsidR="00BB0E1F" w:rsidRDefault="00110156">
            <w:pPr>
              <w:spacing w:after="0" w:line="259" w:lineRule="auto"/>
              <w:ind w:left="0" w:right="0" w:firstLine="0"/>
            </w:pPr>
            <w:r>
              <w:t xml:space="preserve">można wykonywać w </w:t>
            </w:r>
          </w:p>
          <w:p w:rsidR="00BB0E1F" w:rsidRDefault="00110156">
            <w:pPr>
              <w:spacing w:after="0" w:line="259" w:lineRule="auto"/>
              <w:ind w:left="0" w:right="0" w:firstLine="0"/>
            </w:pPr>
            <w:r>
              <w:t xml:space="preserve">szkole, a których nie, przy tworzeniu krótkiej wypowiedzi na temat tego, co będzie robić w weekend. Popełnia bardzo dużo błędów znacząco wpływających na zrozumienie wypowiedzi.  </w:t>
            </w:r>
          </w:p>
        </w:tc>
        <w:tc>
          <w:tcPr>
            <w:tcW w:w="2227"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0" w:right="25" w:firstLine="0"/>
            </w:pPr>
            <w:r>
              <w:t xml:space="preserve">szkole, a których nie, przy tworzeniu krótkiej wypowiedzi na temat tego, co będzie robić w weekend. Popełnia liczne błędy wpływające na zrozumienie wypowiedzi.  </w:t>
            </w:r>
          </w:p>
        </w:tc>
        <w:tc>
          <w:tcPr>
            <w:tcW w:w="2227"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0" w:right="34" w:firstLine="0"/>
            </w:pPr>
            <w:r>
              <w:t xml:space="preserve">wypowiedź na temat tego, co będzie robić w weekend. Popełnia błędy niewpływające na zrozumienie wypowiedzi.  </w:t>
            </w:r>
          </w:p>
        </w:tc>
        <w:tc>
          <w:tcPr>
            <w:tcW w:w="2227"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0" w:right="0" w:firstLine="0"/>
            </w:pPr>
            <w:r>
              <w:t xml:space="preserve">wypowiedź na temat tego, co będzie robić w weekend. </w:t>
            </w:r>
          </w:p>
        </w:tc>
        <w:tc>
          <w:tcPr>
            <w:tcW w:w="2230"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2" w:right="0" w:firstLine="0"/>
            </w:pPr>
            <w:r>
              <w:t xml:space="preserve">wypowiedź na temat tego, co będzie robić w weekend. W swojej wypowiedzi poprawnie stosuje środki językowe znacząco wychodzące poza ramy wskazane w rozdziale. </w:t>
            </w:r>
          </w:p>
        </w:tc>
      </w:tr>
      <w:tr w:rsidR="00BB0E1F">
        <w:trPr>
          <w:trHeight w:val="4524"/>
        </w:trPr>
        <w:tc>
          <w:tcPr>
            <w:tcW w:w="1560"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41" w:lineRule="auto"/>
              <w:ind w:left="2" w:right="65" w:firstLine="0"/>
            </w:pPr>
            <w:r>
              <w:lastRenderedPageBreak/>
              <w:t xml:space="preserve">VI. Uczeń reaguje ustnie w typowych sytuacjach: uzyskuje i przekazuje informacje i wyjaśnienia, wyraża propozycje, pyta o </w:t>
            </w:r>
          </w:p>
          <w:p w:rsidR="00BB0E1F" w:rsidRDefault="00110156">
            <w:pPr>
              <w:spacing w:after="0" w:line="259" w:lineRule="auto"/>
              <w:ind w:left="2" w:right="0" w:firstLine="0"/>
            </w:pPr>
            <w:r>
              <w:t xml:space="preserve">pozwolenie, </w:t>
            </w:r>
          </w:p>
          <w:p w:rsidR="00BB0E1F" w:rsidRDefault="00110156">
            <w:pPr>
              <w:spacing w:after="0" w:line="259" w:lineRule="auto"/>
              <w:ind w:left="2" w:right="0" w:firstLine="0"/>
            </w:pPr>
            <w:r>
              <w:t xml:space="preserve">udziela i </w:t>
            </w:r>
          </w:p>
          <w:p w:rsidR="00BB0E1F" w:rsidRDefault="00110156">
            <w:pPr>
              <w:spacing w:after="144"/>
              <w:ind w:left="2" w:right="0" w:firstLine="0"/>
            </w:pPr>
            <w:r>
              <w:t xml:space="preserve">odmawia pozwolenia </w:t>
            </w:r>
          </w:p>
          <w:p w:rsidR="00BB0E1F" w:rsidRDefault="00110156">
            <w:pPr>
              <w:spacing w:after="0" w:line="259" w:lineRule="auto"/>
              <w:ind w:left="2" w:right="0" w:firstLine="0"/>
            </w:pPr>
            <w:r>
              <w:t xml:space="preserve"> </w:t>
            </w:r>
          </w:p>
        </w:tc>
        <w:tc>
          <w:tcPr>
            <w:tcW w:w="2227" w:type="dxa"/>
            <w:tcBorders>
              <w:top w:val="single" w:sz="4" w:space="0" w:color="000000"/>
              <w:left w:val="single" w:sz="4" w:space="0" w:color="000000"/>
              <w:bottom w:val="single" w:sz="4" w:space="0" w:color="000000"/>
              <w:right w:val="single" w:sz="4" w:space="0" w:color="000000"/>
            </w:tcBorders>
            <w:vAlign w:val="bottom"/>
          </w:tcPr>
          <w:p w:rsidR="00BB0E1F" w:rsidRDefault="00110156">
            <w:pPr>
              <w:spacing w:after="0" w:line="259" w:lineRule="auto"/>
              <w:ind w:left="58" w:right="0" w:firstLine="0"/>
            </w:pPr>
            <w:r>
              <w:t xml:space="preserve">Pracując w parach, nawet przy dużym wsparciu nauczyciela, uczeń nie potrafi utworzyć dialogów. Popełnia błędy uniemożliwiające zrozumienie wypowiedzi. Nie potrafi uwzględnić w swojej wypowiedzi wskazanych zwrotów dotyczących pozyskania i udzielania informacji o umiejętnościach i </w:t>
            </w:r>
          </w:p>
        </w:tc>
        <w:tc>
          <w:tcPr>
            <w:tcW w:w="2227" w:type="dxa"/>
            <w:tcBorders>
              <w:top w:val="single" w:sz="4" w:space="0" w:color="000000"/>
              <w:left w:val="single" w:sz="4" w:space="0" w:color="000000"/>
              <w:bottom w:val="single" w:sz="4" w:space="0" w:color="000000"/>
              <w:right w:val="single" w:sz="4" w:space="0" w:color="000000"/>
            </w:tcBorders>
            <w:vAlign w:val="bottom"/>
          </w:tcPr>
          <w:p w:rsidR="00BB0E1F" w:rsidRDefault="00110156">
            <w:pPr>
              <w:spacing w:after="0" w:line="259" w:lineRule="auto"/>
              <w:ind w:left="58" w:right="0" w:firstLine="0"/>
            </w:pPr>
            <w:r>
              <w:t xml:space="preserve">Pracując w parach, uczeń potrzebuje dużego wsparcia nauczyciela przy tworzeniu dialogów. Popełnia bardzo dużo błędów znacząco wpływających na zrozumienie wypowiedzi. Stosuje podane zwroty dotyczące pozyskania i udzielania informacji o umiejętnościach i pragnieniach oraz </w:t>
            </w:r>
          </w:p>
        </w:tc>
        <w:tc>
          <w:tcPr>
            <w:tcW w:w="2227" w:type="dxa"/>
            <w:tcBorders>
              <w:top w:val="single" w:sz="4" w:space="0" w:color="000000"/>
              <w:left w:val="single" w:sz="4" w:space="0" w:color="000000"/>
              <w:bottom w:val="single" w:sz="4" w:space="0" w:color="000000"/>
              <w:right w:val="single" w:sz="4" w:space="0" w:color="000000"/>
            </w:tcBorders>
            <w:vAlign w:val="bottom"/>
          </w:tcPr>
          <w:p w:rsidR="00BB0E1F" w:rsidRDefault="00110156">
            <w:pPr>
              <w:spacing w:after="0" w:line="259" w:lineRule="auto"/>
              <w:ind w:left="58" w:right="20" w:firstLine="0"/>
            </w:pPr>
            <w:r>
              <w:t xml:space="preserve">Pracując w parach, uczeń potrzebuje wsparcia przy tworzeniu dialogów. Popełnia liczne błędy wpływające na zrozumienie wypowiedzi. Zna i używa połowę ze wskazanych zwrotów dotyczących pozyskania i udzielenia informacji o umiejętnościach i pragnieniach oraz wyrażania propozycji, pytania, udzielania i </w:t>
            </w:r>
          </w:p>
        </w:tc>
        <w:tc>
          <w:tcPr>
            <w:tcW w:w="2227" w:type="dxa"/>
            <w:tcBorders>
              <w:top w:val="single" w:sz="4" w:space="0" w:color="000000"/>
              <w:left w:val="single" w:sz="4" w:space="0" w:color="000000"/>
              <w:bottom w:val="single" w:sz="4" w:space="0" w:color="000000"/>
              <w:right w:val="single" w:sz="4" w:space="0" w:color="000000"/>
            </w:tcBorders>
            <w:vAlign w:val="bottom"/>
          </w:tcPr>
          <w:p w:rsidR="00BB0E1F" w:rsidRDefault="00110156">
            <w:pPr>
              <w:spacing w:after="0" w:line="259" w:lineRule="auto"/>
              <w:ind w:left="58" w:right="0" w:firstLine="0"/>
            </w:pPr>
            <w:r>
              <w:t xml:space="preserve">Pracując w parach, uczeń tworzy dialogi uwzględniające większość z podanych zwrotów dotyczących pozyskania i udzielenia informacji o umiejętnościach i pragnieniach oraz wyrażania propozycji, pytania, udzielania i odmawiania pozwolenia. Prowadzi rozmowę dotyczącą dyscyplin sportowych, </w:t>
            </w:r>
          </w:p>
        </w:tc>
        <w:tc>
          <w:tcPr>
            <w:tcW w:w="2227" w:type="dxa"/>
            <w:tcBorders>
              <w:top w:val="single" w:sz="4" w:space="0" w:color="000000"/>
              <w:left w:val="single" w:sz="4" w:space="0" w:color="000000"/>
              <w:bottom w:val="single" w:sz="4" w:space="0" w:color="000000"/>
              <w:right w:val="single" w:sz="4" w:space="0" w:color="000000"/>
            </w:tcBorders>
          </w:tcPr>
          <w:p w:rsidR="00BB0E1F" w:rsidRDefault="00110156">
            <w:pPr>
              <w:spacing w:after="1" w:line="241" w:lineRule="auto"/>
              <w:ind w:left="0" w:right="37" w:firstLine="0"/>
            </w:pPr>
            <w:r>
              <w:t xml:space="preserve">Pracując w parach, uczeń tworzy dialogi uwzględniające wszystkie z podanych zwrotów dotyczących: pozyskania i udzielenia informacji o umiejętnościach i pragnieniach oraz wyrażania propozycji, </w:t>
            </w:r>
          </w:p>
          <w:p w:rsidR="00BB0E1F" w:rsidRDefault="00110156">
            <w:pPr>
              <w:spacing w:after="0" w:line="259" w:lineRule="auto"/>
              <w:ind w:left="0" w:right="55" w:firstLine="0"/>
            </w:pPr>
            <w:r>
              <w:t xml:space="preserve">pytania, udzielania i odmawiania pozwolenia. Prowadzi rozmowę dotyczącą dyscyplin sportowych, umiejętności, uzasadniając swoje </w:t>
            </w:r>
          </w:p>
        </w:tc>
        <w:tc>
          <w:tcPr>
            <w:tcW w:w="2230"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3" w:right="146" w:firstLine="0"/>
            </w:pPr>
            <w:r>
              <w:t xml:space="preserve">Uczeń bezbłędnie  i swobodnie prowadzi rozmowę zawierającą wszystkie wymagane informacje. Poprawnie stosuje zwroty </w:t>
            </w:r>
            <w:proofErr w:type="spellStart"/>
            <w:r>
              <w:t>dotyczącyce</w:t>
            </w:r>
            <w:proofErr w:type="spellEnd"/>
            <w:r>
              <w:t xml:space="preserve"> pozyskania i udzielenia informacji o umiejętnościach i pragnieniach oraz wyrażania propozycji, pytania, udzielania i odmawiania pozwolenia. Prowadzi rozmowę dotyczącą dyscyplin sportowych, umiejętności, stosując słownictwo znacząco </w:t>
            </w:r>
          </w:p>
        </w:tc>
      </w:tr>
      <w:tr w:rsidR="00BB0E1F">
        <w:trPr>
          <w:trHeight w:val="3178"/>
        </w:trPr>
        <w:tc>
          <w:tcPr>
            <w:tcW w:w="1560" w:type="dxa"/>
            <w:tcBorders>
              <w:top w:val="single" w:sz="4" w:space="0" w:color="000000"/>
              <w:left w:val="single" w:sz="4" w:space="0" w:color="000000"/>
              <w:bottom w:val="single" w:sz="4" w:space="0" w:color="000000"/>
              <w:right w:val="single" w:sz="4" w:space="0" w:color="000000"/>
            </w:tcBorders>
          </w:tcPr>
          <w:p w:rsidR="00BB0E1F" w:rsidRDefault="00BB0E1F">
            <w:pPr>
              <w:spacing w:after="160" w:line="259" w:lineRule="auto"/>
              <w:ind w:left="0" w:right="0" w:firstLine="0"/>
            </w:pPr>
          </w:p>
        </w:tc>
        <w:tc>
          <w:tcPr>
            <w:tcW w:w="2227" w:type="dxa"/>
            <w:tcBorders>
              <w:top w:val="single" w:sz="4" w:space="0" w:color="000000"/>
              <w:left w:val="single" w:sz="4" w:space="0" w:color="000000"/>
              <w:bottom w:val="single" w:sz="4" w:space="0" w:color="000000"/>
              <w:right w:val="single" w:sz="4" w:space="0" w:color="000000"/>
            </w:tcBorders>
          </w:tcPr>
          <w:p w:rsidR="00BB0E1F" w:rsidRDefault="00110156">
            <w:pPr>
              <w:spacing w:line="289" w:lineRule="auto"/>
              <w:ind w:left="58" w:right="0" w:firstLine="0"/>
            </w:pPr>
            <w:r>
              <w:t xml:space="preserve">pragnieniach oraz wyrażania propozycji, pytania, udzielania i odmawiania pozwolenia. Nie umie odpowiedzieć na pytania dotyczące dyscyplin sportowych, umiejętności. </w:t>
            </w:r>
          </w:p>
          <w:p w:rsidR="00BB0E1F" w:rsidRDefault="00110156">
            <w:pPr>
              <w:spacing w:after="0" w:line="259" w:lineRule="auto"/>
              <w:ind w:left="58" w:right="0" w:firstLine="0"/>
            </w:pPr>
            <w:r>
              <w:t xml:space="preserve"> </w:t>
            </w:r>
          </w:p>
        </w:tc>
        <w:tc>
          <w:tcPr>
            <w:tcW w:w="2227"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58" w:right="0" w:firstLine="0"/>
            </w:pPr>
            <w:r>
              <w:t xml:space="preserve">wyrażania propozycji, pytania, udzielania i odmawiania pozwolenia. Odpowiada na pytania dotyczące dyscyplin sportowych, umiejętności, popełniając dużo błędów. </w:t>
            </w:r>
          </w:p>
        </w:tc>
        <w:tc>
          <w:tcPr>
            <w:tcW w:w="2227"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58" w:right="12" w:firstLine="0"/>
            </w:pPr>
            <w:r>
              <w:t xml:space="preserve">odmawiania pozwolenia. Odpowiada na pytania dotyczące dyscyplin sportowych, umiejętności, popełniając liczne błędy. </w:t>
            </w:r>
          </w:p>
        </w:tc>
        <w:tc>
          <w:tcPr>
            <w:tcW w:w="2227"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58" w:right="0" w:firstLine="0"/>
            </w:pPr>
            <w:r>
              <w:t xml:space="preserve">umiejętności, popełniając błędy niewpływające na zrozumienie wypowiedzi.  </w:t>
            </w:r>
          </w:p>
        </w:tc>
        <w:tc>
          <w:tcPr>
            <w:tcW w:w="2227"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0" w:right="0" w:firstLine="0"/>
            </w:pPr>
            <w:r>
              <w:t xml:space="preserve">stanowisko. Popełnia błędy.  </w:t>
            </w:r>
          </w:p>
        </w:tc>
        <w:tc>
          <w:tcPr>
            <w:tcW w:w="2230"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3" w:right="0" w:firstLine="0"/>
            </w:pPr>
            <w:r>
              <w:t xml:space="preserve">wychodzące poza ramy wskazane we wzorze. </w:t>
            </w:r>
          </w:p>
        </w:tc>
      </w:tr>
      <w:tr w:rsidR="00BB0E1F">
        <w:trPr>
          <w:trHeight w:val="5832"/>
        </w:trPr>
        <w:tc>
          <w:tcPr>
            <w:tcW w:w="1560" w:type="dxa"/>
            <w:tcBorders>
              <w:top w:val="single" w:sz="4" w:space="0" w:color="000000"/>
              <w:left w:val="single" w:sz="4" w:space="0" w:color="000000"/>
              <w:bottom w:val="single" w:sz="4" w:space="0" w:color="000000"/>
              <w:right w:val="single" w:sz="4" w:space="0" w:color="000000"/>
            </w:tcBorders>
          </w:tcPr>
          <w:p w:rsidR="00BB0E1F" w:rsidRDefault="00110156">
            <w:pPr>
              <w:spacing w:after="0"/>
              <w:ind w:left="3" w:right="44" w:firstLine="0"/>
            </w:pPr>
            <w:r>
              <w:lastRenderedPageBreak/>
              <w:t xml:space="preserve"> V. Uczeń tworzy krótkie, proste, spójne i </w:t>
            </w:r>
          </w:p>
          <w:p w:rsidR="00BB0E1F" w:rsidRDefault="00110156">
            <w:pPr>
              <w:spacing w:after="0" w:line="259" w:lineRule="auto"/>
              <w:ind w:left="3" w:right="0" w:firstLine="0"/>
            </w:pPr>
            <w:r>
              <w:t xml:space="preserve">logiczne wypowiedzi pisemne </w:t>
            </w:r>
          </w:p>
        </w:tc>
        <w:tc>
          <w:tcPr>
            <w:tcW w:w="2227" w:type="dxa"/>
            <w:tcBorders>
              <w:top w:val="single" w:sz="4" w:space="0" w:color="000000"/>
              <w:left w:val="single" w:sz="4" w:space="0" w:color="000000"/>
              <w:bottom w:val="single" w:sz="4" w:space="0" w:color="000000"/>
              <w:right w:val="single" w:sz="4" w:space="0" w:color="000000"/>
            </w:tcBorders>
            <w:vAlign w:val="center"/>
          </w:tcPr>
          <w:p w:rsidR="00BB0E1F" w:rsidRDefault="00110156">
            <w:pPr>
              <w:spacing w:after="0" w:line="259" w:lineRule="auto"/>
              <w:ind w:left="0" w:right="0" w:firstLine="0"/>
            </w:pPr>
            <w:r>
              <w:t xml:space="preserve">Uczeń nie potrafi </w:t>
            </w:r>
          </w:p>
          <w:p w:rsidR="00BB0E1F" w:rsidRDefault="00110156">
            <w:pPr>
              <w:spacing w:after="0"/>
              <w:ind w:left="0" w:right="0" w:firstLine="0"/>
            </w:pPr>
            <w:r>
              <w:t xml:space="preserve">samodzielnie opisać ilustracji </w:t>
            </w:r>
          </w:p>
          <w:p w:rsidR="00BB0E1F" w:rsidRDefault="00110156">
            <w:pPr>
              <w:spacing w:after="0" w:line="259" w:lineRule="auto"/>
              <w:ind w:left="0" w:right="51" w:firstLine="0"/>
            </w:pPr>
            <w:r>
              <w:t xml:space="preserve">przedstawiających sport, utworzyć krótkiej wypowiedzi pisemnej na temat tego, co można, a czego nie można robić w szkole, utworzyć krótkiej wypowiedzi na temat tego, co będzie robić w weekend, a korzystając ze wzoru, popełnia bardzo dużo błędów, uniemożliwiających zrozumienie tekstu. Nie potrafi umieścić w tekście wskazanych informacji, przekazać faktów, intencji oraz zastosować stylu adekwatnego do formy wypowiedzi. </w:t>
            </w:r>
          </w:p>
        </w:tc>
        <w:tc>
          <w:tcPr>
            <w:tcW w:w="2227"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0" w:right="27" w:firstLine="0"/>
            </w:pPr>
            <w:r>
              <w:t xml:space="preserve">Uczeń potrzebuje wsparcia nauczyciela, opisując ilustracje przedstawiające sport, tworząc krótką wypowiedź pisemną na temat tego, co można, a czego nie można robić w szkole, tworząc wypowiedź na temat tego, co będzie robić w weekend. Popełnia dużo błędów wpływających na zrozumienie wypowiedzi. Zamieszcza połowę potrzebnych informacji. </w:t>
            </w:r>
          </w:p>
        </w:tc>
        <w:tc>
          <w:tcPr>
            <w:tcW w:w="2227" w:type="dxa"/>
            <w:tcBorders>
              <w:top w:val="single" w:sz="4" w:space="0" w:color="000000"/>
              <w:left w:val="single" w:sz="4" w:space="0" w:color="000000"/>
              <w:bottom w:val="single" w:sz="4" w:space="0" w:color="000000"/>
              <w:right w:val="single" w:sz="4" w:space="0" w:color="000000"/>
            </w:tcBorders>
          </w:tcPr>
          <w:p w:rsidR="00BB0E1F" w:rsidRDefault="00110156">
            <w:pPr>
              <w:spacing w:after="1" w:line="241" w:lineRule="auto"/>
              <w:ind w:left="0" w:right="0" w:firstLine="0"/>
            </w:pPr>
            <w:r>
              <w:t xml:space="preserve">Uczeń potrzebuje wsparcia nauczyciela, opisując ilustracje przedstawiające sport, tworząc krótką wypowiedź pisemną na temat tego, co można, a czego nie można robić w szkole, tworząc wypowiedź na temat tego, co będzie robić w weekend. Popełnia przy </w:t>
            </w:r>
          </w:p>
          <w:p w:rsidR="00BB0E1F" w:rsidRDefault="00110156">
            <w:pPr>
              <w:spacing w:after="0" w:line="259" w:lineRule="auto"/>
              <w:ind w:left="0" w:right="10" w:firstLine="0"/>
            </w:pPr>
            <w:r>
              <w:t xml:space="preserve">tym liczne błędy wpływające na zrozumienie wypowiedzi. Zamieszcza połowę potrzebnych informacji.  </w:t>
            </w:r>
          </w:p>
        </w:tc>
        <w:tc>
          <w:tcPr>
            <w:tcW w:w="2227" w:type="dxa"/>
            <w:tcBorders>
              <w:top w:val="single" w:sz="4" w:space="0" w:color="000000"/>
              <w:left w:val="single" w:sz="4" w:space="0" w:color="000000"/>
              <w:bottom w:val="single" w:sz="4" w:space="0" w:color="000000"/>
              <w:right w:val="single" w:sz="4" w:space="0" w:color="000000"/>
            </w:tcBorders>
          </w:tcPr>
          <w:p w:rsidR="00BB0E1F" w:rsidRDefault="00110156">
            <w:pPr>
              <w:spacing w:after="0"/>
              <w:ind w:left="0" w:right="618" w:firstLine="0"/>
              <w:jc w:val="both"/>
            </w:pPr>
            <w:r>
              <w:t xml:space="preserve">Uczeń tworzy samodzielnie opis ilustracji </w:t>
            </w:r>
          </w:p>
          <w:p w:rsidR="00BB0E1F" w:rsidRDefault="00110156">
            <w:pPr>
              <w:spacing w:after="0" w:line="259" w:lineRule="auto"/>
              <w:ind w:left="0" w:right="51" w:firstLine="0"/>
            </w:pPr>
            <w:r>
              <w:t xml:space="preserve">przedstawiających sport, krótką wypowiedź pisemną na temat tego, co można, a czego nie można robić w szkole, wypowiedź na temat tego, co będzie robić w weekend. Stosuje się do wszystkich elementów instrukcji, zachowując odpowiednią formę i popełniając błędy niewpływające na zrozumienie wypowiedzi.  </w:t>
            </w:r>
          </w:p>
        </w:tc>
        <w:tc>
          <w:tcPr>
            <w:tcW w:w="2227"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0" w:right="0" w:firstLine="0"/>
            </w:pPr>
            <w:r>
              <w:t xml:space="preserve">Uczeń opisuje samodzielnie ilustracje przedstawiające sport, tworzy krótką wypowiedź pisemną na temat tego, co można, a czego nie można robić w szkole oraz wypowiedź na temat tego, co będzie robić w weekend; sporadycznie popełnia błędy.  </w:t>
            </w:r>
          </w:p>
        </w:tc>
        <w:tc>
          <w:tcPr>
            <w:tcW w:w="2230"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2" w:right="51" w:firstLine="0"/>
            </w:pPr>
            <w:r>
              <w:t xml:space="preserve">Uczeń bezbłędnie tworzy opis ilustracji przedstawiających sport, krótką wypowiedź pisemną na temat tego, co można, a czego nie można robić w szkole oraz wypowiedź na temat tego, co będzie robić w weekend. Wykorzystuje środki językowe, które wykraczają poza te, które wskazane są w rozdziale. </w:t>
            </w:r>
          </w:p>
        </w:tc>
      </w:tr>
    </w:tbl>
    <w:p w:rsidR="00BB0E1F" w:rsidRDefault="00110156">
      <w:pPr>
        <w:spacing w:after="0" w:line="259" w:lineRule="auto"/>
        <w:ind w:left="15043" w:right="-1130" w:firstLine="0"/>
        <w:jc w:val="both"/>
      </w:pPr>
      <w:r>
        <w:t xml:space="preserve"> </w:t>
      </w:r>
    </w:p>
    <w:p w:rsidR="00BB0E1F" w:rsidRDefault="00BB0E1F">
      <w:pPr>
        <w:spacing w:after="0" w:line="259" w:lineRule="auto"/>
        <w:ind w:left="-1440" w:right="15398" w:firstLine="0"/>
      </w:pPr>
    </w:p>
    <w:tbl>
      <w:tblPr>
        <w:tblStyle w:val="TableGrid"/>
        <w:tblW w:w="14922" w:type="dxa"/>
        <w:tblInd w:w="-50" w:type="dxa"/>
        <w:tblCellMar>
          <w:top w:w="45" w:type="dxa"/>
          <w:left w:w="107" w:type="dxa"/>
          <w:bottom w:w="3" w:type="dxa"/>
          <w:right w:w="64" w:type="dxa"/>
        </w:tblCellMar>
        <w:tblLook w:val="04A0" w:firstRow="1" w:lastRow="0" w:firstColumn="1" w:lastColumn="0" w:noHBand="0" w:noVBand="1"/>
      </w:tblPr>
      <w:tblGrid>
        <w:gridCol w:w="1558"/>
        <w:gridCol w:w="2227"/>
        <w:gridCol w:w="2227"/>
        <w:gridCol w:w="2228"/>
        <w:gridCol w:w="2226"/>
        <w:gridCol w:w="2230"/>
        <w:gridCol w:w="2226"/>
      </w:tblGrid>
      <w:tr w:rsidR="00BB0E1F">
        <w:trPr>
          <w:trHeight w:val="373"/>
        </w:trPr>
        <w:tc>
          <w:tcPr>
            <w:tcW w:w="14922" w:type="dxa"/>
            <w:gridSpan w:val="7"/>
            <w:tcBorders>
              <w:top w:val="single" w:sz="4" w:space="0" w:color="000000"/>
              <w:left w:val="single" w:sz="4" w:space="0" w:color="000000"/>
              <w:bottom w:val="single" w:sz="4" w:space="0" w:color="000000"/>
              <w:right w:val="single" w:sz="4" w:space="0" w:color="000000"/>
            </w:tcBorders>
            <w:shd w:val="clear" w:color="auto" w:fill="C0C0C0"/>
          </w:tcPr>
          <w:p w:rsidR="00BB0E1F" w:rsidRDefault="00110156">
            <w:pPr>
              <w:spacing w:after="0" w:line="259" w:lineRule="auto"/>
              <w:ind w:left="0" w:right="43" w:firstLine="0"/>
              <w:jc w:val="center"/>
            </w:pPr>
            <w:r>
              <w:rPr>
                <w:b/>
              </w:rPr>
              <w:t xml:space="preserve">Unit 6 </w:t>
            </w:r>
            <w:r>
              <w:rPr>
                <w:b/>
                <w:i/>
              </w:rPr>
              <w:t xml:space="preserve">24 </w:t>
            </w:r>
            <w:proofErr w:type="spellStart"/>
            <w:r>
              <w:rPr>
                <w:b/>
                <w:i/>
              </w:rPr>
              <w:t>hours</w:t>
            </w:r>
            <w:proofErr w:type="spellEnd"/>
            <w:r>
              <w:rPr>
                <w:b/>
                <w:i/>
              </w:rPr>
              <w:t xml:space="preserve"> ... 7 </w:t>
            </w:r>
            <w:proofErr w:type="spellStart"/>
            <w:r>
              <w:rPr>
                <w:b/>
                <w:i/>
              </w:rPr>
              <w:t>days</w:t>
            </w:r>
            <w:proofErr w:type="spellEnd"/>
            <w:r>
              <w:rPr>
                <w:b/>
                <w:i/>
              </w:rPr>
              <w:t xml:space="preserve"> ….</w:t>
            </w:r>
            <w:r>
              <w:rPr>
                <w:b/>
              </w:rPr>
              <w:t xml:space="preserve"> </w:t>
            </w:r>
          </w:p>
        </w:tc>
      </w:tr>
      <w:tr w:rsidR="00BB0E1F">
        <w:trPr>
          <w:trHeight w:val="740"/>
        </w:trPr>
        <w:tc>
          <w:tcPr>
            <w:tcW w:w="1558" w:type="dxa"/>
            <w:tcBorders>
              <w:top w:val="single" w:sz="4" w:space="0" w:color="000000"/>
              <w:left w:val="single" w:sz="4" w:space="0" w:color="000000"/>
              <w:bottom w:val="single" w:sz="4" w:space="0" w:color="000000"/>
              <w:right w:val="single" w:sz="4" w:space="0" w:color="000000"/>
            </w:tcBorders>
            <w:shd w:val="clear" w:color="auto" w:fill="F2F2F2"/>
          </w:tcPr>
          <w:p w:rsidR="00BB0E1F" w:rsidRDefault="00110156">
            <w:pPr>
              <w:spacing w:after="0" w:line="259" w:lineRule="auto"/>
              <w:ind w:left="1" w:right="0" w:firstLine="0"/>
            </w:pPr>
            <w:r>
              <w:rPr>
                <w:b/>
              </w:rPr>
              <w:t>Podstawa programowa  Cel kształcenia</w:t>
            </w:r>
            <w:r>
              <w:t xml:space="preserve"> </w:t>
            </w:r>
          </w:p>
        </w:tc>
        <w:tc>
          <w:tcPr>
            <w:tcW w:w="2227" w:type="dxa"/>
            <w:tcBorders>
              <w:top w:val="single" w:sz="4" w:space="0" w:color="000000"/>
              <w:left w:val="single" w:sz="4" w:space="0" w:color="000000"/>
              <w:bottom w:val="single" w:sz="4" w:space="0" w:color="000000"/>
              <w:right w:val="single" w:sz="4" w:space="0" w:color="000000"/>
            </w:tcBorders>
            <w:shd w:val="clear" w:color="auto" w:fill="F2F2F2"/>
          </w:tcPr>
          <w:p w:rsidR="00BB0E1F" w:rsidRDefault="00110156">
            <w:pPr>
              <w:spacing w:after="0" w:line="259" w:lineRule="auto"/>
              <w:ind w:left="3" w:right="0" w:firstLine="0"/>
              <w:jc w:val="center"/>
            </w:pPr>
            <w:r>
              <w:rPr>
                <w:b/>
              </w:rPr>
              <w:t xml:space="preserve"> </w:t>
            </w:r>
          </w:p>
          <w:p w:rsidR="00BB0E1F" w:rsidRDefault="00110156">
            <w:pPr>
              <w:spacing w:after="0" w:line="259" w:lineRule="auto"/>
              <w:ind w:left="0" w:right="45" w:firstLine="0"/>
              <w:jc w:val="center"/>
            </w:pPr>
            <w:r>
              <w:rPr>
                <w:b/>
              </w:rPr>
              <w:t xml:space="preserve">Ocena niedostateczna </w:t>
            </w:r>
          </w:p>
        </w:tc>
        <w:tc>
          <w:tcPr>
            <w:tcW w:w="2227" w:type="dxa"/>
            <w:tcBorders>
              <w:top w:val="single" w:sz="4" w:space="0" w:color="000000"/>
              <w:left w:val="single" w:sz="4" w:space="0" w:color="000000"/>
              <w:bottom w:val="single" w:sz="4" w:space="0" w:color="000000"/>
              <w:right w:val="single" w:sz="4" w:space="0" w:color="000000"/>
            </w:tcBorders>
            <w:shd w:val="clear" w:color="auto" w:fill="F2F2F2"/>
            <w:vAlign w:val="center"/>
          </w:tcPr>
          <w:p w:rsidR="00BB0E1F" w:rsidRDefault="00110156">
            <w:pPr>
              <w:spacing w:after="0" w:line="259" w:lineRule="auto"/>
              <w:ind w:left="0" w:right="45" w:firstLine="0"/>
              <w:jc w:val="center"/>
            </w:pPr>
            <w:r>
              <w:rPr>
                <w:b/>
              </w:rPr>
              <w:t>Ocena dopuszczająca</w:t>
            </w:r>
            <w:r>
              <w:t xml:space="preserve"> </w:t>
            </w:r>
          </w:p>
        </w:tc>
        <w:tc>
          <w:tcPr>
            <w:tcW w:w="2228" w:type="dxa"/>
            <w:tcBorders>
              <w:top w:val="single" w:sz="4" w:space="0" w:color="000000"/>
              <w:left w:val="single" w:sz="4" w:space="0" w:color="000000"/>
              <w:bottom w:val="single" w:sz="4" w:space="0" w:color="000000"/>
              <w:right w:val="single" w:sz="4" w:space="0" w:color="000000"/>
            </w:tcBorders>
            <w:shd w:val="clear" w:color="auto" w:fill="F2F2F2"/>
            <w:vAlign w:val="center"/>
          </w:tcPr>
          <w:p w:rsidR="00BB0E1F" w:rsidRDefault="00110156">
            <w:pPr>
              <w:spacing w:after="0" w:line="259" w:lineRule="auto"/>
              <w:ind w:left="0" w:right="44" w:firstLine="0"/>
              <w:jc w:val="center"/>
            </w:pPr>
            <w:r>
              <w:rPr>
                <w:b/>
              </w:rPr>
              <w:t>Ocena dostateczna</w:t>
            </w:r>
            <w:r>
              <w:t xml:space="preserve"> </w:t>
            </w:r>
          </w:p>
        </w:tc>
        <w:tc>
          <w:tcPr>
            <w:tcW w:w="2226" w:type="dxa"/>
            <w:tcBorders>
              <w:top w:val="single" w:sz="4" w:space="0" w:color="000000"/>
              <w:left w:val="single" w:sz="4" w:space="0" w:color="000000"/>
              <w:bottom w:val="single" w:sz="4" w:space="0" w:color="000000"/>
              <w:right w:val="single" w:sz="4" w:space="0" w:color="000000"/>
            </w:tcBorders>
            <w:shd w:val="clear" w:color="auto" w:fill="F2F2F2"/>
            <w:vAlign w:val="center"/>
          </w:tcPr>
          <w:p w:rsidR="00BB0E1F" w:rsidRDefault="00110156">
            <w:pPr>
              <w:spacing w:after="0" w:line="259" w:lineRule="auto"/>
              <w:ind w:left="0" w:right="44" w:firstLine="0"/>
              <w:jc w:val="center"/>
            </w:pPr>
            <w:r>
              <w:rPr>
                <w:b/>
              </w:rPr>
              <w:t>Ocena dobra</w:t>
            </w:r>
            <w:r>
              <w:t xml:space="preserve"> </w:t>
            </w:r>
          </w:p>
        </w:tc>
        <w:tc>
          <w:tcPr>
            <w:tcW w:w="2230" w:type="dxa"/>
            <w:tcBorders>
              <w:top w:val="single" w:sz="4" w:space="0" w:color="000000"/>
              <w:left w:val="single" w:sz="4" w:space="0" w:color="000000"/>
              <w:bottom w:val="single" w:sz="4" w:space="0" w:color="000000"/>
              <w:right w:val="single" w:sz="4" w:space="0" w:color="000000"/>
            </w:tcBorders>
            <w:shd w:val="clear" w:color="auto" w:fill="F2F2F2"/>
            <w:vAlign w:val="center"/>
          </w:tcPr>
          <w:p w:rsidR="00BB0E1F" w:rsidRDefault="00110156">
            <w:pPr>
              <w:spacing w:after="0" w:line="259" w:lineRule="auto"/>
              <w:ind w:left="0" w:right="42" w:firstLine="0"/>
              <w:jc w:val="center"/>
            </w:pPr>
            <w:r>
              <w:rPr>
                <w:b/>
              </w:rPr>
              <w:t>Ocena bardzo dobra</w:t>
            </w:r>
            <w:r>
              <w:t xml:space="preserve"> </w:t>
            </w:r>
          </w:p>
        </w:tc>
        <w:tc>
          <w:tcPr>
            <w:tcW w:w="2226" w:type="dxa"/>
            <w:tcBorders>
              <w:top w:val="single" w:sz="4" w:space="0" w:color="000000"/>
              <w:left w:val="single" w:sz="4" w:space="0" w:color="000000"/>
              <w:bottom w:val="single" w:sz="4" w:space="0" w:color="000000"/>
              <w:right w:val="single" w:sz="4" w:space="0" w:color="000000"/>
            </w:tcBorders>
            <w:shd w:val="clear" w:color="auto" w:fill="F2F2F2"/>
          </w:tcPr>
          <w:p w:rsidR="00BB0E1F" w:rsidRDefault="00110156">
            <w:pPr>
              <w:spacing w:after="0" w:line="259" w:lineRule="auto"/>
              <w:ind w:left="4" w:right="0" w:firstLine="0"/>
              <w:jc w:val="center"/>
            </w:pPr>
            <w:r>
              <w:rPr>
                <w:b/>
              </w:rPr>
              <w:t xml:space="preserve"> </w:t>
            </w:r>
          </w:p>
          <w:p w:rsidR="00BB0E1F" w:rsidRDefault="00110156">
            <w:pPr>
              <w:spacing w:after="0" w:line="259" w:lineRule="auto"/>
              <w:ind w:left="0" w:right="41" w:firstLine="0"/>
              <w:jc w:val="center"/>
            </w:pPr>
            <w:r>
              <w:rPr>
                <w:b/>
              </w:rPr>
              <w:t xml:space="preserve">Ocena celująca </w:t>
            </w:r>
          </w:p>
        </w:tc>
      </w:tr>
      <w:tr w:rsidR="00BB0E1F">
        <w:trPr>
          <w:trHeight w:val="3632"/>
        </w:trPr>
        <w:tc>
          <w:tcPr>
            <w:tcW w:w="1558" w:type="dxa"/>
            <w:tcBorders>
              <w:top w:val="single" w:sz="4" w:space="0" w:color="000000"/>
              <w:left w:val="single" w:sz="4" w:space="0" w:color="000000"/>
              <w:bottom w:val="single" w:sz="4" w:space="0" w:color="000000"/>
              <w:right w:val="single" w:sz="4" w:space="0" w:color="000000"/>
            </w:tcBorders>
          </w:tcPr>
          <w:p w:rsidR="00BB0E1F" w:rsidRDefault="00110156">
            <w:pPr>
              <w:spacing w:after="1" w:line="240" w:lineRule="auto"/>
              <w:ind w:left="1" w:right="487" w:firstLine="0"/>
              <w:jc w:val="both"/>
            </w:pPr>
            <w:r>
              <w:lastRenderedPageBreak/>
              <w:t xml:space="preserve">XII. Uczeń korzysta ze źródeł </w:t>
            </w:r>
          </w:p>
          <w:p w:rsidR="00BB0E1F" w:rsidRDefault="00110156">
            <w:pPr>
              <w:spacing w:after="0" w:line="259" w:lineRule="auto"/>
              <w:ind w:left="1" w:right="96" w:firstLine="0"/>
            </w:pPr>
            <w:r>
              <w:t xml:space="preserve">informacji  w języku obcym nowożytnym </w:t>
            </w:r>
          </w:p>
        </w:tc>
        <w:tc>
          <w:tcPr>
            <w:tcW w:w="2227"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1" w:right="0" w:firstLine="0"/>
            </w:pPr>
            <w:r>
              <w:t xml:space="preserve">Przy wieloznaczności wyrazów uczeń nie potrafi wybrać w słowniku polskich znaczeń podanych słów. </w:t>
            </w:r>
          </w:p>
        </w:tc>
        <w:tc>
          <w:tcPr>
            <w:tcW w:w="2227"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1" w:right="94" w:firstLine="0"/>
            </w:pPr>
            <w:r>
              <w:t xml:space="preserve">Uczeń potrzebuje bardzo dużego wsparcia przy wyszukiwaniu  w słowniku polskich znaczeń podanych słów. </w:t>
            </w:r>
          </w:p>
        </w:tc>
        <w:tc>
          <w:tcPr>
            <w:tcW w:w="2228"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1" w:right="96" w:firstLine="0"/>
            </w:pPr>
            <w:r>
              <w:t xml:space="preserve">Uczeń potrzebuje wsparcia ze strony nauczyciela przy wyszukiwaniu  w słowniku polskich znaczeń podanych słów. </w:t>
            </w:r>
          </w:p>
        </w:tc>
        <w:tc>
          <w:tcPr>
            <w:tcW w:w="2226"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0" w:right="123" w:firstLine="0"/>
              <w:jc w:val="both"/>
            </w:pPr>
            <w:r>
              <w:t xml:space="preserve">Uczeń tłumaczy podane słowa na język polski, posługując się słownikiem z niewielką pomocą nauczyciela.  </w:t>
            </w:r>
          </w:p>
        </w:tc>
        <w:tc>
          <w:tcPr>
            <w:tcW w:w="2230"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1" w:right="0" w:firstLine="0"/>
            </w:pPr>
            <w:r>
              <w:t xml:space="preserve">Uczeń samodzielnie i bardzo sprawnie posługuje się słownikiem, tłumacząc podane słowa na język polski.  </w:t>
            </w:r>
          </w:p>
        </w:tc>
        <w:tc>
          <w:tcPr>
            <w:tcW w:w="2226" w:type="dxa"/>
            <w:tcBorders>
              <w:top w:val="single" w:sz="4" w:space="0" w:color="000000"/>
              <w:left w:val="single" w:sz="4" w:space="0" w:color="000000"/>
              <w:bottom w:val="single" w:sz="4" w:space="0" w:color="000000"/>
              <w:right w:val="single" w:sz="4" w:space="0" w:color="000000"/>
            </w:tcBorders>
            <w:vAlign w:val="center"/>
          </w:tcPr>
          <w:p w:rsidR="00BB0E1F" w:rsidRDefault="00110156">
            <w:pPr>
              <w:spacing w:after="0" w:line="259" w:lineRule="auto"/>
              <w:ind w:left="1" w:right="28" w:firstLine="0"/>
            </w:pPr>
            <w:r>
              <w:t xml:space="preserve">Uczeń samodzielnie i bardzo sprawnie posługuje się słownikiem dwujęzycznym, tłumacząc podane słowa na język polski. Potrafi również odnaleźć w słowniku języka angielskiego podane wyrazy i na podstawie definicji przekazać ich znaczenie w języku polskim. </w:t>
            </w:r>
          </w:p>
        </w:tc>
      </w:tr>
      <w:tr w:rsidR="00BB0E1F">
        <w:trPr>
          <w:trHeight w:val="4366"/>
        </w:trPr>
        <w:tc>
          <w:tcPr>
            <w:tcW w:w="1558"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1" w:right="0" w:firstLine="0"/>
            </w:pPr>
            <w:r>
              <w:t xml:space="preserve">I. Uczeń </w:t>
            </w:r>
          </w:p>
          <w:p w:rsidR="00BB0E1F" w:rsidRDefault="00110156">
            <w:pPr>
              <w:spacing w:after="0" w:line="259" w:lineRule="auto"/>
              <w:ind w:left="1" w:right="0" w:firstLine="0"/>
            </w:pPr>
            <w:r>
              <w:t xml:space="preserve">posługuje się </w:t>
            </w:r>
          </w:p>
          <w:p w:rsidR="00BB0E1F" w:rsidRDefault="00110156">
            <w:pPr>
              <w:spacing w:after="0" w:line="259" w:lineRule="auto"/>
              <w:ind w:left="1" w:right="0" w:firstLine="0"/>
            </w:pPr>
            <w:r>
              <w:t xml:space="preserve">podstawowym zasobem środków językowych </w:t>
            </w:r>
          </w:p>
        </w:tc>
        <w:tc>
          <w:tcPr>
            <w:tcW w:w="2227" w:type="dxa"/>
            <w:tcBorders>
              <w:top w:val="single" w:sz="4" w:space="0" w:color="000000"/>
              <w:left w:val="single" w:sz="4" w:space="0" w:color="000000"/>
              <w:bottom w:val="single" w:sz="4" w:space="0" w:color="000000"/>
              <w:right w:val="single" w:sz="4" w:space="0" w:color="000000"/>
            </w:tcBorders>
            <w:vAlign w:val="center"/>
          </w:tcPr>
          <w:p w:rsidR="00BB0E1F" w:rsidRDefault="00110156">
            <w:pPr>
              <w:spacing w:after="0" w:line="241" w:lineRule="auto"/>
              <w:ind w:left="1" w:right="13" w:firstLine="0"/>
            </w:pPr>
            <w:r>
              <w:t xml:space="preserve">Uczeń nie zna znaczenia i nawet przy wsparciu nauczyciela nie potrafi poprawnie zastosować podanych środków językowych: </w:t>
            </w:r>
          </w:p>
          <w:p w:rsidR="00BB0E1F" w:rsidRDefault="00110156">
            <w:pPr>
              <w:spacing w:after="0" w:line="241" w:lineRule="auto"/>
              <w:ind w:left="1" w:right="81" w:firstLine="0"/>
            </w:pPr>
            <w:r>
              <w:t xml:space="preserve">leksykalnych (w zakresie tematów: człowiek, życie prywatne), ortograficznych, fonetycznych i gramatycznych (czas </w:t>
            </w:r>
            <w:proofErr w:type="spellStart"/>
            <w:r>
              <w:t>present</w:t>
            </w:r>
            <w:proofErr w:type="spellEnd"/>
            <w:r>
              <w:t xml:space="preserve"> </w:t>
            </w:r>
            <w:proofErr w:type="spellStart"/>
            <w:r>
              <w:t>simple</w:t>
            </w:r>
            <w:proofErr w:type="spellEnd"/>
            <w:r>
              <w:t xml:space="preserve">: </w:t>
            </w:r>
          </w:p>
          <w:p w:rsidR="00BB0E1F" w:rsidRDefault="00110156">
            <w:pPr>
              <w:spacing w:after="0" w:line="259" w:lineRule="auto"/>
              <w:ind w:left="1" w:right="0" w:firstLine="0"/>
            </w:pPr>
            <w:r>
              <w:t xml:space="preserve">twierdzenia, przeczenia, pytania i odpowiedzi, przysłówki częstotliwości). </w:t>
            </w:r>
          </w:p>
        </w:tc>
        <w:tc>
          <w:tcPr>
            <w:tcW w:w="2227"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1" w:right="61" w:firstLine="0"/>
            </w:pPr>
            <w:r>
              <w:t xml:space="preserve">Uczeń wykorzystuje tylko niektóre poznane środki językowe  – leksykalne, ortograficzne, fonetyczne  i gramatyczne (czas </w:t>
            </w:r>
            <w:proofErr w:type="spellStart"/>
            <w:r>
              <w:t>present</w:t>
            </w:r>
            <w:proofErr w:type="spellEnd"/>
            <w:r>
              <w:t xml:space="preserve"> </w:t>
            </w:r>
            <w:proofErr w:type="spellStart"/>
            <w:r>
              <w:t>simple</w:t>
            </w:r>
            <w:proofErr w:type="spellEnd"/>
            <w:r>
              <w:t xml:space="preserve">: twierdzenia, przeczenia, pytania i odpowiedzi, przysłówki częstotliwości). Popełnia bardzo dużo błędów.  </w:t>
            </w:r>
          </w:p>
        </w:tc>
        <w:tc>
          <w:tcPr>
            <w:tcW w:w="2228"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2" w:right="47" w:firstLine="0"/>
            </w:pPr>
            <w:r>
              <w:t xml:space="preserve">Uczeń wykorzystuje tylko częściowo poznane środki językowe  – leksykalne, ortograficzne, fonetyczne  i gramatyczne (czas </w:t>
            </w:r>
            <w:proofErr w:type="spellStart"/>
            <w:r>
              <w:t>present</w:t>
            </w:r>
            <w:proofErr w:type="spellEnd"/>
            <w:r>
              <w:t xml:space="preserve"> </w:t>
            </w:r>
            <w:proofErr w:type="spellStart"/>
            <w:r>
              <w:t>simple</w:t>
            </w:r>
            <w:proofErr w:type="spellEnd"/>
            <w:r>
              <w:t xml:space="preserve">: twierdzenia, przeczenia, pytania i odpowiedzi, przysłówki częstotliwości). Popełnia liczne błędy.  </w:t>
            </w:r>
          </w:p>
        </w:tc>
        <w:tc>
          <w:tcPr>
            <w:tcW w:w="2226"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0" w:right="61" w:firstLine="0"/>
            </w:pPr>
            <w:r>
              <w:t xml:space="preserve">Uczeń na ogół poprawnie wykorzystuje poznane środki językowe – leksykalne, ortograficzne, fonetyczne  i gramatyczne (czas </w:t>
            </w:r>
            <w:proofErr w:type="spellStart"/>
            <w:r>
              <w:t>present</w:t>
            </w:r>
            <w:proofErr w:type="spellEnd"/>
            <w:r>
              <w:t xml:space="preserve"> </w:t>
            </w:r>
            <w:proofErr w:type="spellStart"/>
            <w:r>
              <w:t>simple</w:t>
            </w:r>
            <w:proofErr w:type="spellEnd"/>
            <w:r>
              <w:t xml:space="preserve">: twierdzenia, przeczenia, pytania i odpowiedzi, przysłówki częstotliwości). Popełnia błędy. </w:t>
            </w:r>
          </w:p>
        </w:tc>
        <w:tc>
          <w:tcPr>
            <w:tcW w:w="2230" w:type="dxa"/>
            <w:tcBorders>
              <w:top w:val="single" w:sz="4" w:space="0" w:color="000000"/>
              <w:left w:val="single" w:sz="4" w:space="0" w:color="000000"/>
              <w:bottom w:val="single" w:sz="4" w:space="0" w:color="000000"/>
              <w:right w:val="single" w:sz="4" w:space="0" w:color="000000"/>
            </w:tcBorders>
            <w:vAlign w:val="bottom"/>
          </w:tcPr>
          <w:p w:rsidR="00BB0E1F" w:rsidRDefault="00110156">
            <w:pPr>
              <w:spacing w:after="1" w:line="241" w:lineRule="auto"/>
              <w:ind w:left="2" w:right="252" w:firstLine="0"/>
            </w:pPr>
            <w:r>
              <w:t xml:space="preserve">Uczeń samodzielnie  i poprawnie wykorzystuje poznane środki językowe  – leksykalne, ortograficzne, fonetyczne  i gramatyczne (czas </w:t>
            </w:r>
            <w:proofErr w:type="spellStart"/>
            <w:r>
              <w:t>present</w:t>
            </w:r>
            <w:proofErr w:type="spellEnd"/>
            <w:r>
              <w:t xml:space="preserve"> </w:t>
            </w:r>
            <w:proofErr w:type="spellStart"/>
            <w:r>
              <w:t>simple</w:t>
            </w:r>
            <w:proofErr w:type="spellEnd"/>
            <w:r>
              <w:t xml:space="preserve">: </w:t>
            </w:r>
          </w:p>
          <w:p w:rsidR="00BB0E1F" w:rsidRDefault="00110156">
            <w:pPr>
              <w:spacing w:after="142" w:line="241" w:lineRule="auto"/>
              <w:ind w:left="2" w:right="0" w:firstLine="0"/>
            </w:pPr>
            <w:r>
              <w:t xml:space="preserve">twierdzenia, przeczenia, pytania i odpowiedzi, przysłówki częstotliwości).  </w:t>
            </w:r>
          </w:p>
          <w:p w:rsidR="00BB0E1F" w:rsidRDefault="00110156">
            <w:pPr>
              <w:spacing w:after="0" w:line="259" w:lineRule="auto"/>
              <w:ind w:left="2" w:right="0" w:firstLine="0"/>
            </w:pPr>
            <w:r>
              <w:t xml:space="preserve"> </w:t>
            </w:r>
          </w:p>
          <w:p w:rsidR="00BB0E1F" w:rsidRDefault="00110156">
            <w:pPr>
              <w:spacing w:after="0" w:line="259" w:lineRule="auto"/>
              <w:ind w:left="2" w:right="0" w:firstLine="0"/>
            </w:pPr>
            <w:r>
              <w:t xml:space="preserve"> </w:t>
            </w:r>
          </w:p>
          <w:p w:rsidR="00BB0E1F" w:rsidRDefault="00110156">
            <w:pPr>
              <w:spacing w:after="0" w:line="259" w:lineRule="auto"/>
              <w:ind w:left="2" w:right="0" w:firstLine="0"/>
            </w:pPr>
            <w:r>
              <w:t xml:space="preserve"> </w:t>
            </w:r>
          </w:p>
          <w:p w:rsidR="00BB0E1F" w:rsidRDefault="00110156">
            <w:pPr>
              <w:spacing w:after="0" w:line="259" w:lineRule="auto"/>
              <w:ind w:left="709" w:right="0" w:firstLine="0"/>
            </w:pPr>
            <w:r>
              <w:t xml:space="preserve"> </w:t>
            </w:r>
          </w:p>
        </w:tc>
        <w:tc>
          <w:tcPr>
            <w:tcW w:w="2226"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1" w:right="91" w:firstLine="0"/>
            </w:pPr>
            <w:r>
              <w:t xml:space="preserve">Uczeń bezbłędnie wykorzystuje poznane środki językowe – leksykalne, ortograficzne, fonetyczne  i gramatyczne (czas </w:t>
            </w:r>
            <w:proofErr w:type="spellStart"/>
            <w:r>
              <w:t>present</w:t>
            </w:r>
            <w:proofErr w:type="spellEnd"/>
            <w:r>
              <w:t xml:space="preserve"> </w:t>
            </w:r>
            <w:proofErr w:type="spellStart"/>
            <w:r>
              <w:t>simple</w:t>
            </w:r>
            <w:proofErr w:type="spellEnd"/>
            <w:r>
              <w:t xml:space="preserve">: twierdzenia, przeczenia, pytania i odpowiedzi, przysłówki częstotliwości), wykonując zadania o dużym stopniu trudności. </w:t>
            </w:r>
          </w:p>
        </w:tc>
      </w:tr>
    </w:tbl>
    <w:p w:rsidR="00BB0E1F" w:rsidRDefault="00BB0E1F">
      <w:pPr>
        <w:spacing w:after="0" w:line="259" w:lineRule="auto"/>
        <w:ind w:left="-1440" w:right="15398" w:firstLine="0"/>
      </w:pPr>
    </w:p>
    <w:tbl>
      <w:tblPr>
        <w:tblStyle w:val="TableGrid"/>
        <w:tblW w:w="14926" w:type="dxa"/>
        <w:tblInd w:w="-53" w:type="dxa"/>
        <w:tblCellMar>
          <w:top w:w="47" w:type="dxa"/>
          <w:left w:w="108" w:type="dxa"/>
          <w:bottom w:w="51" w:type="dxa"/>
          <w:right w:w="3" w:type="dxa"/>
        </w:tblCellMar>
        <w:tblLook w:val="04A0" w:firstRow="1" w:lastRow="0" w:firstColumn="1" w:lastColumn="0" w:noHBand="0" w:noVBand="1"/>
      </w:tblPr>
      <w:tblGrid>
        <w:gridCol w:w="1561"/>
        <w:gridCol w:w="2227"/>
        <w:gridCol w:w="2227"/>
        <w:gridCol w:w="2227"/>
        <w:gridCol w:w="2227"/>
        <w:gridCol w:w="2227"/>
        <w:gridCol w:w="2230"/>
      </w:tblGrid>
      <w:tr w:rsidR="00BB0E1F">
        <w:trPr>
          <w:trHeight w:val="5815"/>
        </w:trPr>
        <w:tc>
          <w:tcPr>
            <w:tcW w:w="1560" w:type="dxa"/>
            <w:tcBorders>
              <w:top w:val="single" w:sz="4" w:space="0" w:color="000000"/>
              <w:left w:val="single" w:sz="4" w:space="0" w:color="000000"/>
              <w:bottom w:val="single" w:sz="4" w:space="0" w:color="000000"/>
              <w:right w:val="single" w:sz="4" w:space="0" w:color="000000"/>
            </w:tcBorders>
          </w:tcPr>
          <w:p w:rsidR="00BB0E1F" w:rsidRDefault="00110156">
            <w:pPr>
              <w:spacing w:after="1" w:line="240" w:lineRule="auto"/>
              <w:ind w:left="2" w:right="0" w:firstLine="0"/>
            </w:pPr>
            <w:r>
              <w:lastRenderedPageBreak/>
              <w:t xml:space="preserve">II. Uczeń rozumie proste wypowiedzi </w:t>
            </w:r>
          </w:p>
          <w:p w:rsidR="00BB0E1F" w:rsidRDefault="00110156">
            <w:pPr>
              <w:spacing w:after="0" w:line="259" w:lineRule="auto"/>
              <w:ind w:left="2" w:right="0" w:firstLine="0"/>
            </w:pPr>
            <w:r>
              <w:t xml:space="preserve">ustne </w:t>
            </w:r>
          </w:p>
          <w:p w:rsidR="00BB0E1F" w:rsidRDefault="00110156">
            <w:pPr>
              <w:spacing w:after="0" w:line="259" w:lineRule="auto"/>
              <w:ind w:left="2" w:right="0" w:firstLine="0"/>
            </w:pPr>
            <w:r>
              <w:rPr>
                <w:b/>
              </w:rPr>
              <w:t xml:space="preserve"> </w:t>
            </w:r>
          </w:p>
        </w:tc>
        <w:tc>
          <w:tcPr>
            <w:tcW w:w="2227" w:type="dxa"/>
            <w:tcBorders>
              <w:top w:val="single" w:sz="4" w:space="0" w:color="000000"/>
              <w:left w:val="single" w:sz="4" w:space="0" w:color="000000"/>
              <w:bottom w:val="single" w:sz="4" w:space="0" w:color="000000"/>
              <w:right w:val="single" w:sz="4" w:space="0" w:color="000000"/>
            </w:tcBorders>
            <w:vAlign w:val="center"/>
          </w:tcPr>
          <w:p w:rsidR="00BB0E1F" w:rsidRDefault="00110156">
            <w:pPr>
              <w:spacing w:after="0" w:line="259" w:lineRule="auto"/>
              <w:ind w:left="0" w:right="97" w:firstLine="0"/>
            </w:pPr>
            <w:r>
              <w:t xml:space="preserve">Uczeń nie potrafi zrozumieć ogólnego sensu tekstów z rozdziału 6. oraz wykonać zadań sprawdzających zrozumienie ich treści.  Niejasne są dla niego polecenia, nie potrafi odpowiedzieć na pytania otwarte do tekstu, uzupełnić luk w zdaniach informacjami z dialogu, określić, które z podanych zdań są zgodne z treścią </w:t>
            </w:r>
            <w:proofErr w:type="spellStart"/>
            <w:r>
              <w:t>dilaogu</w:t>
            </w:r>
            <w:proofErr w:type="spellEnd"/>
            <w:r>
              <w:t xml:space="preserve">, a które nie, uzupełnić luk w zdaniach nazwami czynności. </w:t>
            </w:r>
          </w:p>
        </w:tc>
        <w:tc>
          <w:tcPr>
            <w:tcW w:w="2227" w:type="dxa"/>
            <w:tcBorders>
              <w:top w:val="single" w:sz="4" w:space="0" w:color="000000"/>
              <w:left w:val="single" w:sz="4" w:space="0" w:color="000000"/>
              <w:bottom w:val="single" w:sz="4" w:space="0" w:color="000000"/>
              <w:right w:val="single" w:sz="4" w:space="0" w:color="000000"/>
            </w:tcBorders>
            <w:vAlign w:val="center"/>
          </w:tcPr>
          <w:p w:rsidR="00BB0E1F" w:rsidRDefault="00110156">
            <w:pPr>
              <w:spacing w:after="0" w:line="259" w:lineRule="auto"/>
              <w:ind w:left="0" w:right="91" w:firstLine="0"/>
            </w:pPr>
            <w:r>
              <w:t>Uczeń ma duże trudności ze zrozumieniem tekstów słuchanych z rozdziału 6. Określa główną myśl przy wsparciu nauczyciela. Popełnia bardzo dużo błędów, odpowiadając na pytania otwarte do tekstu, uzupełniając luki w zdaniach informacjami z dialogu, określając, które z podanych zdań są zgodne z treścią dialogu, a które nie, uzupełniając luki w zdaniach nazwami czynności.</w:t>
            </w:r>
            <w:r>
              <w:rPr>
                <w:b/>
              </w:rPr>
              <w:t xml:space="preserve"> </w:t>
            </w:r>
          </w:p>
        </w:tc>
        <w:tc>
          <w:tcPr>
            <w:tcW w:w="2227" w:type="dxa"/>
            <w:tcBorders>
              <w:top w:val="single" w:sz="4" w:space="0" w:color="000000"/>
              <w:left w:val="single" w:sz="4" w:space="0" w:color="000000"/>
              <w:bottom w:val="single" w:sz="4" w:space="0" w:color="000000"/>
              <w:right w:val="single" w:sz="4" w:space="0" w:color="000000"/>
            </w:tcBorders>
            <w:vAlign w:val="center"/>
          </w:tcPr>
          <w:p w:rsidR="00BB0E1F" w:rsidRDefault="00110156">
            <w:pPr>
              <w:spacing w:after="0" w:line="259" w:lineRule="auto"/>
              <w:ind w:left="0" w:right="99" w:firstLine="0"/>
            </w:pPr>
            <w:r>
              <w:t>Uczeń ma trudności ze zrozumieniem tekstów słuchanych z rozdziału 6. Określa główną myśl nagrania. Popełnia liczne błędy, odpowiadając na pytania otwarte do tekstu, uzupełniając luki w zdaniach informacjami z dialogu, określając, które z podanych zdań są zgodne z treścią dialogu, a które nie, uzupełniając luki w zdaniach nazwami czynności.</w:t>
            </w:r>
            <w:r>
              <w:rPr>
                <w:b/>
              </w:rPr>
              <w:t xml:space="preserve"> </w:t>
            </w:r>
          </w:p>
        </w:tc>
        <w:tc>
          <w:tcPr>
            <w:tcW w:w="2227" w:type="dxa"/>
            <w:tcBorders>
              <w:top w:val="single" w:sz="4" w:space="0" w:color="000000"/>
              <w:left w:val="single" w:sz="4" w:space="0" w:color="000000"/>
              <w:bottom w:val="single" w:sz="4" w:space="0" w:color="000000"/>
              <w:right w:val="single" w:sz="4" w:space="0" w:color="000000"/>
            </w:tcBorders>
            <w:vAlign w:val="center"/>
          </w:tcPr>
          <w:p w:rsidR="00BB0E1F" w:rsidRDefault="00110156">
            <w:pPr>
              <w:spacing w:after="1" w:line="240" w:lineRule="auto"/>
              <w:ind w:left="1" w:right="110" w:firstLine="0"/>
              <w:jc w:val="both"/>
            </w:pPr>
            <w:r>
              <w:t xml:space="preserve">Uczeń rozumie ogólny sens tekstów słuchanych z rozdziału 6.  </w:t>
            </w:r>
          </w:p>
          <w:p w:rsidR="00BB0E1F" w:rsidRDefault="00110156">
            <w:pPr>
              <w:spacing w:after="0" w:line="259" w:lineRule="auto"/>
              <w:ind w:left="1" w:right="90" w:firstLine="0"/>
            </w:pPr>
            <w:r>
              <w:t>i bezbłędnie określa główną myśl tekstu. Popełnia błędy, odpowiadając na pytania otwarte do tekstu, uzupełniając luki w zdaniach informacjami z dialogu, określając, które z podanych zdań są zgodne z treścią dialogu, a które nie, uzupełniając luki w zdaniach nazwami czynności.</w:t>
            </w:r>
            <w:r>
              <w:rPr>
                <w:b/>
              </w:rPr>
              <w:t xml:space="preserve"> </w:t>
            </w:r>
          </w:p>
        </w:tc>
        <w:tc>
          <w:tcPr>
            <w:tcW w:w="2227" w:type="dxa"/>
            <w:tcBorders>
              <w:top w:val="single" w:sz="4" w:space="0" w:color="000000"/>
              <w:left w:val="single" w:sz="4" w:space="0" w:color="000000"/>
              <w:bottom w:val="single" w:sz="4" w:space="0" w:color="000000"/>
              <w:right w:val="single" w:sz="4" w:space="0" w:color="000000"/>
            </w:tcBorders>
            <w:vAlign w:val="center"/>
          </w:tcPr>
          <w:p w:rsidR="00BB0E1F" w:rsidRDefault="00110156">
            <w:pPr>
              <w:spacing w:after="0" w:line="259" w:lineRule="auto"/>
              <w:ind w:left="1" w:right="46" w:firstLine="0"/>
            </w:pPr>
            <w:r>
              <w:t>Uczeń w pełni rozumie ogólny sens tekstów słuchanych z rozdziału 6. Bezbłędnie określa główną myśl tekstu, odpowiada na pytania otwarte do tekstu, uzupełnia luki w zdaniach informacjami z dialogu, określa, które z podanych zdań są zgodne z treścią dialogu, a które nie, uzupełnia luki w zdaniach nazwami czynności.</w:t>
            </w:r>
            <w:r>
              <w:rPr>
                <w:b/>
              </w:rPr>
              <w:t xml:space="preserve"> </w:t>
            </w:r>
          </w:p>
        </w:tc>
        <w:tc>
          <w:tcPr>
            <w:tcW w:w="2230"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2" w:right="37" w:firstLine="0"/>
            </w:pPr>
            <w:r>
              <w:t>Uczeń w pełni rozumie ogólny sens tekstów słuchanych z rozdziału 6. Wykonuje zadania i odpowiadając na pytania, poprawnie uzasadnia swój wybór.</w:t>
            </w:r>
            <w:r>
              <w:rPr>
                <w:b/>
              </w:rPr>
              <w:t xml:space="preserve"> </w:t>
            </w:r>
          </w:p>
        </w:tc>
      </w:tr>
      <w:tr w:rsidR="00BB0E1F">
        <w:trPr>
          <w:trHeight w:val="3646"/>
        </w:trPr>
        <w:tc>
          <w:tcPr>
            <w:tcW w:w="1560"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2" w:right="0" w:firstLine="0"/>
            </w:pPr>
            <w:r>
              <w:lastRenderedPageBreak/>
              <w:t xml:space="preserve"> III. Uczeń rozumie proste wypowiedzi pisemne </w:t>
            </w:r>
          </w:p>
        </w:tc>
        <w:tc>
          <w:tcPr>
            <w:tcW w:w="2227" w:type="dxa"/>
            <w:tcBorders>
              <w:top w:val="single" w:sz="4" w:space="0" w:color="000000"/>
              <w:left w:val="single" w:sz="4" w:space="0" w:color="000000"/>
              <w:bottom w:val="single" w:sz="4" w:space="0" w:color="000000"/>
              <w:right w:val="single" w:sz="4" w:space="0" w:color="000000"/>
            </w:tcBorders>
            <w:vAlign w:val="bottom"/>
          </w:tcPr>
          <w:p w:rsidR="00BB0E1F" w:rsidRDefault="00110156">
            <w:pPr>
              <w:spacing w:after="0" w:line="259" w:lineRule="auto"/>
              <w:ind w:left="0" w:right="151" w:firstLine="0"/>
            </w:pPr>
            <w:r>
              <w:t xml:space="preserve">Uczeń nie zrozumie prostych wypowiedzi pisemnych  z rozdziału 6. Nie rozumie poleceń sprawdzających rozumienie ogólnego sensu tekstów oraz – nawet z pomocą nauczyciela – nie potrafi uzupełnić luk w zdaniach informacjami z </w:t>
            </w:r>
          </w:p>
        </w:tc>
        <w:tc>
          <w:tcPr>
            <w:tcW w:w="2227" w:type="dxa"/>
            <w:tcBorders>
              <w:top w:val="single" w:sz="4" w:space="0" w:color="000000"/>
              <w:left w:val="single" w:sz="4" w:space="0" w:color="000000"/>
              <w:bottom w:val="single" w:sz="4" w:space="0" w:color="000000"/>
              <w:right w:val="single" w:sz="4" w:space="0" w:color="000000"/>
            </w:tcBorders>
            <w:vAlign w:val="bottom"/>
          </w:tcPr>
          <w:p w:rsidR="00BB0E1F" w:rsidRDefault="00110156">
            <w:pPr>
              <w:spacing w:after="0" w:line="259" w:lineRule="auto"/>
              <w:ind w:left="0" w:right="77" w:firstLine="0"/>
            </w:pPr>
            <w:r>
              <w:t xml:space="preserve">Uczeń ma duże trudności ze zrozumieniem tekstów pisanych z rozdziału 6. Rozumie ogólny sens tych wypowiedzi, ale popełnia dużo błędów, uzupełniając luki w zdaniach informacjami z dialogu, odpowiadając na pytania otwarte do tekstu, decydując, w </w:t>
            </w:r>
          </w:p>
        </w:tc>
        <w:tc>
          <w:tcPr>
            <w:tcW w:w="2227" w:type="dxa"/>
            <w:tcBorders>
              <w:top w:val="single" w:sz="4" w:space="0" w:color="000000"/>
              <w:left w:val="single" w:sz="4" w:space="0" w:color="000000"/>
              <w:bottom w:val="single" w:sz="4" w:space="0" w:color="000000"/>
              <w:right w:val="single" w:sz="4" w:space="0" w:color="000000"/>
            </w:tcBorders>
            <w:vAlign w:val="bottom"/>
          </w:tcPr>
          <w:p w:rsidR="00BB0E1F" w:rsidRDefault="00110156">
            <w:pPr>
              <w:spacing w:after="0" w:line="259" w:lineRule="auto"/>
              <w:ind w:left="0" w:right="65" w:firstLine="0"/>
            </w:pPr>
            <w:r>
              <w:t xml:space="preserve">Uczeń ma trudności ze zrozumieniem wypowiedzi pisemnych  z rozdziału 6. Rozumie ogólny sens tych wypowiedzi, ale popełnia liczne błędy, uzupełniając luki w zdaniach informacjami z dialogu, odpowiadając na pytania otwarte do tekstu, decydując, w </w:t>
            </w:r>
          </w:p>
        </w:tc>
        <w:tc>
          <w:tcPr>
            <w:tcW w:w="2227" w:type="dxa"/>
            <w:tcBorders>
              <w:top w:val="single" w:sz="4" w:space="0" w:color="000000"/>
              <w:left w:val="single" w:sz="4" w:space="0" w:color="000000"/>
              <w:bottom w:val="single" w:sz="4" w:space="0" w:color="000000"/>
              <w:right w:val="single" w:sz="4" w:space="0" w:color="000000"/>
            </w:tcBorders>
            <w:vAlign w:val="bottom"/>
          </w:tcPr>
          <w:p w:rsidR="00BB0E1F" w:rsidRDefault="00110156">
            <w:pPr>
              <w:spacing w:after="0" w:line="259" w:lineRule="auto"/>
              <w:ind w:left="0" w:right="225" w:firstLine="0"/>
            </w:pPr>
            <w:r>
              <w:t xml:space="preserve">Uczeń na ogół rozumie wypowiedzi pisemne  z rozdziału 6. Rozumie ogólny sens tych wypowiedzi, uzupełnia luki w zdaniach informacjami z dialogu, odpowiada na pytania otwarte do tekstu, decyduje, w którą z luk w tekście należy wstawić wskazany </w:t>
            </w:r>
          </w:p>
        </w:tc>
        <w:tc>
          <w:tcPr>
            <w:tcW w:w="2227" w:type="dxa"/>
            <w:tcBorders>
              <w:top w:val="single" w:sz="4" w:space="0" w:color="000000"/>
              <w:left w:val="single" w:sz="4" w:space="0" w:color="000000"/>
              <w:bottom w:val="single" w:sz="4" w:space="0" w:color="000000"/>
              <w:right w:val="single" w:sz="4" w:space="0" w:color="000000"/>
            </w:tcBorders>
            <w:vAlign w:val="center"/>
          </w:tcPr>
          <w:p w:rsidR="00BB0E1F" w:rsidRDefault="00110156">
            <w:pPr>
              <w:spacing w:after="0" w:line="259" w:lineRule="auto"/>
              <w:ind w:left="0" w:right="130" w:firstLine="0"/>
            </w:pPr>
            <w:r>
              <w:t xml:space="preserve">Uczeń w pełni rozumie wypowiedzi pisemne  z rozdziału 6. Rozumie ogólny sens tych wypowiedzi, uzupełnia luki w zdaniach informacjami z dialogu, odpowiada na pytania otwarte do tekstu, decyduje, w którą z luk w tekście należy wstawić wskazany fragment. Określa, które z podanych zdań są </w:t>
            </w:r>
          </w:p>
        </w:tc>
        <w:tc>
          <w:tcPr>
            <w:tcW w:w="2230" w:type="dxa"/>
            <w:tcBorders>
              <w:top w:val="single" w:sz="4" w:space="0" w:color="000000"/>
              <w:left w:val="single" w:sz="4" w:space="0" w:color="000000"/>
              <w:bottom w:val="single" w:sz="4" w:space="0" w:color="000000"/>
              <w:right w:val="single" w:sz="4" w:space="0" w:color="000000"/>
            </w:tcBorders>
            <w:vAlign w:val="center"/>
          </w:tcPr>
          <w:p w:rsidR="00BB0E1F" w:rsidRDefault="00110156">
            <w:pPr>
              <w:spacing w:after="0"/>
              <w:ind w:left="3" w:right="0" w:firstLine="0"/>
              <w:jc w:val="both"/>
            </w:pPr>
            <w:r>
              <w:t xml:space="preserve">Uczeń w pełni rozumie wypowiedzi pisemne  </w:t>
            </w:r>
          </w:p>
          <w:p w:rsidR="00BB0E1F" w:rsidRDefault="00110156">
            <w:pPr>
              <w:spacing w:after="0" w:line="259" w:lineRule="auto"/>
              <w:ind w:left="3" w:right="68" w:firstLine="0"/>
            </w:pPr>
            <w:r>
              <w:t xml:space="preserve">z rozdziału 6. oraz bezbłędnie wykonuje polecenia dotyczące rozumienia ogólnego sensu tych wypowiedzi. Uzupełnia luki w zdaniach informacjami z dialogu, odpowiada na pytania otwarte do tekstu, decyduje, w którą z luk w tekście należy wstawić </w:t>
            </w:r>
          </w:p>
        </w:tc>
      </w:tr>
    </w:tbl>
    <w:p w:rsidR="00BB0E1F" w:rsidRDefault="00BB0E1F">
      <w:pPr>
        <w:spacing w:after="0" w:line="259" w:lineRule="auto"/>
        <w:ind w:left="-1440" w:right="15398" w:firstLine="0"/>
      </w:pPr>
    </w:p>
    <w:tbl>
      <w:tblPr>
        <w:tblStyle w:val="TableGrid"/>
        <w:tblW w:w="14926" w:type="dxa"/>
        <w:tblInd w:w="-53" w:type="dxa"/>
        <w:tblCellMar>
          <w:top w:w="47" w:type="dxa"/>
          <w:left w:w="108" w:type="dxa"/>
          <w:bottom w:w="0" w:type="dxa"/>
          <w:right w:w="41" w:type="dxa"/>
        </w:tblCellMar>
        <w:tblLook w:val="04A0" w:firstRow="1" w:lastRow="0" w:firstColumn="1" w:lastColumn="0" w:noHBand="0" w:noVBand="1"/>
      </w:tblPr>
      <w:tblGrid>
        <w:gridCol w:w="1561"/>
        <w:gridCol w:w="2227"/>
        <w:gridCol w:w="2227"/>
        <w:gridCol w:w="2227"/>
        <w:gridCol w:w="2227"/>
        <w:gridCol w:w="2227"/>
        <w:gridCol w:w="2230"/>
      </w:tblGrid>
      <w:tr w:rsidR="00BB0E1F">
        <w:trPr>
          <w:trHeight w:val="3646"/>
        </w:trPr>
        <w:tc>
          <w:tcPr>
            <w:tcW w:w="1560" w:type="dxa"/>
            <w:tcBorders>
              <w:top w:val="single" w:sz="4" w:space="0" w:color="000000"/>
              <w:left w:val="single" w:sz="4" w:space="0" w:color="000000"/>
              <w:bottom w:val="single" w:sz="4" w:space="0" w:color="000000"/>
              <w:right w:val="single" w:sz="4" w:space="0" w:color="000000"/>
            </w:tcBorders>
          </w:tcPr>
          <w:p w:rsidR="00BB0E1F" w:rsidRDefault="00BB0E1F">
            <w:pPr>
              <w:spacing w:after="160" w:line="259" w:lineRule="auto"/>
              <w:ind w:left="0" w:right="0" w:firstLine="0"/>
            </w:pPr>
          </w:p>
        </w:tc>
        <w:tc>
          <w:tcPr>
            <w:tcW w:w="2227"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0" w:right="49" w:firstLine="0"/>
            </w:pPr>
            <w:r>
              <w:t xml:space="preserve">dialogu, odpowiedzieć na pytania otwarte do tekstu, zdecydować, w którą z luk w tekście należy wstawić wskazany fragment, określić, które z podanych zdań są zgodne z treścią dialogu, a które nie, uzupełnić luk w zdaniach nazwami czynności. </w:t>
            </w:r>
          </w:p>
        </w:tc>
        <w:tc>
          <w:tcPr>
            <w:tcW w:w="2227"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0" w:right="37" w:firstLine="0"/>
            </w:pPr>
            <w:r>
              <w:t xml:space="preserve">którą z luk w tekście należy wstawić wskazany fragment, określając, które z podanych zdań są zgodne z treścią dialogu, a które nie, uzupełniając luki w zdaniach nazwami czynności. </w:t>
            </w:r>
          </w:p>
        </w:tc>
        <w:tc>
          <w:tcPr>
            <w:tcW w:w="2227"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0" w:right="37" w:firstLine="0"/>
            </w:pPr>
            <w:r>
              <w:t xml:space="preserve">którą z luk w tekście należy wstawić wskazany fragment, określając, które z podanych zdań są zgodne z treścią dialogu, a które nie, uzupełniając luki w zdaniach nazwami czynności. </w:t>
            </w:r>
          </w:p>
        </w:tc>
        <w:tc>
          <w:tcPr>
            <w:tcW w:w="2227"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0" w:right="0" w:firstLine="0"/>
            </w:pPr>
            <w:r>
              <w:t xml:space="preserve">fragment. Określa, które z podanych zdań są zgodne z treścią dialogu, a które nie, uzupełnia luki w zdaniach nazwami czynności. </w:t>
            </w:r>
          </w:p>
        </w:tc>
        <w:tc>
          <w:tcPr>
            <w:tcW w:w="2227"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0" w:right="0" w:firstLine="0"/>
            </w:pPr>
            <w:r>
              <w:t xml:space="preserve">zgodne z treścią dialogu, a które nie, uzupełnia luki w zdaniach nazwami czynności. </w:t>
            </w:r>
          </w:p>
        </w:tc>
        <w:tc>
          <w:tcPr>
            <w:tcW w:w="2230"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3" w:right="2" w:firstLine="0"/>
            </w:pPr>
            <w:r>
              <w:t xml:space="preserve">wskazany fragment, określa, które z podanych zdań są zgodne z treścią dialogu, a które nie, uzupełnia luki w zdaniach nazwami czynności. </w:t>
            </w:r>
          </w:p>
        </w:tc>
      </w:tr>
      <w:tr w:rsidR="00BB0E1F">
        <w:trPr>
          <w:trHeight w:val="5830"/>
        </w:trPr>
        <w:tc>
          <w:tcPr>
            <w:tcW w:w="1560"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41" w:lineRule="auto"/>
              <w:ind w:left="3" w:right="64" w:firstLine="0"/>
            </w:pPr>
            <w:r>
              <w:lastRenderedPageBreak/>
              <w:t xml:space="preserve">VI. Uczeń reaguje ustnie w typowych sytuacjach: uzyskuje i przekazuje informacje i wyjaśnienia, </w:t>
            </w:r>
          </w:p>
          <w:p w:rsidR="00BB0E1F" w:rsidRDefault="00110156">
            <w:pPr>
              <w:spacing w:after="0" w:line="259" w:lineRule="auto"/>
              <w:ind w:left="3" w:right="0" w:firstLine="0"/>
            </w:pPr>
            <w:r>
              <w:t xml:space="preserve">składa i </w:t>
            </w:r>
          </w:p>
          <w:p w:rsidR="00BB0E1F" w:rsidRDefault="00110156">
            <w:pPr>
              <w:spacing w:after="145" w:line="241" w:lineRule="auto"/>
              <w:ind w:left="3" w:right="0" w:firstLine="0"/>
            </w:pPr>
            <w:r>
              <w:t xml:space="preserve">odpowiada na życzenia i gratulacje, wyraża uczucia i emocje </w:t>
            </w:r>
          </w:p>
          <w:p w:rsidR="00BB0E1F" w:rsidRDefault="00110156">
            <w:pPr>
              <w:spacing w:after="0" w:line="259" w:lineRule="auto"/>
              <w:ind w:left="3" w:right="0" w:firstLine="0"/>
            </w:pPr>
            <w:r>
              <w:t xml:space="preserve"> </w:t>
            </w:r>
          </w:p>
        </w:tc>
        <w:tc>
          <w:tcPr>
            <w:tcW w:w="2227" w:type="dxa"/>
            <w:tcBorders>
              <w:top w:val="single" w:sz="4" w:space="0" w:color="000000"/>
              <w:left w:val="single" w:sz="4" w:space="0" w:color="000000"/>
              <w:bottom w:val="single" w:sz="4" w:space="0" w:color="000000"/>
              <w:right w:val="single" w:sz="4" w:space="0" w:color="000000"/>
            </w:tcBorders>
            <w:vAlign w:val="center"/>
          </w:tcPr>
          <w:p w:rsidR="00BB0E1F" w:rsidRDefault="00110156">
            <w:pPr>
              <w:spacing w:after="0" w:line="259" w:lineRule="auto"/>
              <w:ind w:left="58" w:right="16" w:firstLine="0"/>
            </w:pPr>
            <w:r>
              <w:t xml:space="preserve">Pracując w parach, nawet przy dużym wsparciu nauczyciela uczeń nie potrafi utworzyć dialogów. Popełnia błędy uniemożliwiające zrozumienie wypowiedzi. Nie potrafi uwzględnić w swojej wypowiedzi wskazanych zwrotów stosowanych w przypadku świętowania urodzin. Nie potrafi utworzyć dialogu dotyczącego </w:t>
            </w:r>
            <w:proofErr w:type="spellStart"/>
            <w:r>
              <w:t>oraganizacji</w:t>
            </w:r>
            <w:proofErr w:type="spellEnd"/>
            <w:r>
              <w:t xml:space="preserve"> przyjęcia urodzinowego, odpowiedzieć na </w:t>
            </w:r>
          </w:p>
        </w:tc>
        <w:tc>
          <w:tcPr>
            <w:tcW w:w="2227" w:type="dxa"/>
            <w:tcBorders>
              <w:top w:val="single" w:sz="4" w:space="0" w:color="000000"/>
              <w:left w:val="single" w:sz="4" w:space="0" w:color="000000"/>
              <w:bottom w:val="single" w:sz="4" w:space="0" w:color="000000"/>
              <w:right w:val="single" w:sz="4" w:space="0" w:color="000000"/>
            </w:tcBorders>
            <w:vAlign w:val="center"/>
          </w:tcPr>
          <w:p w:rsidR="00BB0E1F" w:rsidRDefault="00110156">
            <w:pPr>
              <w:spacing w:after="0" w:line="259" w:lineRule="auto"/>
              <w:ind w:left="58" w:right="0" w:firstLine="0"/>
            </w:pPr>
            <w:r>
              <w:t xml:space="preserve">Pracując w parach, uczeń potrzebuje dużego wsparcia nauczyciela przy tworzeniu dialogów. Popełnia bardzo dużo błędów znacząco wpływających na zrozumienie wypowiedzi. Stosuje nieliczne podane zwroty dotyczące świętowania urodzin. Tworzy dialog dotyczący </w:t>
            </w:r>
            <w:proofErr w:type="spellStart"/>
            <w:r>
              <w:t>oraganizacji</w:t>
            </w:r>
            <w:proofErr w:type="spellEnd"/>
            <w:r>
              <w:t xml:space="preserve"> przyjęcia urodzinowego, odpowiada na pytania dotyczące posiłków, przeprowadza wywiad według wzoru, pyta i </w:t>
            </w:r>
          </w:p>
        </w:tc>
        <w:tc>
          <w:tcPr>
            <w:tcW w:w="2227" w:type="dxa"/>
            <w:tcBorders>
              <w:top w:val="single" w:sz="4" w:space="0" w:color="000000"/>
              <w:left w:val="single" w:sz="4" w:space="0" w:color="000000"/>
              <w:bottom w:val="single" w:sz="4" w:space="0" w:color="000000"/>
              <w:right w:val="single" w:sz="4" w:space="0" w:color="000000"/>
            </w:tcBorders>
            <w:vAlign w:val="center"/>
          </w:tcPr>
          <w:p w:rsidR="00BB0E1F" w:rsidRDefault="00110156">
            <w:pPr>
              <w:spacing w:after="0" w:line="259" w:lineRule="auto"/>
              <w:ind w:left="0" w:right="37" w:firstLine="0"/>
            </w:pPr>
            <w:r>
              <w:t xml:space="preserve">Pracując w parach, uczeń potrzebuje wsparcia przy tworzeniu dialogów. Popełnia liczne błędy wpływające na zrozumienie wypowiedzi. Zna i używa połowę ze wskazanych zwrotów dotyczących świętowania urodzin. Tworzy dialog dotyczący </w:t>
            </w:r>
            <w:proofErr w:type="spellStart"/>
            <w:r>
              <w:t>oraganizacji</w:t>
            </w:r>
            <w:proofErr w:type="spellEnd"/>
            <w:r>
              <w:t xml:space="preserve"> przyjęcia urodzinowego, odpowiada na pytania dotyczące posiłków, przeprowadza wywiad według wzoru, pyta i odpowiada na pytania dotyczące czynności zwyczajowych, pyta i odpowiada na pytania, jakie prezenty są najbardziej, a jakie </w:t>
            </w:r>
          </w:p>
        </w:tc>
        <w:tc>
          <w:tcPr>
            <w:tcW w:w="2227" w:type="dxa"/>
            <w:tcBorders>
              <w:top w:val="single" w:sz="4" w:space="0" w:color="000000"/>
              <w:left w:val="single" w:sz="4" w:space="0" w:color="000000"/>
              <w:bottom w:val="single" w:sz="4" w:space="0" w:color="000000"/>
              <w:right w:val="single" w:sz="4" w:space="0" w:color="000000"/>
            </w:tcBorders>
            <w:vAlign w:val="center"/>
          </w:tcPr>
          <w:p w:rsidR="00BB0E1F" w:rsidRDefault="00110156">
            <w:pPr>
              <w:spacing w:after="0" w:line="259" w:lineRule="auto"/>
              <w:ind w:left="0" w:right="37" w:firstLine="0"/>
            </w:pPr>
            <w:r>
              <w:t xml:space="preserve">Pracując w parach, uczeń tworzy dialogi uwzględniające większość z podanych zwrotów dotyczących świętowania urodzin. Tworzy dialog dotyczący </w:t>
            </w:r>
            <w:proofErr w:type="spellStart"/>
            <w:r>
              <w:t>oraganizacji</w:t>
            </w:r>
            <w:proofErr w:type="spellEnd"/>
            <w:r>
              <w:t xml:space="preserve"> przyjęcia urodzinowego, odpowiada na pytania dotyczące posiłków, przeprowadza wywiad według wzoru, pyta i odpowiada na pytania dotyczące czynności zwyczajowych, pyta i odpowiada na pytania jakie prezenty są najbardziej, a jakie najmniej atrakcyjne. Wykonując zadania, popełnia błędy niewpływające na </w:t>
            </w:r>
          </w:p>
        </w:tc>
        <w:tc>
          <w:tcPr>
            <w:tcW w:w="2227" w:type="dxa"/>
            <w:tcBorders>
              <w:top w:val="single" w:sz="4" w:space="0" w:color="000000"/>
              <w:left w:val="single" w:sz="4" w:space="0" w:color="000000"/>
              <w:bottom w:val="single" w:sz="4" w:space="0" w:color="000000"/>
              <w:right w:val="single" w:sz="4" w:space="0" w:color="000000"/>
            </w:tcBorders>
            <w:vAlign w:val="center"/>
          </w:tcPr>
          <w:p w:rsidR="00BB0E1F" w:rsidRDefault="00110156">
            <w:pPr>
              <w:spacing w:after="0" w:line="259" w:lineRule="auto"/>
              <w:ind w:left="0" w:right="37" w:firstLine="0"/>
            </w:pPr>
            <w:r>
              <w:t xml:space="preserve">Pracując w parach, uczeń tworzy dialogi uwzględniające wszystkie z podanych zwrotów dotyczących świętowania urodzin. Tworzy dialog dotyczący </w:t>
            </w:r>
            <w:proofErr w:type="spellStart"/>
            <w:r>
              <w:t>oraganizacji</w:t>
            </w:r>
            <w:proofErr w:type="spellEnd"/>
            <w:r>
              <w:t xml:space="preserve"> przyjęcia urodzinowego, odpowiada na pytania dotyczące posiłków, przeprowadza wywiad według wzoru, pyta i odpowiada na pytania dotyczące czynności zwyczajowych, pyta i odpowiada na pytania, jakie prezenty są najbardziej, a jakie najmniej atrakcyjne. Uzasadnia swoje stanowisko. Popełnia błędy.  </w:t>
            </w:r>
          </w:p>
        </w:tc>
        <w:tc>
          <w:tcPr>
            <w:tcW w:w="2230" w:type="dxa"/>
            <w:tcBorders>
              <w:top w:val="single" w:sz="4" w:space="0" w:color="000000"/>
              <w:left w:val="single" w:sz="4" w:space="0" w:color="000000"/>
              <w:bottom w:val="single" w:sz="4" w:space="0" w:color="000000"/>
              <w:right w:val="single" w:sz="4" w:space="0" w:color="000000"/>
            </w:tcBorders>
            <w:vAlign w:val="center"/>
          </w:tcPr>
          <w:p w:rsidR="00BB0E1F" w:rsidRDefault="00110156">
            <w:pPr>
              <w:spacing w:after="0" w:line="259" w:lineRule="auto"/>
              <w:ind w:left="3" w:right="111" w:firstLine="0"/>
            </w:pPr>
            <w:r>
              <w:t xml:space="preserve">Uczeń bezbłędnie  i swobodnie prowadzi rozmowę zawierającą wszystkie wymagane informacje. Poprawnie stosuje zwroty </w:t>
            </w:r>
            <w:proofErr w:type="spellStart"/>
            <w:r>
              <w:t>dotyczącyce</w:t>
            </w:r>
            <w:proofErr w:type="spellEnd"/>
            <w:r>
              <w:t xml:space="preserve"> świętowania urodzin. Tworzy dialog dotyczący </w:t>
            </w:r>
            <w:proofErr w:type="spellStart"/>
            <w:r>
              <w:t>oraganizacji</w:t>
            </w:r>
            <w:proofErr w:type="spellEnd"/>
            <w:r>
              <w:t xml:space="preserve"> przyjęcia urodzinowego, odpowiada na pytania dotyczące posiłków, przeprowadza wywiad według wzoru, pyta i odpowiada na pytania dotyczące czynności zwyczajowych, pyta i odpowiada na pytania, jakie prezenty są najbardziej, a jakie najmniej atrakcyjne. Stosuje słownictwo </w:t>
            </w:r>
          </w:p>
        </w:tc>
      </w:tr>
    </w:tbl>
    <w:p w:rsidR="00BB0E1F" w:rsidRDefault="00BB0E1F">
      <w:pPr>
        <w:spacing w:after="0" w:line="259" w:lineRule="auto"/>
        <w:ind w:left="-1440" w:right="15398" w:firstLine="0"/>
      </w:pPr>
    </w:p>
    <w:tbl>
      <w:tblPr>
        <w:tblStyle w:val="TableGrid"/>
        <w:tblW w:w="14926" w:type="dxa"/>
        <w:tblInd w:w="-53" w:type="dxa"/>
        <w:tblCellMar>
          <w:top w:w="47" w:type="dxa"/>
          <w:left w:w="108" w:type="dxa"/>
          <w:bottom w:w="0" w:type="dxa"/>
          <w:right w:w="56" w:type="dxa"/>
        </w:tblCellMar>
        <w:tblLook w:val="04A0" w:firstRow="1" w:lastRow="0" w:firstColumn="1" w:lastColumn="0" w:noHBand="0" w:noVBand="1"/>
      </w:tblPr>
      <w:tblGrid>
        <w:gridCol w:w="1561"/>
        <w:gridCol w:w="2227"/>
        <w:gridCol w:w="2227"/>
        <w:gridCol w:w="2227"/>
        <w:gridCol w:w="2227"/>
        <w:gridCol w:w="2227"/>
        <w:gridCol w:w="2230"/>
      </w:tblGrid>
      <w:tr w:rsidR="00BB0E1F">
        <w:trPr>
          <w:trHeight w:val="3353"/>
        </w:trPr>
        <w:tc>
          <w:tcPr>
            <w:tcW w:w="1560" w:type="dxa"/>
            <w:tcBorders>
              <w:top w:val="single" w:sz="4" w:space="0" w:color="000000"/>
              <w:left w:val="single" w:sz="4" w:space="0" w:color="000000"/>
              <w:bottom w:val="single" w:sz="4" w:space="0" w:color="000000"/>
              <w:right w:val="single" w:sz="4" w:space="0" w:color="000000"/>
            </w:tcBorders>
          </w:tcPr>
          <w:p w:rsidR="00BB0E1F" w:rsidRDefault="00BB0E1F">
            <w:pPr>
              <w:spacing w:after="160" w:line="259" w:lineRule="auto"/>
              <w:ind w:left="0" w:right="0" w:firstLine="0"/>
            </w:pPr>
          </w:p>
        </w:tc>
        <w:tc>
          <w:tcPr>
            <w:tcW w:w="2227"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58" w:right="0" w:firstLine="0"/>
            </w:pPr>
            <w:r>
              <w:t xml:space="preserve">pytania dotyczące posiłków, przeprowadzić wywiadu według wzoru, pytać i odpowiadać na pytania dotyczące czynności zwyczajowych, zapytać i odpowiedzieć na pytania, jakie prezenty są najbardziej, a jakie najmniej atrakcyjne. </w:t>
            </w:r>
          </w:p>
        </w:tc>
        <w:tc>
          <w:tcPr>
            <w:tcW w:w="2227"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58" w:right="0" w:firstLine="0"/>
            </w:pPr>
            <w:r>
              <w:t xml:space="preserve">odpowiada na pytania dotyczące czynności zwyczajowych, pyta i odpowiada na pytania, jakie prezenty są najbardziej, a jakie najmniej atrakcyjne, ale popełnia dużo błędów. </w:t>
            </w:r>
          </w:p>
        </w:tc>
        <w:tc>
          <w:tcPr>
            <w:tcW w:w="2227"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0" w:right="0" w:firstLine="0"/>
              <w:jc w:val="both"/>
            </w:pPr>
            <w:r>
              <w:t xml:space="preserve">najmniej atrakcyjne. Popełnia liczne błędy. </w:t>
            </w:r>
          </w:p>
        </w:tc>
        <w:tc>
          <w:tcPr>
            <w:tcW w:w="2227"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0" w:right="12" w:firstLine="0"/>
            </w:pPr>
            <w:r>
              <w:t xml:space="preserve">zrozumienie wypowiedzi.  </w:t>
            </w:r>
          </w:p>
        </w:tc>
        <w:tc>
          <w:tcPr>
            <w:tcW w:w="2227" w:type="dxa"/>
            <w:tcBorders>
              <w:top w:val="single" w:sz="4" w:space="0" w:color="000000"/>
              <w:left w:val="single" w:sz="4" w:space="0" w:color="000000"/>
              <w:bottom w:val="single" w:sz="4" w:space="0" w:color="000000"/>
              <w:right w:val="single" w:sz="4" w:space="0" w:color="000000"/>
            </w:tcBorders>
          </w:tcPr>
          <w:p w:rsidR="00BB0E1F" w:rsidRDefault="00BB0E1F">
            <w:pPr>
              <w:spacing w:after="160" w:line="259" w:lineRule="auto"/>
              <w:ind w:left="0" w:right="0" w:firstLine="0"/>
            </w:pPr>
          </w:p>
        </w:tc>
        <w:tc>
          <w:tcPr>
            <w:tcW w:w="2230"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2" w:right="99" w:firstLine="0"/>
              <w:jc w:val="both"/>
            </w:pPr>
            <w:r>
              <w:t xml:space="preserve">znacząco wychodzące poza ramy wskazane we wzorze. </w:t>
            </w:r>
          </w:p>
        </w:tc>
      </w:tr>
      <w:tr w:rsidR="00BB0E1F">
        <w:trPr>
          <w:trHeight w:val="6072"/>
        </w:trPr>
        <w:tc>
          <w:tcPr>
            <w:tcW w:w="1560" w:type="dxa"/>
            <w:tcBorders>
              <w:top w:val="single" w:sz="4" w:space="0" w:color="000000"/>
              <w:left w:val="single" w:sz="4" w:space="0" w:color="000000"/>
              <w:bottom w:val="single" w:sz="4" w:space="0" w:color="000000"/>
              <w:right w:val="single" w:sz="4" w:space="0" w:color="000000"/>
            </w:tcBorders>
          </w:tcPr>
          <w:p w:rsidR="00BB0E1F" w:rsidRDefault="00110156">
            <w:pPr>
              <w:spacing w:after="0"/>
              <w:ind w:left="2" w:right="46" w:firstLine="0"/>
            </w:pPr>
            <w:r>
              <w:lastRenderedPageBreak/>
              <w:t xml:space="preserve"> V. Uczeń tworzy krótkie, proste, spójne i </w:t>
            </w:r>
          </w:p>
          <w:p w:rsidR="00BB0E1F" w:rsidRDefault="00110156">
            <w:pPr>
              <w:spacing w:after="0" w:line="259" w:lineRule="auto"/>
              <w:ind w:left="2" w:right="0" w:firstLine="0"/>
            </w:pPr>
            <w:r>
              <w:t xml:space="preserve">logiczne wypowiedzi pisemne </w:t>
            </w:r>
          </w:p>
        </w:tc>
        <w:tc>
          <w:tcPr>
            <w:tcW w:w="2227" w:type="dxa"/>
            <w:tcBorders>
              <w:top w:val="single" w:sz="4" w:space="0" w:color="000000"/>
              <w:left w:val="single" w:sz="4" w:space="0" w:color="000000"/>
              <w:bottom w:val="single" w:sz="4" w:space="0" w:color="000000"/>
              <w:right w:val="single" w:sz="4" w:space="0" w:color="000000"/>
            </w:tcBorders>
            <w:vAlign w:val="center"/>
          </w:tcPr>
          <w:p w:rsidR="00BB0E1F" w:rsidRDefault="00110156">
            <w:pPr>
              <w:spacing w:after="1" w:line="241" w:lineRule="auto"/>
              <w:ind w:left="0" w:right="0" w:firstLine="0"/>
            </w:pPr>
            <w:r>
              <w:t xml:space="preserve">Uczeń nie potrafi utworzyć zdań dotyczących czynności wykonywanych we wskazanych godzinach </w:t>
            </w:r>
          </w:p>
          <w:p w:rsidR="00BB0E1F" w:rsidRDefault="00110156">
            <w:pPr>
              <w:spacing w:after="1" w:line="241" w:lineRule="auto"/>
              <w:ind w:left="0" w:right="0" w:firstLine="0"/>
            </w:pPr>
            <w:r>
              <w:t xml:space="preserve">oraz czynności wykonywanych w poszczególnych dniach tygodnia, utworzyć zdań dotyczących podobieństw i różnic w nawykach swoich i bohatera dialogu, utworzyć zdań prawdziwych i fałszywych dotyczących wykonywanych przez siebie czynności rutynowych z użyciem przysłówków </w:t>
            </w:r>
          </w:p>
          <w:p w:rsidR="00BB0E1F" w:rsidRDefault="00110156">
            <w:pPr>
              <w:spacing w:after="0" w:line="259" w:lineRule="auto"/>
              <w:ind w:left="0" w:right="0" w:firstLine="0"/>
            </w:pPr>
            <w:r>
              <w:t xml:space="preserve">częstotliwości. Nie umie utworzyć notatki, a korzystając ze wzoru, popełnia bardzo dużo </w:t>
            </w:r>
          </w:p>
        </w:tc>
        <w:tc>
          <w:tcPr>
            <w:tcW w:w="2227" w:type="dxa"/>
            <w:tcBorders>
              <w:top w:val="single" w:sz="4" w:space="0" w:color="000000"/>
              <w:left w:val="single" w:sz="4" w:space="0" w:color="000000"/>
              <w:bottom w:val="single" w:sz="4" w:space="0" w:color="000000"/>
              <w:right w:val="single" w:sz="4" w:space="0" w:color="000000"/>
            </w:tcBorders>
            <w:vAlign w:val="center"/>
          </w:tcPr>
          <w:p w:rsidR="00BB0E1F" w:rsidRDefault="00110156">
            <w:pPr>
              <w:spacing w:after="0"/>
              <w:ind w:left="0" w:right="0" w:firstLine="0"/>
            </w:pPr>
            <w:r>
              <w:t xml:space="preserve">Uczeń potrzebuje wsparcia nauczyciela, tworząc zdania </w:t>
            </w:r>
          </w:p>
          <w:p w:rsidR="00BB0E1F" w:rsidRDefault="00110156">
            <w:pPr>
              <w:spacing w:after="1" w:line="240" w:lineRule="auto"/>
              <w:ind w:left="0" w:right="0" w:firstLine="0"/>
            </w:pPr>
            <w:r>
              <w:t xml:space="preserve">dotyczące czynności wykonywanych we wskazanych godzinach </w:t>
            </w:r>
          </w:p>
          <w:p w:rsidR="00BB0E1F" w:rsidRDefault="00110156">
            <w:pPr>
              <w:spacing w:after="0" w:line="259" w:lineRule="auto"/>
              <w:ind w:left="0" w:right="46" w:firstLine="0"/>
            </w:pPr>
            <w:r>
              <w:t xml:space="preserve">oraz czynności wykonywanych w poszczególnych dniach tygodnia, tworząc zdania dotyczące podobieństw i różnic w nawykach swoich i bohatera dialogu, zdania prawdziwe i fałszywe dotyczące wykonywanych przez siebie czynności rutynowych z użyciem przysłówków częstotliwości. Tworzy notatkę, ale popełnia dużo błędów wpływających na </w:t>
            </w:r>
          </w:p>
        </w:tc>
        <w:tc>
          <w:tcPr>
            <w:tcW w:w="2227" w:type="dxa"/>
            <w:tcBorders>
              <w:top w:val="single" w:sz="4" w:space="0" w:color="000000"/>
              <w:left w:val="single" w:sz="4" w:space="0" w:color="000000"/>
              <w:bottom w:val="single" w:sz="4" w:space="0" w:color="000000"/>
              <w:right w:val="single" w:sz="4" w:space="0" w:color="000000"/>
            </w:tcBorders>
            <w:vAlign w:val="center"/>
          </w:tcPr>
          <w:p w:rsidR="00BB0E1F" w:rsidRDefault="00110156">
            <w:pPr>
              <w:spacing w:after="0"/>
              <w:ind w:left="0" w:right="321" w:firstLine="0"/>
              <w:jc w:val="both"/>
            </w:pPr>
            <w:r>
              <w:t xml:space="preserve">Uczeń potrzebuje wsparcia nauczyciela, tworząc zdania </w:t>
            </w:r>
          </w:p>
          <w:p w:rsidR="00BB0E1F" w:rsidRDefault="00110156">
            <w:pPr>
              <w:spacing w:after="1" w:line="240" w:lineRule="auto"/>
              <w:ind w:left="0" w:right="0" w:firstLine="0"/>
            </w:pPr>
            <w:r>
              <w:t xml:space="preserve">dotyczące czynności wykonywanych we wskazanych godzinach </w:t>
            </w:r>
          </w:p>
          <w:p w:rsidR="00BB0E1F" w:rsidRDefault="00110156">
            <w:pPr>
              <w:spacing w:after="0" w:line="241" w:lineRule="auto"/>
              <w:ind w:left="0" w:right="46" w:firstLine="0"/>
            </w:pPr>
            <w:r>
              <w:t xml:space="preserve">oraz czynności wykonywanych w poszczególnych dniach tygodnia, tworząc zdania dotyczące podobieństw i różnic w nawykach swoich i bohatera dialogu, zdania prawdziwe i fałszywe dotyczące wykonywanych przez siebie czynności rutynowych z użyciem przysłówków częstotliwości. Tworzy notatkę, ale popełnia w </w:t>
            </w:r>
          </w:p>
          <w:p w:rsidR="00BB0E1F" w:rsidRDefault="00110156">
            <w:pPr>
              <w:spacing w:after="0" w:line="259" w:lineRule="auto"/>
              <w:ind w:left="0" w:right="0" w:firstLine="0"/>
            </w:pPr>
            <w:r>
              <w:t xml:space="preserve">niej liczne błędy wpływające na </w:t>
            </w:r>
          </w:p>
        </w:tc>
        <w:tc>
          <w:tcPr>
            <w:tcW w:w="2227" w:type="dxa"/>
            <w:tcBorders>
              <w:top w:val="single" w:sz="4" w:space="0" w:color="000000"/>
              <w:left w:val="single" w:sz="4" w:space="0" w:color="000000"/>
              <w:bottom w:val="single" w:sz="4" w:space="0" w:color="000000"/>
              <w:right w:val="single" w:sz="4" w:space="0" w:color="000000"/>
            </w:tcBorders>
            <w:vAlign w:val="center"/>
          </w:tcPr>
          <w:p w:rsidR="00BB0E1F" w:rsidRDefault="00110156">
            <w:pPr>
              <w:spacing w:after="1" w:line="241" w:lineRule="auto"/>
              <w:ind w:left="1" w:right="233" w:firstLine="0"/>
              <w:jc w:val="both"/>
            </w:pPr>
            <w:r>
              <w:t xml:space="preserve">Uczeń tworzy samodzielnie zdania dotyczące czynności wykonywanych we wskazanych godzinach </w:t>
            </w:r>
          </w:p>
          <w:p w:rsidR="00BB0E1F" w:rsidRDefault="00110156">
            <w:pPr>
              <w:spacing w:after="0" w:line="259" w:lineRule="auto"/>
              <w:ind w:left="1" w:right="50" w:firstLine="0"/>
            </w:pPr>
            <w:r>
              <w:t xml:space="preserve">oraz czynności wykonywanych w poszczególnych dniach tygodnia, zdania dotyczące podobieństw i różnic w nawykach swoich i bohatera dialogu, zdania prawdziwe i fałszywe dotyczące wykonywanych przez siebie czynności rutynowych z użyciem przysłówków częstotliwości. Tworzy notatkę, stosując się do wszystkich elementów instrukcji, zachowując odpowiednią formę i </w:t>
            </w:r>
          </w:p>
        </w:tc>
        <w:tc>
          <w:tcPr>
            <w:tcW w:w="2227" w:type="dxa"/>
            <w:tcBorders>
              <w:top w:val="single" w:sz="4" w:space="0" w:color="000000"/>
              <w:left w:val="single" w:sz="4" w:space="0" w:color="000000"/>
              <w:bottom w:val="single" w:sz="4" w:space="0" w:color="000000"/>
              <w:right w:val="single" w:sz="4" w:space="0" w:color="000000"/>
            </w:tcBorders>
            <w:vAlign w:val="center"/>
          </w:tcPr>
          <w:p w:rsidR="00BB0E1F" w:rsidRDefault="00110156">
            <w:pPr>
              <w:spacing w:after="1" w:line="241" w:lineRule="auto"/>
              <w:ind w:left="1" w:right="82" w:firstLine="0"/>
              <w:jc w:val="both"/>
            </w:pPr>
            <w:r>
              <w:t xml:space="preserve">Uczeń samodzielnie tworzy zdania dotyczące czynności wykonywanych we wskazanych godzinach </w:t>
            </w:r>
          </w:p>
          <w:p w:rsidR="00BB0E1F" w:rsidRDefault="00110156">
            <w:pPr>
              <w:spacing w:after="0" w:line="259" w:lineRule="auto"/>
              <w:ind w:left="0" w:right="46" w:firstLine="0"/>
            </w:pPr>
            <w:r>
              <w:t xml:space="preserve">oraz czynności wykonywanych w poszczególnych dniach tygodnia, tworząc zdania dotyczące podobieństw i różnic w nawykach swoich i bohatera dialogu, zdania prawdziwe i fałszywe dotyczące wykonywanych przez siebie czynności rutynowych z użyciem przysłówków częstotliwości. Samodzielnie tworzy notatkę, sporadycznie popełniając w niej błędy.  </w:t>
            </w:r>
          </w:p>
        </w:tc>
        <w:tc>
          <w:tcPr>
            <w:tcW w:w="2230" w:type="dxa"/>
            <w:tcBorders>
              <w:top w:val="single" w:sz="4" w:space="0" w:color="000000"/>
              <w:left w:val="single" w:sz="4" w:space="0" w:color="000000"/>
              <w:bottom w:val="single" w:sz="4" w:space="0" w:color="000000"/>
              <w:right w:val="single" w:sz="4" w:space="0" w:color="000000"/>
            </w:tcBorders>
            <w:vAlign w:val="center"/>
          </w:tcPr>
          <w:p w:rsidR="00BB0E1F" w:rsidRDefault="00110156">
            <w:pPr>
              <w:spacing w:after="1" w:line="241" w:lineRule="auto"/>
              <w:ind w:left="3" w:right="82" w:firstLine="0"/>
              <w:jc w:val="both"/>
            </w:pPr>
            <w:r>
              <w:t xml:space="preserve">Uczeń bezbłędnie tworzy zdania dotyczące czynności wykonywanych we wskazanych godzinach </w:t>
            </w:r>
          </w:p>
          <w:p w:rsidR="00BB0E1F" w:rsidRDefault="00110156">
            <w:pPr>
              <w:spacing w:after="0" w:line="259" w:lineRule="auto"/>
              <w:ind w:left="3" w:right="46" w:firstLine="0"/>
            </w:pPr>
            <w:r>
              <w:t xml:space="preserve">oraz czynności wykonywanych w poszczególnych dniach tygodnia, tworząc zdania dotyczące podobieństw i różnic w nawykach swoich i bohatera dialogu, zdania prawdziwe i fałszywe dotyczące wykonywanych przez siebie czynności rutynowych z użyciem przysłówków częstotliwości. W pełni poprawnie tworzy notatkę i wykorzystuje w niej środki językowe, które wykraczają poza </w:t>
            </w:r>
          </w:p>
        </w:tc>
      </w:tr>
      <w:tr w:rsidR="00BB0E1F">
        <w:trPr>
          <w:trHeight w:val="2594"/>
        </w:trPr>
        <w:tc>
          <w:tcPr>
            <w:tcW w:w="1560" w:type="dxa"/>
            <w:tcBorders>
              <w:top w:val="single" w:sz="4" w:space="0" w:color="000000"/>
              <w:left w:val="single" w:sz="4" w:space="0" w:color="000000"/>
              <w:bottom w:val="single" w:sz="4" w:space="0" w:color="000000"/>
              <w:right w:val="single" w:sz="4" w:space="0" w:color="000000"/>
            </w:tcBorders>
          </w:tcPr>
          <w:p w:rsidR="00BB0E1F" w:rsidRDefault="00BB0E1F">
            <w:pPr>
              <w:spacing w:after="160" w:line="259" w:lineRule="auto"/>
              <w:ind w:left="0" w:right="0" w:firstLine="0"/>
            </w:pPr>
          </w:p>
        </w:tc>
        <w:tc>
          <w:tcPr>
            <w:tcW w:w="2227"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0" w:right="0" w:firstLine="0"/>
            </w:pPr>
            <w:r>
              <w:t xml:space="preserve">błędów, uniemożliwiających zrozumienie tekstu. Nie potrafi umieścić w tekście wskazanych informacji, przekazać faktów, intencji oraz zastosować stylu adekwatnego do formy wypowiedzi. </w:t>
            </w:r>
          </w:p>
        </w:tc>
        <w:tc>
          <w:tcPr>
            <w:tcW w:w="2227"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0" w:right="0" w:firstLine="0"/>
            </w:pPr>
            <w:r>
              <w:t xml:space="preserve">zrozumienie </w:t>
            </w:r>
          </w:p>
          <w:p w:rsidR="00BB0E1F" w:rsidRDefault="00110156">
            <w:pPr>
              <w:spacing w:after="0" w:line="259" w:lineRule="auto"/>
              <w:ind w:left="0" w:right="0" w:firstLine="0"/>
            </w:pPr>
            <w:r>
              <w:t xml:space="preserve">wypowiedzi. Zamieszcza w niej połowę potrzebnych informacji. </w:t>
            </w:r>
          </w:p>
        </w:tc>
        <w:tc>
          <w:tcPr>
            <w:tcW w:w="2227"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0" w:right="0" w:firstLine="0"/>
            </w:pPr>
            <w:r>
              <w:t xml:space="preserve">zrozumienie wypowiedzi. Zamieszcza połowę potrzebnych informacji.  </w:t>
            </w:r>
          </w:p>
        </w:tc>
        <w:tc>
          <w:tcPr>
            <w:tcW w:w="2227"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0" w:right="0" w:firstLine="0"/>
            </w:pPr>
            <w:r>
              <w:t xml:space="preserve">popełniając błędy niewpływające na zrozumienie wypowiedzi.  </w:t>
            </w:r>
          </w:p>
        </w:tc>
        <w:tc>
          <w:tcPr>
            <w:tcW w:w="2227" w:type="dxa"/>
            <w:tcBorders>
              <w:top w:val="single" w:sz="4" w:space="0" w:color="000000"/>
              <w:left w:val="single" w:sz="4" w:space="0" w:color="000000"/>
              <w:bottom w:val="single" w:sz="4" w:space="0" w:color="000000"/>
              <w:right w:val="single" w:sz="4" w:space="0" w:color="000000"/>
            </w:tcBorders>
          </w:tcPr>
          <w:p w:rsidR="00BB0E1F" w:rsidRDefault="00BB0E1F">
            <w:pPr>
              <w:spacing w:after="160" w:line="259" w:lineRule="auto"/>
              <w:ind w:left="0" w:right="0" w:firstLine="0"/>
            </w:pPr>
          </w:p>
        </w:tc>
        <w:tc>
          <w:tcPr>
            <w:tcW w:w="2230"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2" w:right="0" w:firstLine="0"/>
            </w:pPr>
            <w:r>
              <w:t xml:space="preserve">te, które wskazane są w rozdziale. </w:t>
            </w:r>
          </w:p>
        </w:tc>
      </w:tr>
    </w:tbl>
    <w:p w:rsidR="00BB0E1F" w:rsidRDefault="00110156">
      <w:pPr>
        <w:spacing w:after="0" w:line="259" w:lineRule="auto"/>
        <w:ind w:left="15043" w:right="-1130" w:firstLine="0"/>
        <w:jc w:val="both"/>
      </w:pPr>
      <w:r>
        <w:t xml:space="preserve"> </w:t>
      </w:r>
    </w:p>
    <w:p w:rsidR="00BB0E1F" w:rsidRDefault="00BB0E1F">
      <w:pPr>
        <w:sectPr w:rsidR="00BB0E1F">
          <w:headerReference w:type="even" r:id="rId23"/>
          <w:headerReference w:type="default" r:id="rId24"/>
          <w:footerReference w:type="even" r:id="rId25"/>
          <w:footerReference w:type="default" r:id="rId26"/>
          <w:headerReference w:type="first" r:id="rId27"/>
          <w:footerReference w:type="first" r:id="rId28"/>
          <w:pgSz w:w="16838" w:h="11906" w:orient="landscape"/>
          <w:pgMar w:top="1265" w:right="1440" w:bottom="1166" w:left="1440" w:header="426" w:footer="145" w:gutter="0"/>
          <w:cols w:space="708"/>
        </w:sectPr>
      </w:pPr>
    </w:p>
    <w:p w:rsidR="00BB0E1F" w:rsidRDefault="00BB0E1F">
      <w:pPr>
        <w:spacing w:after="0" w:line="259" w:lineRule="auto"/>
        <w:ind w:left="-1440" w:right="15398" w:firstLine="0"/>
      </w:pPr>
    </w:p>
    <w:tbl>
      <w:tblPr>
        <w:tblStyle w:val="TableGrid"/>
        <w:tblW w:w="14922" w:type="dxa"/>
        <w:tblInd w:w="-50" w:type="dxa"/>
        <w:tblCellMar>
          <w:top w:w="45" w:type="dxa"/>
          <w:left w:w="107" w:type="dxa"/>
          <w:bottom w:w="0" w:type="dxa"/>
          <w:right w:w="64" w:type="dxa"/>
        </w:tblCellMar>
        <w:tblLook w:val="04A0" w:firstRow="1" w:lastRow="0" w:firstColumn="1" w:lastColumn="0" w:noHBand="0" w:noVBand="1"/>
      </w:tblPr>
      <w:tblGrid>
        <w:gridCol w:w="1558"/>
        <w:gridCol w:w="2227"/>
        <w:gridCol w:w="2227"/>
        <w:gridCol w:w="2228"/>
        <w:gridCol w:w="2226"/>
        <w:gridCol w:w="2230"/>
        <w:gridCol w:w="2226"/>
      </w:tblGrid>
      <w:tr w:rsidR="00BB0E1F">
        <w:trPr>
          <w:trHeight w:val="373"/>
        </w:trPr>
        <w:tc>
          <w:tcPr>
            <w:tcW w:w="14922" w:type="dxa"/>
            <w:gridSpan w:val="7"/>
            <w:tcBorders>
              <w:top w:val="single" w:sz="4" w:space="0" w:color="000000"/>
              <w:left w:val="single" w:sz="4" w:space="0" w:color="000000"/>
              <w:bottom w:val="single" w:sz="4" w:space="0" w:color="000000"/>
              <w:right w:val="single" w:sz="4" w:space="0" w:color="000000"/>
            </w:tcBorders>
            <w:shd w:val="clear" w:color="auto" w:fill="C0C0C0"/>
          </w:tcPr>
          <w:p w:rsidR="00BB0E1F" w:rsidRDefault="00110156">
            <w:pPr>
              <w:tabs>
                <w:tab w:val="center" w:pos="6504"/>
                <w:tab w:val="center" w:pos="7708"/>
              </w:tabs>
              <w:spacing w:after="0" w:line="259" w:lineRule="auto"/>
              <w:ind w:left="0" w:right="0" w:firstLine="0"/>
            </w:pPr>
            <w:r>
              <w:rPr>
                <w:sz w:val="22"/>
              </w:rPr>
              <w:tab/>
            </w:r>
            <w:r>
              <w:rPr>
                <w:b/>
              </w:rPr>
              <w:t xml:space="preserve">Unit 7 </w:t>
            </w:r>
            <w:r>
              <w:rPr>
                <w:b/>
              </w:rPr>
              <w:tab/>
            </w:r>
            <w:proofErr w:type="spellStart"/>
            <w:r>
              <w:rPr>
                <w:b/>
                <w:i/>
              </w:rPr>
              <w:t>Guess</w:t>
            </w:r>
            <w:proofErr w:type="spellEnd"/>
            <w:r>
              <w:rPr>
                <w:b/>
                <w:i/>
              </w:rPr>
              <w:t xml:space="preserve"> the </w:t>
            </w:r>
            <w:proofErr w:type="spellStart"/>
            <w:r>
              <w:rPr>
                <w:b/>
                <w:i/>
              </w:rPr>
              <w:t>animal</w:t>
            </w:r>
            <w:proofErr w:type="spellEnd"/>
            <w:r>
              <w:rPr>
                <w:b/>
                <w:i/>
              </w:rPr>
              <w:t>!</w:t>
            </w:r>
            <w:r>
              <w:rPr>
                <w:b/>
              </w:rPr>
              <w:t xml:space="preserve"> </w:t>
            </w:r>
          </w:p>
        </w:tc>
      </w:tr>
      <w:tr w:rsidR="00BB0E1F">
        <w:trPr>
          <w:trHeight w:val="740"/>
        </w:trPr>
        <w:tc>
          <w:tcPr>
            <w:tcW w:w="1558" w:type="dxa"/>
            <w:tcBorders>
              <w:top w:val="single" w:sz="4" w:space="0" w:color="000000"/>
              <w:left w:val="single" w:sz="4" w:space="0" w:color="000000"/>
              <w:bottom w:val="single" w:sz="4" w:space="0" w:color="000000"/>
              <w:right w:val="single" w:sz="4" w:space="0" w:color="000000"/>
            </w:tcBorders>
            <w:shd w:val="clear" w:color="auto" w:fill="F2F2F2"/>
          </w:tcPr>
          <w:p w:rsidR="00BB0E1F" w:rsidRDefault="00110156">
            <w:pPr>
              <w:spacing w:after="0" w:line="259" w:lineRule="auto"/>
              <w:ind w:left="1" w:right="0" w:firstLine="0"/>
            </w:pPr>
            <w:r>
              <w:rPr>
                <w:b/>
              </w:rPr>
              <w:t>Podstawa programowa  Cel kształcenia</w:t>
            </w:r>
            <w:r>
              <w:t xml:space="preserve"> </w:t>
            </w:r>
          </w:p>
        </w:tc>
        <w:tc>
          <w:tcPr>
            <w:tcW w:w="2227" w:type="dxa"/>
            <w:tcBorders>
              <w:top w:val="single" w:sz="4" w:space="0" w:color="000000"/>
              <w:left w:val="single" w:sz="4" w:space="0" w:color="000000"/>
              <w:bottom w:val="single" w:sz="4" w:space="0" w:color="000000"/>
              <w:right w:val="single" w:sz="4" w:space="0" w:color="000000"/>
            </w:tcBorders>
            <w:shd w:val="clear" w:color="auto" w:fill="F2F2F2"/>
          </w:tcPr>
          <w:p w:rsidR="00BB0E1F" w:rsidRDefault="00110156">
            <w:pPr>
              <w:spacing w:after="0" w:line="259" w:lineRule="auto"/>
              <w:ind w:left="2" w:right="0" w:firstLine="0"/>
              <w:jc w:val="center"/>
            </w:pPr>
            <w:r>
              <w:rPr>
                <w:b/>
              </w:rPr>
              <w:t xml:space="preserve"> </w:t>
            </w:r>
          </w:p>
          <w:p w:rsidR="00BB0E1F" w:rsidRDefault="00110156">
            <w:pPr>
              <w:spacing w:after="0" w:line="259" w:lineRule="auto"/>
              <w:ind w:left="0" w:right="45" w:firstLine="0"/>
              <w:jc w:val="center"/>
            </w:pPr>
            <w:r>
              <w:rPr>
                <w:b/>
              </w:rPr>
              <w:t xml:space="preserve">Ocena niedostateczna </w:t>
            </w:r>
          </w:p>
        </w:tc>
        <w:tc>
          <w:tcPr>
            <w:tcW w:w="2227" w:type="dxa"/>
            <w:tcBorders>
              <w:top w:val="single" w:sz="4" w:space="0" w:color="000000"/>
              <w:left w:val="single" w:sz="4" w:space="0" w:color="000000"/>
              <w:bottom w:val="single" w:sz="4" w:space="0" w:color="000000"/>
              <w:right w:val="single" w:sz="4" w:space="0" w:color="000000"/>
            </w:tcBorders>
            <w:shd w:val="clear" w:color="auto" w:fill="F2F2F2"/>
            <w:vAlign w:val="center"/>
          </w:tcPr>
          <w:p w:rsidR="00BB0E1F" w:rsidRDefault="00110156">
            <w:pPr>
              <w:spacing w:after="0" w:line="259" w:lineRule="auto"/>
              <w:ind w:left="0" w:right="45" w:firstLine="0"/>
              <w:jc w:val="center"/>
            </w:pPr>
            <w:r>
              <w:rPr>
                <w:b/>
              </w:rPr>
              <w:t>Ocena dopuszczająca</w:t>
            </w:r>
            <w:r>
              <w:t xml:space="preserve"> </w:t>
            </w:r>
          </w:p>
        </w:tc>
        <w:tc>
          <w:tcPr>
            <w:tcW w:w="2228" w:type="dxa"/>
            <w:tcBorders>
              <w:top w:val="single" w:sz="4" w:space="0" w:color="000000"/>
              <w:left w:val="single" w:sz="4" w:space="0" w:color="000000"/>
              <w:bottom w:val="single" w:sz="4" w:space="0" w:color="000000"/>
              <w:right w:val="single" w:sz="4" w:space="0" w:color="000000"/>
            </w:tcBorders>
            <w:shd w:val="clear" w:color="auto" w:fill="F2F2F2"/>
            <w:vAlign w:val="center"/>
          </w:tcPr>
          <w:p w:rsidR="00BB0E1F" w:rsidRDefault="00110156">
            <w:pPr>
              <w:spacing w:after="0" w:line="259" w:lineRule="auto"/>
              <w:ind w:left="0" w:right="44" w:firstLine="0"/>
              <w:jc w:val="center"/>
            </w:pPr>
            <w:r>
              <w:rPr>
                <w:b/>
              </w:rPr>
              <w:t>Ocena dostateczna</w:t>
            </w:r>
            <w:r>
              <w:t xml:space="preserve"> </w:t>
            </w:r>
          </w:p>
        </w:tc>
        <w:tc>
          <w:tcPr>
            <w:tcW w:w="2226" w:type="dxa"/>
            <w:tcBorders>
              <w:top w:val="single" w:sz="4" w:space="0" w:color="000000"/>
              <w:left w:val="single" w:sz="4" w:space="0" w:color="000000"/>
              <w:bottom w:val="single" w:sz="4" w:space="0" w:color="000000"/>
              <w:right w:val="single" w:sz="4" w:space="0" w:color="000000"/>
            </w:tcBorders>
            <w:shd w:val="clear" w:color="auto" w:fill="F2F2F2"/>
            <w:vAlign w:val="center"/>
          </w:tcPr>
          <w:p w:rsidR="00BB0E1F" w:rsidRDefault="00110156">
            <w:pPr>
              <w:spacing w:after="0" w:line="259" w:lineRule="auto"/>
              <w:ind w:left="0" w:right="44" w:firstLine="0"/>
              <w:jc w:val="center"/>
            </w:pPr>
            <w:r>
              <w:rPr>
                <w:b/>
              </w:rPr>
              <w:t>Ocena dobra</w:t>
            </w:r>
            <w:r>
              <w:t xml:space="preserve"> </w:t>
            </w:r>
          </w:p>
        </w:tc>
        <w:tc>
          <w:tcPr>
            <w:tcW w:w="2230" w:type="dxa"/>
            <w:tcBorders>
              <w:top w:val="single" w:sz="4" w:space="0" w:color="000000"/>
              <w:left w:val="single" w:sz="4" w:space="0" w:color="000000"/>
              <w:bottom w:val="single" w:sz="4" w:space="0" w:color="000000"/>
              <w:right w:val="single" w:sz="4" w:space="0" w:color="000000"/>
            </w:tcBorders>
            <w:shd w:val="clear" w:color="auto" w:fill="F2F2F2"/>
            <w:vAlign w:val="center"/>
          </w:tcPr>
          <w:p w:rsidR="00BB0E1F" w:rsidRDefault="00110156">
            <w:pPr>
              <w:spacing w:after="0" w:line="259" w:lineRule="auto"/>
              <w:ind w:left="0" w:right="43" w:firstLine="0"/>
              <w:jc w:val="center"/>
            </w:pPr>
            <w:r>
              <w:rPr>
                <w:b/>
              </w:rPr>
              <w:t>Ocena bardzo dobra</w:t>
            </w:r>
            <w:r>
              <w:t xml:space="preserve"> </w:t>
            </w:r>
          </w:p>
        </w:tc>
        <w:tc>
          <w:tcPr>
            <w:tcW w:w="2226" w:type="dxa"/>
            <w:tcBorders>
              <w:top w:val="single" w:sz="4" w:space="0" w:color="000000"/>
              <w:left w:val="single" w:sz="4" w:space="0" w:color="000000"/>
              <w:bottom w:val="single" w:sz="4" w:space="0" w:color="000000"/>
              <w:right w:val="single" w:sz="4" w:space="0" w:color="000000"/>
            </w:tcBorders>
            <w:shd w:val="clear" w:color="auto" w:fill="F2F2F2"/>
          </w:tcPr>
          <w:p w:rsidR="00BB0E1F" w:rsidRDefault="00110156">
            <w:pPr>
              <w:spacing w:after="0" w:line="259" w:lineRule="auto"/>
              <w:ind w:left="3" w:right="0" w:firstLine="0"/>
              <w:jc w:val="center"/>
            </w:pPr>
            <w:r>
              <w:rPr>
                <w:b/>
              </w:rPr>
              <w:t xml:space="preserve"> </w:t>
            </w:r>
          </w:p>
          <w:p w:rsidR="00BB0E1F" w:rsidRDefault="00110156">
            <w:pPr>
              <w:spacing w:after="0" w:line="259" w:lineRule="auto"/>
              <w:ind w:left="0" w:right="42" w:firstLine="0"/>
              <w:jc w:val="center"/>
            </w:pPr>
            <w:r>
              <w:rPr>
                <w:b/>
              </w:rPr>
              <w:t xml:space="preserve">Ocena celująca </w:t>
            </w:r>
          </w:p>
        </w:tc>
      </w:tr>
      <w:tr w:rsidR="00BB0E1F">
        <w:trPr>
          <w:trHeight w:val="3632"/>
        </w:trPr>
        <w:tc>
          <w:tcPr>
            <w:tcW w:w="1558" w:type="dxa"/>
            <w:tcBorders>
              <w:top w:val="single" w:sz="4" w:space="0" w:color="000000"/>
              <w:left w:val="single" w:sz="4" w:space="0" w:color="000000"/>
              <w:bottom w:val="single" w:sz="4" w:space="0" w:color="000000"/>
              <w:right w:val="single" w:sz="4" w:space="0" w:color="000000"/>
            </w:tcBorders>
          </w:tcPr>
          <w:p w:rsidR="00BB0E1F" w:rsidRDefault="00110156">
            <w:pPr>
              <w:spacing w:after="1" w:line="240" w:lineRule="auto"/>
              <w:ind w:left="1" w:right="0" w:firstLine="0"/>
            </w:pPr>
            <w:r>
              <w:t xml:space="preserve">XII. Uczeń korzysta ze źródeł </w:t>
            </w:r>
          </w:p>
          <w:p w:rsidR="00BB0E1F" w:rsidRDefault="00110156">
            <w:pPr>
              <w:spacing w:after="0" w:line="259" w:lineRule="auto"/>
              <w:ind w:left="1" w:right="94" w:firstLine="0"/>
            </w:pPr>
            <w:r>
              <w:t xml:space="preserve">informacji  w języku obcym nowożytnym </w:t>
            </w:r>
          </w:p>
        </w:tc>
        <w:tc>
          <w:tcPr>
            <w:tcW w:w="2227"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1" w:right="0" w:firstLine="0"/>
            </w:pPr>
            <w:r>
              <w:t xml:space="preserve">Przy wieloznaczności wyrazów uczeń nie potrafi wybrać w słowniku polskich znaczeń podanych słów. </w:t>
            </w:r>
          </w:p>
        </w:tc>
        <w:tc>
          <w:tcPr>
            <w:tcW w:w="2227"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1" w:right="92" w:firstLine="0"/>
            </w:pPr>
            <w:r>
              <w:t xml:space="preserve">Uczeń potrzebuje bardzo dużego wsparcia przy wyszukiwaniu  w słowniku polskich znaczeń podanych słów. </w:t>
            </w:r>
          </w:p>
        </w:tc>
        <w:tc>
          <w:tcPr>
            <w:tcW w:w="2228"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1" w:right="94" w:firstLine="0"/>
            </w:pPr>
            <w:r>
              <w:t xml:space="preserve">Uczeń potrzebuje wsparcia ze strony nauczyciela przy wyszukiwaniu  w słowniku polskich znaczeń podanych słów. </w:t>
            </w:r>
          </w:p>
        </w:tc>
        <w:tc>
          <w:tcPr>
            <w:tcW w:w="2226"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0" w:right="0" w:firstLine="0"/>
            </w:pPr>
            <w:r>
              <w:t xml:space="preserve">Uczeń tłumaczy podane słowa na język polski, posługując się słownikiem z niewielką pomocą nauczyciela.  </w:t>
            </w:r>
          </w:p>
        </w:tc>
        <w:tc>
          <w:tcPr>
            <w:tcW w:w="2230"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1" w:right="0" w:firstLine="0"/>
            </w:pPr>
            <w:r>
              <w:t xml:space="preserve">Uczeń samodzielnie i bardzo sprawnie posługuje się słownikiem, tłumacząc podane słowa na język polski.  </w:t>
            </w:r>
          </w:p>
        </w:tc>
        <w:tc>
          <w:tcPr>
            <w:tcW w:w="2226" w:type="dxa"/>
            <w:tcBorders>
              <w:top w:val="single" w:sz="4" w:space="0" w:color="000000"/>
              <w:left w:val="single" w:sz="4" w:space="0" w:color="000000"/>
              <w:bottom w:val="single" w:sz="4" w:space="0" w:color="000000"/>
              <w:right w:val="single" w:sz="4" w:space="0" w:color="000000"/>
            </w:tcBorders>
            <w:vAlign w:val="center"/>
          </w:tcPr>
          <w:p w:rsidR="00BB0E1F" w:rsidRDefault="00110156">
            <w:pPr>
              <w:spacing w:after="0" w:line="259" w:lineRule="auto"/>
              <w:ind w:left="1" w:right="31" w:firstLine="0"/>
            </w:pPr>
            <w:r>
              <w:t xml:space="preserve">Uczeń samodzielnie i bardzo sprawnie posługuje się słownikiem dwujęzycznym, tłumacząc podane słowa na język polski. Potrafi również odnaleźć w słowniku języka angielskiego podane wyrazy i na podstawie definicji przekazać ich znaczenie w języku polskim. </w:t>
            </w:r>
          </w:p>
        </w:tc>
      </w:tr>
      <w:tr w:rsidR="00BB0E1F">
        <w:trPr>
          <w:trHeight w:val="4610"/>
        </w:trPr>
        <w:tc>
          <w:tcPr>
            <w:tcW w:w="1558"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1" w:right="0" w:firstLine="0"/>
            </w:pPr>
            <w:r>
              <w:lastRenderedPageBreak/>
              <w:t xml:space="preserve">I. Uczeń </w:t>
            </w:r>
          </w:p>
          <w:p w:rsidR="00BB0E1F" w:rsidRDefault="00110156">
            <w:pPr>
              <w:spacing w:after="0" w:line="259" w:lineRule="auto"/>
              <w:ind w:left="1" w:right="0" w:firstLine="0"/>
            </w:pPr>
            <w:r>
              <w:t xml:space="preserve">posługuje się </w:t>
            </w:r>
          </w:p>
          <w:p w:rsidR="00BB0E1F" w:rsidRDefault="00110156">
            <w:pPr>
              <w:spacing w:after="0" w:line="259" w:lineRule="auto"/>
              <w:ind w:left="1" w:right="0" w:firstLine="0"/>
            </w:pPr>
            <w:r>
              <w:t xml:space="preserve">podstawowym zasobem środków językowych </w:t>
            </w:r>
          </w:p>
        </w:tc>
        <w:tc>
          <w:tcPr>
            <w:tcW w:w="2227" w:type="dxa"/>
            <w:tcBorders>
              <w:top w:val="single" w:sz="4" w:space="0" w:color="000000"/>
              <w:left w:val="single" w:sz="4" w:space="0" w:color="000000"/>
              <w:bottom w:val="single" w:sz="4" w:space="0" w:color="000000"/>
              <w:right w:val="single" w:sz="4" w:space="0" w:color="000000"/>
            </w:tcBorders>
            <w:vAlign w:val="center"/>
          </w:tcPr>
          <w:p w:rsidR="00BB0E1F" w:rsidRDefault="00110156">
            <w:pPr>
              <w:spacing w:after="0" w:line="241" w:lineRule="auto"/>
              <w:ind w:left="1" w:right="13" w:firstLine="0"/>
            </w:pPr>
            <w:r>
              <w:t xml:space="preserve">Uczeń nie zna znaczenia i nawet przy wsparciu nauczyciela nie potrafi poprawnie zastosować podanych środków językowych: </w:t>
            </w:r>
          </w:p>
          <w:p w:rsidR="00BB0E1F" w:rsidRDefault="00110156">
            <w:pPr>
              <w:spacing w:after="0" w:line="259" w:lineRule="auto"/>
              <w:ind w:left="1" w:right="82" w:firstLine="0"/>
            </w:pPr>
            <w:r>
              <w:t xml:space="preserve">leksykalnych (w zakresie tematów: człowiek, życie prywatne, świat przyrody), ortograficznych, fonetycznych i gramatycznych (przedimek nieokreślony: </w:t>
            </w:r>
            <w:r>
              <w:rPr>
                <w:i/>
              </w:rPr>
              <w:t>a/</w:t>
            </w:r>
            <w:proofErr w:type="spellStart"/>
            <w:r>
              <w:rPr>
                <w:i/>
              </w:rPr>
              <w:t>an</w:t>
            </w:r>
            <w:proofErr w:type="spellEnd"/>
            <w:r>
              <w:t xml:space="preserve">, zaimki pytające: </w:t>
            </w:r>
            <w:proofErr w:type="spellStart"/>
            <w:r>
              <w:rPr>
                <w:i/>
              </w:rPr>
              <w:t>who</w:t>
            </w:r>
            <w:proofErr w:type="spellEnd"/>
            <w:r>
              <w:rPr>
                <w:i/>
              </w:rPr>
              <w:t xml:space="preserve">, </w:t>
            </w:r>
            <w:proofErr w:type="spellStart"/>
            <w:r>
              <w:rPr>
                <w:i/>
              </w:rPr>
              <w:t>where</w:t>
            </w:r>
            <w:proofErr w:type="spellEnd"/>
            <w:r>
              <w:rPr>
                <w:i/>
              </w:rPr>
              <w:t xml:space="preserve">, </w:t>
            </w:r>
            <w:proofErr w:type="spellStart"/>
            <w:r>
              <w:rPr>
                <w:i/>
              </w:rPr>
              <w:t>when</w:t>
            </w:r>
            <w:proofErr w:type="spellEnd"/>
            <w:r>
              <w:rPr>
                <w:i/>
              </w:rPr>
              <w:t xml:space="preserve">, </w:t>
            </w:r>
            <w:proofErr w:type="spellStart"/>
            <w:r>
              <w:rPr>
                <w:i/>
              </w:rPr>
              <w:t>how</w:t>
            </w:r>
            <w:proofErr w:type="spellEnd"/>
            <w:r>
              <w:rPr>
                <w:i/>
              </w:rPr>
              <w:t xml:space="preserve">, </w:t>
            </w:r>
            <w:proofErr w:type="spellStart"/>
            <w:r>
              <w:rPr>
                <w:i/>
              </w:rPr>
              <w:t>what</w:t>
            </w:r>
            <w:proofErr w:type="spellEnd"/>
            <w:r>
              <w:t xml:space="preserve">). </w:t>
            </w:r>
          </w:p>
        </w:tc>
        <w:tc>
          <w:tcPr>
            <w:tcW w:w="2227"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1" w:right="167" w:firstLine="0"/>
            </w:pPr>
            <w:r>
              <w:t xml:space="preserve">Uczeń wykorzystuje tylko niektóre poznane środki językowe  – leksykalne, ortograficzne, fonetyczne  i gramatyczne (przedimek nieokreślony: </w:t>
            </w:r>
            <w:r>
              <w:rPr>
                <w:i/>
              </w:rPr>
              <w:t>a/</w:t>
            </w:r>
            <w:proofErr w:type="spellStart"/>
            <w:r>
              <w:rPr>
                <w:i/>
              </w:rPr>
              <w:t>an</w:t>
            </w:r>
            <w:proofErr w:type="spellEnd"/>
            <w:r>
              <w:t xml:space="preserve">, zaimki pytające: </w:t>
            </w:r>
            <w:proofErr w:type="spellStart"/>
            <w:r>
              <w:rPr>
                <w:i/>
              </w:rPr>
              <w:t>who</w:t>
            </w:r>
            <w:proofErr w:type="spellEnd"/>
            <w:r>
              <w:rPr>
                <w:i/>
              </w:rPr>
              <w:t xml:space="preserve">, </w:t>
            </w:r>
            <w:proofErr w:type="spellStart"/>
            <w:r>
              <w:rPr>
                <w:i/>
              </w:rPr>
              <w:t>where</w:t>
            </w:r>
            <w:proofErr w:type="spellEnd"/>
            <w:r>
              <w:rPr>
                <w:i/>
              </w:rPr>
              <w:t xml:space="preserve">, </w:t>
            </w:r>
            <w:proofErr w:type="spellStart"/>
            <w:r>
              <w:rPr>
                <w:i/>
              </w:rPr>
              <w:t>when</w:t>
            </w:r>
            <w:proofErr w:type="spellEnd"/>
            <w:r>
              <w:rPr>
                <w:i/>
              </w:rPr>
              <w:t xml:space="preserve">, </w:t>
            </w:r>
            <w:proofErr w:type="spellStart"/>
            <w:r>
              <w:rPr>
                <w:i/>
              </w:rPr>
              <w:t>how</w:t>
            </w:r>
            <w:proofErr w:type="spellEnd"/>
            <w:r>
              <w:rPr>
                <w:i/>
              </w:rPr>
              <w:t xml:space="preserve">, </w:t>
            </w:r>
            <w:proofErr w:type="spellStart"/>
            <w:r>
              <w:rPr>
                <w:i/>
              </w:rPr>
              <w:t>what</w:t>
            </w:r>
            <w:proofErr w:type="spellEnd"/>
            <w:r>
              <w:t xml:space="preserve">). Popełnia bardzo dużo błędów.  </w:t>
            </w:r>
          </w:p>
        </w:tc>
        <w:tc>
          <w:tcPr>
            <w:tcW w:w="2228"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2" w:right="44" w:firstLine="0"/>
            </w:pPr>
            <w:r>
              <w:t xml:space="preserve">Uczeń wykorzystuje tylko częściowo poznane środki językowe  – leksykalne, ortograficzne, fonetyczne  i gramatyczne (przedimek nieokreślony: </w:t>
            </w:r>
            <w:r>
              <w:rPr>
                <w:i/>
              </w:rPr>
              <w:t>a/</w:t>
            </w:r>
            <w:proofErr w:type="spellStart"/>
            <w:r>
              <w:rPr>
                <w:i/>
              </w:rPr>
              <w:t>an</w:t>
            </w:r>
            <w:proofErr w:type="spellEnd"/>
            <w:r>
              <w:t xml:space="preserve">, zaimki pytające: </w:t>
            </w:r>
            <w:proofErr w:type="spellStart"/>
            <w:r>
              <w:rPr>
                <w:i/>
              </w:rPr>
              <w:t>who</w:t>
            </w:r>
            <w:proofErr w:type="spellEnd"/>
            <w:r>
              <w:rPr>
                <w:i/>
              </w:rPr>
              <w:t xml:space="preserve">, </w:t>
            </w:r>
            <w:proofErr w:type="spellStart"/>
            <w:r>
              <w:rPr>
                <w:i/>
              </w:rPr>
              <w:t>where</w:t>
            </w:r>
            <w:proofErr w:type="spellEnd"/>
            <w:r>
              <w:rPr>
                <w:i/>
              </w:rPr>
              <w:t xml:space="preserve">, </w:t>
            </w:r>
            <w:proofErr w:type="spellStart"/>
            <w:r>
              <w:rPr>
                <w:i/>
              </w:rPr>
              <w:t>when</w:t>
            </w:r>
            <w:proofErr w:type="spellEnd"/>
            <w:r>
              <w:rPr>
                <w:i/>
              </w:rPr>
              <w:t xml:space="preserve">, </w:t>
            </w:r>
            <w:proofErr w:type="spellStart"/>
            <w:r>
              <w:rPr>
                <w:i/>
              </w:rPr>
              <w:t>how</w:t>
            </w:r>
            <w:proofErr w:type="spellEnd"/>
            <w:r>
              <w:rPr>
                <w:i/>
              </w:rPr>
              <w:t xml:space="preserve">, </w:t>
            </w:r>
            <w:proofErr w:type="spellStart"/>
            <w:r>
              <w:rPr>
                <w:i/>
              </w:rPr>
              <w:t>what</w:t>
            </w:r>
            <w:proofErr w:type="spellEnd"/>
            <w:r>
              <w:t xml:space="preserve">). Popełnia liczne błędy.  </w:t>
            </w:r>
          </w:p>
        </w:tc>
        <w:tc>
          <w:tcPr>
            <w:tcW w:w="2226"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1" w:right="70" w:firstLine="0"/>
            </w:pPr>
            <w:r>
              <w:t xml:space="preserve">Uczeń na ogół poprawnie wykorzystuje poznane środki językowe – leksykalne, ortograficzne, fonetyczne  i gramatyczne (przedimek nieokreślony: </w:t>
            </w:r>
            <w:r>
              <w:rPr>
                <w:i/>
              </w:rPr>
              <w:t>a/</w:t>
            </w:r>
            <w:proofErr w:type="spellStart"/>
            <w:r>
              <w:rPr>
                <w:i/>
              </w:rPr>
              <w:t>an</w:t>
            </w:r>
            <w:proofErr w:type="spellEnd"/>
            <w:r>
              <w:t xml:space="preserve">, zaimki pytające: </w:t>
            </w:r>
            <w:proofErr w:type="spellStart"/>
            <w:r>
              <w:rPr>
                <w:i/>
              </w:rPr>
              <w:t>who</w:t>
            </w:r>
            <w:proofErr w:type="spellEnd"/>
            <w:r>
              <w:rPr>
                <w:i/>
              </w:rPr>
              <w:t xml:space="preserve">, </w:t>
            </w:r>
            <w:proofErr w:type="spellStart"/>
            <w:r>
              <w:rPr>
                <w:i/>
              </w:rPr>
              <w:t>where</w:t>
            </w:r>
            <w:proofErr w:type="spellEnd"/>
            <w:r>
              <w:rPr>
                <w:i/>
              </w:rPr>
              <w:t xml:space="preserve">, </w:t>
            </w:r>
            <w:proofErr w:type="spellStart"/>
            <w:r>
              <w:rPr>
                <w:i/>
              </w:rPr>
              <w:t>when</w:t>
            </w:r>
            <w:proofErr w:type="spellEnd"/>
            <w:r>
              <w:rPr>
                <w:i/>
              </w:rPr>
              <w:t xml:space="preserve">, </w:t>
            </w:r>
            <w:proofErr w:type="spellStart"/>
            <w:r>
              <w:rPr>
                <w:i/>
              </w:rPr>
              <w:t>how</w:t>
            </w:r>
            <w:proofErr w:type="spellEnd"/>
            <w:r>
              <w:rPr>
                <w:i/>
              </w:rPr>
              <w:t xml:space="preserve">, </w:t>
            </w:r>
            <w:proofErr w:type="spellStart"/>
            <w:r>
              <w:rPr>
                <w:i/>
              </w:rPr>
              <w:t>what</w:t>
            </w:r>
            <w:proofErr w:type="spellEnd"/>
            <w:r>
              <w:t xml:space="preserve">). Popełnia błędy. </w:t>
            </w:r>
          </w:p>
        </w:tc>
        <w:tc>
          <w:tcPr>
            <w:tcW w:w="2230" w:type="dxa"/>
            <w:tcBorders>
              <w:top w:val="single" w:sz="4" w:space="0" w:color="000000"/>
              <w:left w:val="single" w:sz="4" w:space="0" w:color="000000"/>
              <w:bottom w:val="single" w:sz="4" w:space="0" w:color="000000"/>
              <w:right w:val="single" w:sz="4" w:space="0" w:color="000000"/>
            </w:tcBorders>
          </w:tcPr>
          <w:p w:rsidR="00BB0E1F" w:rsidRDefault="00110156">
            <w:pPr>
              <w:spacing w:after="145" w:line="241" w:lineRule="auto"/>
              <w:ind w:left="2" w:right="56" w:firstLine="0"/>
              <w:jc w:val="both"/>
            </w:pPr>
            <w:r>
              <w:t xml:space="preserve">Uczeń samodzielnie  i poprawnie wykorzystuje poznane środki językowe  – leksykalne, ortograficzne, fonetyczne  i gramatyczne (przedimek nieokreślony: </w:t>
            </w:r>
            <w:r>
              <w:rPr>
                <w:i/>
              </w:rPr>
              <w:t xml:space="preserve"> </w:t>
            </w:r>
            <w:proofErr w:type="spellStart"/>
            <w:r>
              <w:rPr>
                <w:i/>
              </w:rPr>
              <w:t>an</w:t>
            </w:r>
            <w:proofErr w:type="spellEnd"/>
            <w:r>
              <w:t xml:space="preserve">, zaimki pytające: </w:t>
            </w:r>
            <w:proofErr w:type="spellStart"/>
            <w:r>
              <w:rPr>
                <w:i/>
              </w:rPr>
              <w:t>who</w:t>
            </w:r>
            <w:proofErr w:type="spellEnd"/>
            <w:r>
              <w:rPr>
                <w:i/>
              </w:rPr>
              <w:t xml:space="preserve">, </w:t>
            </w:r>
            <w:proofErr w:type="spellStart"/>
            <w:r>
              <w:rPr>
                <w:i/>
              </w:rPr>
              <w:t>where</w:t>
            </w:r>
            <w:proofErr w:type="spellEnd"/>
            <w:r>
              <w:rPr>
                <w:i/>
              </w:rPr>
              <w:t xml:space="preserve">, </w:t>
            </w:r>
            <w:proofErr w:type="spellStart"/>
            <w:r>
              <w:rPr>
                <w:i/>
              </w:rPr>
              <w:t>when</w:t>
            </w:r>
            <w:proofErr w:type="spellEnd"/>
            <w:r>
              <w:rPr>
                <w:i/>
              </w:rPr>
              <w:t xml:space="preserve">, </w:t>
            </w:r>
            <w:proofErr w:type="spellStart"/>
            <w:r>
              <w:rPr>
                <w:i/>
              </w:rPr>
              <w:t>how</w:t>
            </w:r>
            <w:proofErr w:type="spellEnd"/>
            <w:r>
              <w:rPr>
                <w:i/>
              </w:rPr>
              <w:t xml:space="preserve">, </w:t>
            </w:r>
            <w:proofErr w:type="spellStart"/>
            <w:r>
              <w:rPr>
                <w:i/>
              </w:rPr>
              <w:t>what</w:t>
            </w:r>
            <w:proofErr w:type="spellEnd"/>
            <w:r>
              <w:t xml:space="preserve">).  </w:t>
            </w:r>
          </w:p>
          <w:p w:rsidR="00BB0E1F" w:rsidRDefault="00110156">
            <w:pPr>
              <w:spacing w:after="0" w:line="259" w:lineRule="auto"/>
              <w:ind w:left="2" w:right="0" w:firstLine="0"/>
            </w:pPr>
            <w:r>
              <w:t xml:space="preserve"> </w:t>
            </w:r>
          </w:p>
          <w:p w:rsidR="00BB0E1F" w:rsidRDefault="00110156">
            <w:pPr>
              <w:spacing w:after="0" w:line="259" w:lineRule="auto"/>
              <w:ind w:left="2" w:right="0" w:firstLine="0"/>
            </w:pPr>
            <w:r>
              <w:t xml:space="preserve"> </w:t>
            </w:r>
          </w:p>
          <w:p w:rsidR="00BB0E1F" w:rsidRDefault="00110156">
            <w:pPr>
              <w:spacing w:after="0" w:line="259" w:lineRule="auto"/>
              <w:ind w:left="2" w:right="0" w:firstLine="0"/>
            </w:pPr>
            <w:r>
              <w:t xml:space="preserve"> </w:t>
            </w:r>
          </w:p>
          <w:p w:rsidR="00BB0E1F" w:rsidRDefault="00110156">
            <w:pPr>
              <w:spacing w:after="0" w:line="259" w:lineRule="auto"/>
              <w:ind w:left="2" w:right="0" w:firstLine="0"/>
            </w:pPr>
            <w:r>
              <w:t xml:space="preserve"> </w:t>
            </w:r>
          </w:p>
          <w:p w:rsidR="00BB0E1F" w:rsidRDefault="00110156">
            <w:pPr>
              <w:spacing w:after="0" w:line="259" w:lineRule="auto"/>
              <w:ind w:left="710" w:right="0" w:firstLine="0"/>
            </w:pPr>
            <w:r>
              <w:t xml:space="preserve"> </w:t>
            </w:r>
          </w:p>
        </w:tc>
        <w:tc>
          <w:tcPr>
            <w:tcW w:w="2226"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2" w:right="246" w:firstLine="0"/>
            </w:pPr>
            <w:r>
              <w:t xml:space="preserve">Uczeń bezbłędnie wykorzystuje poznane środki językowe – leksykalne, ortograficzne, fonetyczne  i gramatyczne (przedimek nieokreślony: </w:t>
            </w:r>
            <w:r>
              <w:rPr>
                <w:i/>
              </w:rPr>
              <w:t>a/</w:t>
            </w:r>
            <w:proofErr w:type="spellStart"/>
            <w:r>
              <w:rPr>
                <w:i/>
              </w:rPr>
              <w:t>an</w:t>
            </w:r>
            <w:proofErr w:type="spellEnd"/>
            <w:r>
              <w:t xml:space="preserve">, zaimki pytające: </w:t>
            </w:r>
            <w:proofErr w:type="spellStart"/>
            <w:r>
              <w:rPr>
                <w:i/>
              </w:rPr>
              <w:t>who</w:t>
            </w:r>
            <w:proofErr w:type="spellEnd"/>
            <w:r>
              <w:rPr>
                <w:i/>
              </w:rPr>
              <w:t xml:space="preserve">, </w:t>
            </w:r>
            <w:proofErr w:type="spellStart"/>
            <w:r>
              <w:rPr>
                <w:i/>
              </w:rPr>
              <w:t>where</w:t>
            </w:r>
            <w:proofErr w:type="spellEnd"/>
            <w:r>
              <w:rPr>
                <w:i/>
              </w:rPr>
              <w:t xml:space="preserve">, </w:t>
            </w:r>
            <w:proofErr w:type="spellStart"/>
            <w:r>
              <w:rPr>
                <w:i/>
              </w:rPr>
              <w:t>when</w:t>
            </w:r>
            <w:proofErr w:type="spellEnd"/>
            <w:r>
              <w:rPr>
                <w:i/>
              </w:rPr>
              <w:t xml:space="preserve">, </w:t>
            </w:r>
            <w:proofErr w:type="spellStart"/>
            <w:r>
              <w:rPr>
                <w:i/>
              </w:rPr>
              <w:t>how</w:t>
            </w:r>
            <w:proofErr w:type="spellEnd"/>
            <w:r>
              <w:rPr>
                <w:i/>
              </w:rPr>
              <w:t xml:space="preserve">, </w:t>
            </w:r>
            <w:proofErr w:type="spellStart"/>
            <w:r>
              <w:rPr>
                <w:i/>
              </w:rPr>
              <w:t>what</w:t>
            </w:r>
            <w:proofErr w:type="spellEnd"/>
            <w:r>
              <w:t xml:space="preserve">), wykonując zadania o dużym stopniu trudności. </w:t>
            </w:r>
          </w:p>
        </w:tc>
      </w:tr>
    </w:tbl>
    <w:p w:rsidR="00BB0E1F" w:rsidRDefault="00BB0E1F">
      <w:pPr>
        <w:spacing w:after="0" w:line="259" w:lineRule="auto"/>
        <w:ind w:left="-1440" w:right="15398" w:firstLine="0"/>
      </w:pPr>
    </w:p>
    <w:tbl>
      <w:tblPr>
        <w:tblStyle w:val="TableGrid"/>
        <w:tblW w:w="14926" w:type="dxa"/>
        <w:tblInd w:w="-53" w:type="dxa"/>
        <w:tblCellMar>
          <w:top w:w="47" w:type="dxa"/>
          <w:left w:w="108" w:type="dxa"/>
          <w:bottom w:w="16" w:type="dxa"/>
          <w:right w:w="5" w:type="dxa"/>
        </w:tblCellMar>
        <w:tblLook w:val="04A0" w:firstRow="1" w:lastRow="0" w:firstColumn="1" w:lastColumn="0" w:noHBand="0" w:noVBand="1"/>
      </w:tblPr>
      <w:tblGrid>
        <w:gridCol w:w="1561"/>
        <w:gridCol w:w="2227"/>
        <w:gridCol w:w="2227"/>
        <w:gridCol w:w="2227"/>
        <w:gridCol w:w="2227"/>
        <w:gridCol w:w="2227"/>
        <w:gridCol w:w="2230"/>
      </w:tblGrid>
      <w:tr w:rsidR="00BB0E1F">
        <w:trPr>
          <w:trHeight w:val="5230"/>
        </w:trPr>
        <w:tc>
          <w:tcPr>
            <w:tcW w:w="1560" w:type="dxa"/>
            <w:tcBorders>
              <w:top w:val="single" w:sz="4" w:space="0" w:color="000000"/>
              <w:left w:val="single" w:sz="4" w:space="0" w:color="000000"/>
              <w:bottom w:val="single" w:sz="4" w:space="0" w:color="000000"/>
              <w:right w:val="single" w:sz="4" w:space="0" w:color="000000"/>
            </w:tcBorders>
          </w:tcPr>
          <w:p w:rsidR="00BB0E1F" w:rsidRDefault="00110156">
            <w:pPr>
              <w:spacing w:after="1" w:line="240" w:lineRule="auto"/>
              <w:ind w:left="2" w:right="0" w:firstLine="0"/>
            </w:pPr>
            <w:r>
              <w:lastRenderedPageBreak/>
              <w:t xml:space="preserve">II. Uczeń rozumie proste wypowiedzi </w:t>
            </w:r>
          </w:p>
          <w:p w:rsidR="00BB0E1F" w:rsidRDefault="00110156">
            <w:pPr>
              <w:spacing w:after="0" w:line="259" w:lineRule="auto"/>
              <w:ind w:left="2" w:right="0" w:firstLine="0"/>
            </w:pPr>
            <w:r>
              <w:t xml:space="preserve">ustne </w:t>
            </w:r>
          </w:p>
          <w:p w:rsidR="00BB0E1F" w:rsidRDefault="00110156">
            <w:pPr>
              <w:spacing w:after="0" w:line="259" w:lineRule="auto"/>
              <w:ind w:left="2" w:right="0" w:firstLine="0"/>
            </w:pPr>
            <w:r>
              <w:rPr>
                <w:b/>
              </w:rPr>
              <w:t xml:space="preserve"> </w:t>
            </w:r>
          </w:p>
        </w:tc>
        <w:tc>
          <w:tcPr>
            <w:tcW w:w="2227" w:type="dxa"/>
            <w:tcBorders>
              <w:top w:val="single" w:sz="4" w:space="0" w:color="000000"/>
              <w:left w:val="single" w:sz="4" w:space="0" w:color="000000"/>
              <w:bottom w:val="single" w:sz="4" w:space="0" w:color="000000"/>
              <w:right w:val="single" w:sz="4" w:space="0" w:color="000000"/>
            </w:tcBorders>
            <w:vAlign w:val="center"/>
          </w:tcPr>
          <w:p w:rsidR="00BB0E1F" w:rsidRDefault="00110156">
            <w:pPr>
              <w:spacing w:after="0" w:line="259" w:lineRule="auto"/>
              <w:ind w:left="0" w:right="54" w:firstLine="0"/>
            </w:pPr>
            <w:r>
              <w:t xml:space="preserve">Uczeń nie potrafi zrozumieć ogólnego sensu tekstów z rozdziału 7. oraz wykonać zadań sprawdzających rozumienie ich treści:  nie rozumie polecenia, nie potrafi uzupełnić luk w zdaniach przymiotnikami zgodnie z treścią nagrania, określić, jakie zwierzątka mają bohaterowie dialogu, odpowiedzieć na pytania otwarte do dialogu. </w:t>
            </w:r>
          </w:p>
        </w:tc>
        <w:tc>
          <w:tcPr>
            <w:tcW w:w="2227" w:type="dxa"/>
            <w:tcBorders>
              <w:top w:val="single" w:sz="4" w:space="0" w:color="000000"/>
              <w:left w:val="single" w:sz="4" w:space="0" w:color="000000"/>
              <w:bottom w:val="single" w:sz="4" w:space="0" w:color="000000"/>
              <w:right w:val="single" w:sz="4" w:space="0" w:color="000000"/>
            </w:tcBorders>
            <w:vAlign w:val="center"/>
          </w:tcPr>
          <w:p w:rsidR="00BB0E1F" w:rsidRDefault="00110156">
            <w:pPr>
              <w:spacing w:after="1" w:line="241" w:lineRule="auto"/>
              <w:ind w:left="0" w:right="74" w:firstLine="0"/>
            </w:pPr>
            <w:r>
              <w:t xml:space="preserve">Uczeń ma duże trudności ze zrozumieniem tekstów słuchanych z rozdziału 7. Określa główną myśl przy wsparciu nauczyciela, popełnia bardzo dużo błędów, uzupełniając luki w </w:t>
            </w:r>
          </w:p>
          <w:p w:rsidR="00BB0E1F" w:rsidRDefault="00110156">
            <w:pPr>
              <w:spacing w:after="0" w:line="259" w:lineRule="auto"/>
              <w:ind w:left="0" w:right="86" w:firstLine="0"/>
            </w:pPr>
            <w:r>
              <w:t>zdaniach przymiotnikami zgodnie z treścią nagrania, określając, jakie zwierzątka mają bohaterowie dialogu, odpowiadając na pytania otwarte do dialogu.</w:t>
            </w:r>
            <w:r>
              <w:rPr>
                <w:b/>
              </w:rPr>
              <w:t xml:space="preserve"> </w:t>
            </w:r>
          </w:p>
        </w:tc>
        <w:tc>
          <w:tcPr>
            <w:tcW w:w="2227" w:type="dxa"/>
            <w:tcBorders>
              <w:top w:val="single" w:sz="4" w:space="0" w:color="000000"/>
              <w:left w:val="single" w:sz="4" w:space="0" w:color="000000"/>
              <w:bottom w:val="single" w:sz="4" w:space="0" w:color="000000"/>
              <w:right w:val="single" w:sz="4" w:space="0" w:color="000000"/>
            </w:tcBorders>
            <w:vAlign w:val="center"/>
          </w:tcPr>
          <w:p w:rsidR="00BB0E1F" w:rsidRDefault="00110156">
            <w:pPr>
              <w:spacing w:after="0" w:line="241" w:lineRule="auto"/>
              <w:ind w:left="0" w:right="95" w:firstLine="0"/>
            </w:pPr>
            <w:r>
              <w:t xml:space="preserve">Uczeń ma trudności ze zrozumieniem tekstów słuchanych z rozdziału 7. Określa główną myśl nagrania. Popełnia liczne błędy, uzupełniając luki w </w:t>
            </w:r>
          </w:p>
          <w:p w:rsidR="00BB0E1F" w:rsidRDefault="00110156">
            <w:pPr>
              <w:spacing w:after="0" w:line="259" w:lineRule="auto"/>
              <w:ind w:left="0" w:right="86" w:firstLine="0"/>
            </w:pPr>
            <w:r>
              <w:t>zdaniach przymiotnikami zgodnie z treścią nagrania, określając, jakie zwierzątka mają bohaterowie dialogu, odpowiadając na pytania otwarte do dialogu.</w:t>
            </w:r>
            <w:r>
              <w:rPr>
                <w:b/>
              </w:rPr>
              <w:t xml:space="preserve"> </w:t>
            </w:r>
          </w:p>
        </w:tc>
        <w:tc>
          <w:tcPr>
            <w:tcW w:w="2227" w:type="dxa"/>
            <w:tcBorders>
              <w:top w:val="single" w:sz="4" w:space="0" w:color="000000"/>
              <w:left w:val="single" w:sz="4" w:space="0" w:color="000000"/>
              <w:bottom w:val="single" w:sz="4" w:space="0" w:color="000000"/>
              <w:right w:val="single" w:sz="4" w:space="0" w:color="000000"/>
            </w:tcBorders>
            <w:vAlign w:val="center"/>
          </w:tcPr>
          <w:p w:rsidR="00BB0E1F" w:rsidRDefault="00110156">
            <w:pPr>
              <w:spacing w:after="0"/>
              <w:ind w:left="0" w:right="0" w:firstLine="0"/>
            </w:pPr>
            <w:r>
              <w:t xml:space="preserve">Uczeń rozumie ogólny sens tekstów słuchanych z rozdziału 7.  </w:t>
            </w:r>
          </w:p>
          <w:p w:rsidR="00BB0E1F" w:rsidRDefault="00110156">
            <w:pPr>
              <w:spacing w:after="0"/>
              <w:ind w:left="0" w:right="0" w:firstLine="0"/>
            </w:pPr>
            <w:r>
              <w:t xml:space="preserve">i bezbłędnie określa główną myśl tekstu. Popełnia błędy, uzupełniając luki w </w:t>
            </w:r>
          </w:p>
          <w:p w:rsidR="00BB0E1F" w:rsidRDefault="00110156">
            <w:pPr>
              <w:spacing w:after="0" w:line="259" w:lineRule="auto"/>
              <w:ind w:left="0" w:right="86" w:firstLine="0"/>
            </w:pPr>
            <w:r>
              <w:t>zdaniach przymiotnikami zgodnie z treścią nagrania, określając, jakie zwierzątka mają bohaterowie dialogu, odpowiadając na pytania otwarte do dialogu.</w:t>
            </w:r>
            <w:r>
              <w:rPr>
                <w:b/>
              </w:rPr>
              <w:t xml:space="preserve"> </w:t>
            </w:r>
          </w:p>
        </w:tc>
        <w:tc>
          <w:tcPr>
            <w:tcW w:w="2227" w:type="dxa"/>
            <w:tcBorders>
              <w:top w:val="single" w:sz="4" w:space="0" w:color="000000"/>
              <w:left w:val="single" w:sz="4" w:space="0" w:color="000000"/>
              <w:bottom w:val="single" w:sz="4" w:space="0" w:color="000000"/>
              <w:right w:val="single" w:sz="4" w:space="0" w:color="000000"/>
            </w:tcBorders>
            <w:vAlign w:val="center"/>
          </w:tcPr>
          <w:p w:rsidR="00BB0E1F" w:rsidRDefault="00110156">
            <w:pPr>
              <w:spacing w:after="0" w:line="259" w:lineRule="auto"/>
              <w:ind w:left="0" w:right="86" w:firstLine="0"/>
            </w:pPr>
            <w:r>
              <w:t>Uczeń w pełni rozumie ogólny sens tekstów słuchanych z rozdziału 7., bezbłędnie określa główną myśl tekstu, uzupełnia luki w zdaniach przymiotnikami zgodnie z treścią nagrania, określa, jakie zwierzątka mają bohaterowie dialogu, odpowiada na pytania otwarte do dialogu.</w:t>
            </w:r>
            <w:r>
              <w:rPr>
                <w:b/>
              </w:rPr>
              <w:t xml:space="preserve"> </w:t>
            </w:r>
          </w:p>
        </w:tc>
        <w:tc>
          <w:tcPr>
            <w:tcW w:w="2230"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2" w:right="58" w:firstLine="0"/>
            </w:pPr>
            <w:r>
              <w:t>Uczeń w pełni rozumie ogólny sens tekstów słuchanych z rozdziału 7., wykonuje zadania i odpowiadając na pytania, poprawnie uzasadnia swój wybór.</w:t>
            </w:r>
            <w:r>
              <w:rPr>
                <w:b/>
              </w:rPr>
              <w:t xml:space="preserve"> </w:t>
            </w:r>
          </w:p>
        </w:tc>
      </w:tr>
      <w:tr w:rsidR="00BB0E1F">
        <w:trPr>
          <w:trHeight w:val="4231"/>
        </w:trPr>
        <w:tc>
          <w:tcPr>
            <w:tcW w:w="1560"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2" w:right="0" w:firstLine="0"/>
            </w:pPr>
            <w:r>
              <w:lastRenderedPageBreak/>
              <w:t xml:space="preserve"> III. Uczeń rozumie proste wypowiedzi pisemne </w:t>
            </w:r>
          </w:p>
        </w:tc>
        <w:tc>
          <w:tcPr>
            <w:tcW w:w="2227" w:type="dxa"/>
            <w:tcBorders>
              <w:top w:val="single" w:sz="4" w:space="0" w:color="000000"/>
              <w:left w:val="single" w:sz="4" w:space="0" w:color="000000"/>
              <w:bottom w:val="single" w:sz="4" w:space="0" w:color="000000"/>
              <w:right w:val="single" w:sz="4" w:space="0" w:color="000000"/>
            </w:tcBorders>
            <w:vAlign w:val="bottom"/>
          </w:tcPr>
          <w:p w:rsidR="00BB0E1F" w:rsidRDefault="00110156">
            <w:pPr>
              <w:spacing w:after="0" w:line="259" w:lineRule="auto"/>
              <w:ind w:left="0" w:right="110" w:firstLine="0"/>
            </w:pPr>
            <w:r>
              <w:t xml:space="preserve">Uczeń nie zrozumie prostych wypowiedzi pisemnych  z rozdziału 7. Nie rozumie poleceń sprawdzających rozumienie ogólnego sensu tekstów oraz – nawet z pomocą nauczyciela – nie potrafi określić, jakie zwierzątka mają bohaterowie dialogu, odpowiedzieć na pytania otwarte do </w:t>
            </w:r>
          </w:p>
        </w:tc>
        <w:tc>
          <w:tcPr>
            <w:tcW w:w="2227" w:type="dxa"/>
            <w:tcBorders>
              <w:top w:val="single" w:sz="4" w:space="0" w:color="000000"/>
              <w:left w:val="single" w:sz="4" w:space="0" w:color="000000"/>
              <w:bottom w:val="single" w:sz="4" w:space="0" w:color="000000"/>
              <w:right w:val="single" w:sz="4" w:space="0" w:color="000000"/>
            </w:tcBorders>
            <w:vAlign w:val="bottom"/>
          </w:tcPr>
          <w:p w:rsidR="00BB0E1F" w:rsidRDefault="00110156">
            <w:pPr>
              <w:spacing w:after="0" w:line="259" w:lineRule="auto"/>
              <w:ind w:left="0" w:right="80" w:firstLine="0"/>
            </w:pPr>
            <w:r>
              <w:t xml:space="preserve">Uczeń ma duże trudności ze zrozumieniem tekstów pisanych z rozdziału 7. Rozumie ogólny sens tych wypowiedzi, ale popełnia dużo błędów, określając, jakie zwierzątka mają bohaterowie dialogu, odpowiadając na pytania otwarte do treści dialogu, porządkując akapity tak, </w:t>
            </w:r>
          </w:p>
        </w:tc>
        <w:tc>
          <w:tcPr>
            <w:tcW w:w="2227" w:type="dxa"/>
            <w:tcBorders>
              <w:top w:val="single" w:sz="4" w:space="0" w:color="000000"/>
              <w:left w:val="single" w:sz="4" w:space="0" w:color="000000"/>
              <w:bottom w:val="single" w:sz="4" w:space="0" w:color="000000"/>
              <w:right w:val="single" w:sz="4" w:space="0" w:color="000000"/>
            </w:tcBorders>
            <w:vAlign w:val="bottom"/>
          </w:tcPr>
          <w:p w:rsidR="00BB0E1F" w:rsidRDefault="00110156">
            <w:pPr>
              <w:spacing w:after="0" w:line="259" w:lineRule="auto"/>
              <w:ind w:left="0" w:right="80" w:firstLine="0"/>
            </w:pPr>
            <w:r>
              <w:t xml:space="preserve">Uczeń ma trudności ze zrozumieniem wypowiedzi pisemnych  z rozdziału 7. Rozumie ogólny sens tych wypowiedzi, ale popełnia liczne błędy określając, jakie zwierzątka mają bohaterowie dialogu, odpowiadając na pytania otwarte do treści dialogu, porządkując akapity tak, </w:t>
            </w:r>
          </w:p>
        </w:tc>
        <w:tc>
          <w:tcPr>
            <w:tcW w:w="2227" w:type="dxa"/>
            <w:tcBorders>
              <w:top w:val="single" w:sz="4" w:space="0" w:color="000000"/>
              <w:left w:val="single" w:sz="4" w:space="0" w:color="000000"/>
              <w:bottom w:val="single" w:sz="4" w:space="0" w:color="000000"/>
              <w:right w:val="single" w:sz="4" w:space="0" w:color="000000"/>
            </w:tcBorders>
            <w:vAlign w:val="bottom"/>
          </w:tcPr>
          <w:p w:rsidR="00BB0E1F" w:rsidRDefault="00110156">
            <w:pPr>
              <w:spacing w:after="0" w:line="259" w:lineRule="auto"/>
              <w:ind w:left="0" w:right="170" w:firstLine="0"/>
            </w:pPr>
            <w:r>
              <w:t xml:space="preserve">Uczeń na ogół rozumie wypowiedzi pisemne  z rozdziału 7. Rozumie ogólny sens tych wypowiedzi, określa, jakie zwierzątka mają bohaterowie dialogu, odpowiada na pytania otwarte do treści dialogu, porządkuje akapity tak, aby powstał spójny i logiczny tekst, uzupełnia luki w drugim tekście, wykorzystując </w:t>
            </w:r>
          </w:p>
        </w:tc>
        <w:tc>
          <w:tcPr>
            <w:tcW w:w="2227"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0" w:right="171" w:firstLine="0"/>
            </w:pPr>
            <w:r>
              <w:t xml:space="preserve">Uczeń w pełni rozumie wypowiedzi pisemne  z rozdziału 7: rozumie ogólny sens tych wypowiedzi, określa, jakie zwierzątka mają bohaterowie dialogu, odpowiada na pytania otwarte do treści dialogu, porządkuje akapity tak, aby powstał spójny i logiczny tekst, uzupełnia luki w drugim tekście, wykorzystując informacje z tekstu pierwszego. </w:t>
            </w:r>
          </w:p>
        </w:tc>
        <w:tc>
          <w:tcPr>
            <w:tcW w:w="2230" w:type="dxa"/>
            <w:tcBorders>
              <w:top w:val="single" w:sz="4" w:space="0" w:color="000000"/>
              <w:left w:val="single" w:sz="4" w:space="0" w:color="000000"/>
              <w:bottom w:val="single" w:sz="4" w:space="0" w:color="000000"/>
              <w:right w:val="single" w:sz="4" w:space="0" w:color="000000"/>
            </w:tcBorders>
          </w:tcPr>
          <w:p w:rsidR="00BB0E1F" w:rsidRDefault="00110156">
            <w:pPr>
              <w:spacing w:after="0"/>
              <w:ind w:left="2" w:right="0" w:firstLine="0"/>
            </w:pPr>
            <w:r>
              <w:t xml:space="preserve">Uczeń w pełni rozumie wypowiedzi pisemne  </w:t>
            </w:r>
          </w:p>
          <w:p w:rsidR="00BB0E1F" w:rsidRDefault="00110156">
            <w:pPr>
              <w:spacing w:after="0" w:line="259" w:lineRule="auto"/>
              <w:ind w:left="2" w:right="72" w:firstLine="0"/>
            </w:pPr>
            <w:r>
              <w:t xml:space="preserve">z rozdziału 7. oraz bezbłędnie wykonuje polecenia dotyczące rozumienia ogólnego sensu tych wypowiedzi. Określa, jakie zwierzątka mają bohaterowie dialogu, odpowiada na pytania otwarte do treści dialogu, porządkuje akapity tak, aby powstał spójny i logiczny tekst, uzupełnia luki w drugim tekście, wykorzystując </w:t>
            </w:r>
          </w:p>
        </w:tc>
      </w:tr>
    </w:tbl>
    <w:p w:rsidR="00BB0E1F" w:rsidRDefault="00BB0E1F">
      <w:pPr>
        <w:spacing w:after="0" w:line="259" w:lineRule="auto"/>
        <w:ind w:left="-1440" w:right="15398" w:firstLine="0"/>
      </w:pPr>
    </w:p>
    <w:tbl>
      <w:tblPr>
        <w:tblStyle w:val="TableGrid"/>
        <w:tblW w:w="14926" w:type="dxa"/>
        <w:tblInd w:w="-53" w:type="dxa"/>
        <w:tblCellMar>
          <w:top w:w="47" w:type="dxa"/>
          <w:left w:w="108" w:type="dxa"/>
          <w:bottom w:w="0" w:type="dxa"/>
          <w:right w:w="5" w:type="dxa"/>
        </w:tblCellMar>
        <w:tblLook w:val="04A0" w:firstRow="1" w:lastRow="0" w:firstColumn="1" w:lastColumn="0" w:noHBand="0" w:noVBand="1"/>
      </w:tblPr>
      <w:tblGrid>
        <w:gridCol w:w="1561"/>
        <w:gridCol w:w="2227"/>
        <w:gridCol w:w="2227"/>
        <w:gridCol w:w="2227"/>
        <w:gridCol w:w="2227"/>
        <w:gridCol w:w="2227"/>
        <w:gridCol w:w="2230"/>
      </w:tblGrid>
      <w:tr w:rsidR="00BB0E1F">
        <w:trPr>
          <w:trHeight w:val="2472"/>
        </w:trPr>
        <w:tc>
          <w:tcPr>
            <w:tcW w:w="1560" w:type="dxa"/>
            <w:tcBorders>
              <w:top w:val="single" w:sz="4" w:space="0" w:color="000000"/>
              <w:left w:val="single" w:sz="4" w:space="0" w:color="000000"/>
              <w:bottom w:val="single" w:sz="4" w:space="0" w:color="000000"/>
              <w:right w:val="single" w:sz="4" w:space="0" w:color="000000"/>
            </w:tcBorders>
          </w:tcPr>
          <w:p w:rsidR="00BB0E1F" w:rsidRDefault="00BB0E1F">
            <w:pPr>
              <w:spacing w:after="160" w:line="259" w:lineRule="auto"/>
              <w:ind w:left="0" w:right="0" w:firstLine="0"/>
            </w:pPr>
          </w:p>
        </w:tc>
        <w:tc>
          <w:tcPr>
            <w:tcW w:w="2227"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0" w:right="66" w:firstLine="0"/>
            </w:pPr>
            <w:r>
              <w:t xml:space="preserve">treści dialogu, uporządkować akapitów tak, aby powstał spójny i logiczny tekst, uzupełnić luk w drugim tekście, wykorzystując informacje z tekstu pierwszego. </w:t>
            </w:r>
          </w:p>
        </w:tc>
        <w:tc>
          <w:tcPr>
            <w:tcW w:w="2227"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0" w:right="67" w:firstLine="0"/>
            </w:pPr>
            <w:r>
              <w:t xml:space="preserve">aby powstał spójny i logiczny tekst, uzupełniając luki w drugim tekście, wykorzystując informacje z tekstu pierwszego. </w:t>
            </w:r>
          </w:p>
        </w:tc>
        <w:tc>
          <w:tcPr>
            <w:tcW w:w="2227"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0" w:right="66" w:firstLine="0"/>
            </w:pPr>
            <w:r>
              <w:t xml:space="preserve">aby powstał spójny i logiczny tekst, uzupełniając luki w drugim tekście, wykorzystując informacje z tekstu pierwszego. </w:t>
            </w:r>
          </w:p>
        </w:tc>
        <w:tc>
          <w:tcPr>
            <w:tcW w:w="2227"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0" w:right="0" w:firstLine="0"/>
            </w:pPr>
            <w:r>
              <w:t xml:space="preserve">informacje z tekstu pierwszego. </w:t>
            </w:r>
          </w:p>
        </w:tc>
        <w:tc>
          <w:tcPr>
            <w:tcW w:w="2227" w:type="dxa"/>
            <w:tcBorders>
              <w:top w:val="single" w:sz="4" w:space="0" w:color="000000"/>
              <w:left w:val="single" w:sz="4" w:space="0" w:color="000000"/>
              <w:bottom w:val="single" w:sz="4" w:space="0" w:color="000000"/>
              <w:right w:val="single" w:sz="4" w:space="0" w:color="000000"/>
            </w:tcBorders>
          </w:tcPr>
          <w:p w:rsidR="00BB0E1F" w:rsidRDefault="00BB0E1F">
            <w:pPr>
              <w:spacing w:after="160" w:line="259" w:lineRule="auto"/>
              <w:ind w:left="0" w:right="0" w:firstLine="0"/>
            </w:pPr>
          </w:p>
        </w:tc>
        <w:tc>
          <w:tcPr>
            <w:tcW w:w="2230"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3" w:right="0" w:firstLine="0"/>
            </w:pPr>
            <w:r>
              <w:t xml:space="preserve">informacje z tekstu pierwszego. </w:t>
            </w:r>
          </w:p>
        </w:tc>
      </w:tr>
      <w:tr w:rsidR="00BB0E1F">
        <w:trPr>
          <w:trHeight w:val="4154"/>
        </w:trPr>
        <w:tc>
          <w:tcPr>
            <w:tcW w:w="1560" w:type="dxa"/>
            <w:tcBorders>
              <w:top w:val="single" w:sz="4" w:space="0" w:color="000000"/>
              <w:left w:val="single" w:sz="4" w:space="0" w:color="000000"/>
              <w:bottom w:val="single" w:sz="4" w:space="0" w:color="000000"/>
              <w:right w:val="single" w:sz="4" w:space="0" w:color="000000"/>
            </w:tcBorders>
          </w:tcPr>
          <w:p w:rsidR="00BB0E1F" w:rsidRDefault="00110156">
            <w:pPr>
              <w:spacing w:after="0"/>
              <w:ind w:left="3" w:right="0" w:firstLine="0"/>
            </w:pPr>
            <w:r>
              <w:lastRenderedPageBreak/>
              <w:t xml:space="preserve"> IV. Uczeń tworzy krótkie, proste, </w:t>
            </w:r>
          </w:p>
          <w:p w:rsidR="00BB0E1F" w:rsidRDefault="00110156">
            <w:pPr>
              <w:spacing w:after="2" w:line="239" w:lineRule="auto"/>
              <w:ind w:left="3" w:right="0" w:firstLine="0"/>
            </w:pPr>
            <w:r>
              <w:t xml:space="preserve">spójne i logiczne wypowiedzi </w:t>
            </w:r>
          </w:p>
          <w:p w:rsidR="00BB0E1F" w:rsidRDefault="00110156">
            <w:pPr>
              <w:spacing w:after="0" w:line="259" w:lineRule="auto"/>
              <w:ind w:left="3" w:right="0" w:firstLine="0"/>
            </w:pPr>
            <w:r>
              <w:t xml:space="preserve">ustne </w:t>
            </w:r>
          </w:p>
          <w:p w:rsidR="00BB0E1F" w:rsidRDefault="00110156">
            <w:pPr>
              <w:spacing w:after="0" w:line="259" w:lineRule="auto"/>
              <w:ind w:left="3" w:right="0" w:firstLine="0"/>
            </w:pPr>
            <w:r>
              <w:t xml:space="preserve"> </w:t>
            </w:r>
          </w:p>
        </w:tc>
        <w:tc>
          <w:tcPr>
            <w:tcW w:w="2227" w:type="dxa"/>
            <w:tcBorders>
              <w:top w:val="single" w:sz="4" w:space="0" w:color="000000"/>
              <w:left w:val="single" w:sz="4" w:space="0" w:color="000000"/>
              <w:bottom w:val="single" w:sz="4" w:space="0" w:color="000000"/>
              <w:right w:val="single" w:sz="4" w:space="0" w:color="000000"/>
            </w:tcBorders>
            <w:vAlign w:val="center"/>
          </w:tcPr>
          <w:p w:rsidR="00BB0E1F" w:rsidRDefault="00110156">
            <w:pPr>
              <w:spacing w:line="289" w:lineRule="auto"/>
              <w:ind w:left="0" w:right="73" w:firstLine="0"/>
            </w:pPr>
            <w:r>
              <w:t xml:space="preserve">Uczeń nie potrafi stworzyć kilkuzdaniowej wypowiedzi ustnej na temat ulubionego zwierzęcia, określić, który z opisów przedstawionych przez kolegów uważa za najlepszy. Popełnia błędy uniemożliwiające zrozumienie wypowiedzi.  </w:t>
            </w:r>
          </w:p>
          <w:p w:rsidR="00BB0E1F" w:rsidRDefault="00110156">
            <w:pPr>
              <w:spacing w:after="0" w:line="259" w:lineRule="auto"/>
              <w:ind w:left="0" w:right="0" w:firstLine="0"/>
            </w:pPr>
            <w:r>
              <w:t xml:space="preserve"> </w:t>
            </w:r>
          </w:p>
        </w:tc>
        <w:tc>
          <w:tcPr>
            <w:tcW w:w="2227" w:type="dxa"/>
            <w:tcBorders>
              <w:top w:val="single" w:sz="4" w:space="0" w:color="000000"/>
              <w:left w:val="single" w:sz="4" w:space="0" w:color="000000"/>
              <w:bottom w:val="single" w:sz="4" w:space="0" w:color="000000"/>
              <w:right w:val="single" w:sz="4" w:space="0" w:color="000000"/>
            </w:tcBorders>
            <w:vAlign w:val="center"/>
          </w:tcPr>
          <w:p w:rsidR="00BB0E1F" w:rsidRDefault="00110156">
            <w:pPr>
              <w:spacing w:after="1" w:line="241" w:lineRule="auto"/>
              <w:ind w:left="0" w:right="58" w:firstLine="0"/>
            </w:pPr>
            <w:r>
              <w:t xml:space="preserve">Uczeń potrzebuje dużego wsparcia nauczyciela przy tworzeniu kilkuzdaniowej wypowiedzi ustnej na temat ulubionego zwierzęcia, przy </w:t>
            </w:r>
          </w:p>
          <w:p w:rsidR="00BB0E1F" w:rsidRDefault="00110156">
            <w:pPr>
              <w:spacing w:after="0" w:line="259" w:lineRule="auto"/>
              <w:ind w:left="0" w:right="23" w:firstLine="0"/>
            </w:pPr>
            <w:r>
              <w:t xml:space="preserve">określaniu, który z opisów przedstawionych przez kolegów uważa za najlepszy. Popełnia bardzo dużo błędów znacząco wpływających na zrozumienie wypowiedzi.  </w:t>
            </w:r>
          </w:p>
        </w:tc>
        <w:tc>
          <w:tcPr>
            <w:tcW w:w="2227"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41" w:lineRule="auto"/>
              <w:ind w:left="0" w:right="0" w:firstLine="0"/>
            </w:pPr>
            <w:r>
              <w:t xml:space="preserve">Uczeń potrzebuje wsparcia przy tworzeniu kilkuzdaniowej wypowiedzi ustnej na temat ulubionego zwierzęcia oraz przy </w:t>
            </w:r>
          </w:p>
          <w:p w:rsidR="00BB0E1F" w:rsidRDefault="00110156">
            <w:pPr>
              <w:spacing w:after="0" w:line="259" w:lineRule="auto"/>
              <w:ind w:left="0" w:right="64" w:firstLine="0"/>
            </w:pPr>
            <w:r>
              <w:t xml:space="preserve">określaniu, który z opisów przedstawionych przez kolegów uważa za najlepszy. Popełnia liczne błędy wpływające na zrozumienie wypowiedzi.  </w:t>
            </w:r>
          </w:p>
        </w:tc>
        <w:tc>
          <w:tcPr>
            <w:tcW w:w="2227"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0" w:right="73" w:firstLine="0"/>
            </w:pPr>
            <w:r>
              <w:t xml:space="preserve">Uczeń samodzielnie tworzy kilkuzdaniową wypowiedź na temat ulubionego zwierzęcia, określa, który z opisów przedstawionych przez kolegów uważa za najlepszy. Popełnia błędy niewpływające na zrozumienie wypowiedzi.  </w:t>
            </w:r>
          </w:p>
        </w:tc>
        <w:tc>
          <w:tcPr>
            <w:tcW w:w="2227"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0" w:right="276" w:firstLine="0"/>
            </w:pPr>
            <w:r>
              <w:t xml:space="preserve">Uczeń bezbłędnie  i samodzielnie tworzy kilkuzdaniową wypowiedź ustną na temat ulubionego zwierzęcia, określa, który z opisów przedstawionych przez kolegów uważa za najlepszy.  </w:t>
            </w:r>
          </w:p>
        </w:tc>
        <w:tc>
          <w:tcPr>
            <w:tcW w:w="2230"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2" w:right="193" w:firstLine="0"/>
            </w:pPr>
            <w:r>
              <w:t xml:space="preserve">Uczeń bezbłędnie  i samodzielnie tworzy obszerną wypowiedź ustną na temat ulubionego zwierzęcia, określa, który z opisów przedstawionych przez kolegów uważa za najlepszy. W swojej wypowiedzi poprawnie stosuje środki językowe znacząco wychodzące poza ramy wskazane w rozdziale. </w:t>
            </w:r>
          </w:p>
        </w:tc>
      </w:tr>
      <w:tr w:rsidR="00BB0E1F">
        <w:trPr>
          <w:trHeight w:val="2767"/>
        </w:trPr>
        <w:tc>
          <w:tcPr>
            <w:tcW w:w="1560"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3" w:right="102" w:firstLine="0"/>
            </w:pPr>
            <w:r>
              <w:t xml:space="preserve">VI. Uczeń reaguje ustnie w typowych sytuacjach: uzyskuje i przekazuje informacje i wyjaśnienia, wyraża </w:t>
            </w:r>
          </w:p>
        </w:tc>
        <w:tc>
          <w:tcPr>
            <w:tcW w:w="2227" w:type="dxa"/>
            <w:tcBorders>
              <w:top w:val="single" w:sz="4" w:space="0" w:color="000000"/>
              <w:left w:val="single" w:sz="4" w:space="0" w:color="000000"/>
              <w:bottom w:val="single" w:sz="4" w:space="0" w:color="000000"/>
              <w:right w:val="single" w:sz="4" w:space="0" w:color="000000"/>
            </w:tcBorders>
            <w:vAlign w:val="bottom"/>
          </w:tcPr>
          <w:p w:rsidR="00BB0E1F" w:rsidRDefault="00110156">
            <w:pPr>
              <w:spacing w:after="0" w:line="259" w:lineRule="auto"/>
              <w:ind w:left="58" w:right="10" w:firstLine="0"/>
            </w:pPr>
            <w:r>
              <w:t xml:space="preserve">Pracując w parach, nawet przy dużym wsparciu nauczyciela uczeń nie potrafi utworzyć dialogów. Popełnia błędy uniemożliwiające zrozumienie wypowiedzi. Nie potrafi </w:t>
            </w:r>
          </w:p>
        </w:tc>
        <w:tc>
          <w:tcPr>
            <w:tcW w:w="2227" w:type="dxa"/>
            <w:tcBorders>
              <w:top w:val="single" w:sz="4" w:space="0" w:color="000000"/>
              <w:left w:val="single" w:sz="4" w:space="0" w:color="000000"/>
              <w:bottom w:val="single" w:sz="4" w:space="0" w:color="000000"/>
              <w:right w:val="single" w:sz="4" w:space="0" w:color="000000"/>
            </w:tcBorders>
            <w:vAlign w:val="bottom"/>
          </w:tcPr>
          <w:p w:rsidR="00BB0E1F" w:rsidRDefault="00110156">
            <w:pPr>
              <w:spacing w:after="0" w:line="259" w:lineRule="auto"/>
              <w:ind w:left="58" w:right="22" w:firstLine="0"/>
            </w:pPr>
            <w:r>
              <w:t xml:space="preserve">Pracując w parach, uczeń potrzebuje dużego wsparcia nauczyciela przy tworzeniu dialogów. Popełnia bardzo dużo błędów znacząco wpływających na zrozumienie </w:t>
            </w:r>
          </w:p>
        </w:tc>
        <w:tc>
          <w:tcPr>
            <w:tcW w:w="2227"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0" w:right="75" w:firstLine="0"/>
            </w:pPr>
            <w:r>
              <w:t xml:space="preserve">Pracując w parach, uczeń potrzebuje wsparcia przy tworzeniu dialogów. Popełnia liczne błędy wpływające na zrozumienie wypowiedzi. Zna i używa połowę ze wskazanych zwrotów dotyczących pozyskiwania i udzielania informacji o </w:t>
            </w:r>
          </w:p>
        </w:tc>
        <w:tc>
          <w:tcPr>
            <w:tcW w:w="2227"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0" w:right="75" w:firstLine="0"/>
            </w:pPr>
            <w:r>
              <w:t xml:space="preserve">Pracując w parach, uczeń tworzy dialogi uwzgledniające większość z podanych zwrotów dotyczących pozyskiwania i udzielania informacji o zwierzętach, wyrażania upodobań, opinii. W rozmowie na temat zwierząt popełnia błędy </w:t>
            </w:r>
          </w:p>
        </w:tc>
        <w:tc>
          <w:tcPr>
            <w:tcW w:w="2227"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0" w:right="75" w:firstLine="0"/>
            </w:pPr>
            <w:r>
              <w:t xml:space="preserve">Pracując w parach, uczeń tworzy dialogi uwzgledniające wszystkie z podanych zwrotów dotyczących pozyskiwania i udzielania informacji o zwierzętach, wyrażania upodobań, opinii. Uzasadnia swoje </w:t>
            </w:r>
          </w:p>
        </w:tc>
        <w:tc>
          <w:tcPr>
            <w:tcW w:w="2230"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3" w:right="178" w:firstLine="0"/>
            </w:pPr>
            <w:r>
              <w:t xml:space="preserve">Uczeń bezbłędnie  i swobodnie prowadzi rozmowę zawierającą wszystkie wymagane informacje. Poprawnie stosuje zwroty dotyczące pozyskiwania i udzielania informacji o zwierzętach, wyrażania upodobań, opinii. Stosuje słownictwo </w:t>
            </w:r>
          </w:p>
        </w:tc>
      </w:tr>
      <w:tr w:rsidR="00BB0E1F">
        <w:trPr>
          <w:trHeight w:val="2179"/>
        </w:trPr>
        <w:tc>
          <w:tcPr>
            <w:tcW w:w="1560" w:type="dxa"/>
            <w:tcBorders>
              <w:top w:val="single" w:sz="4" w:space="0" w:color="000000"/>
              <w:left w:val="single" w:sz="4" w:space="0" w:color="000000"/>
              <w:bottom w:val="single" w:sz="4" w:space="0" w:color="000000"/>
              <w:right w:val="single" w:sz="4" w:space="0" w:color="000000"/>
            </w:tcBorders>
          </w:tcPr>
          <w:p w:rsidR="00BB0E1F" w:rsidRDefault="00110156">
            <w:pPr>
              <w:spacing w:after="142"/>
              <w:ind w:left="3" w:right="0" w:firstLine="0"/>
            </w:pPr>
            <w:r>
              <w:lastRenderedPageBreak/>
              <w:t xml:space="preserve">upodobania, opinie </w:t>
            </w:r>
          </w:p>
          <w:p w:rsidR="00BB0E1F" w:rsidRDefault="00110156">
            <w:pPr>
              <w:spacing w:after="0" w:line="259" w:lineRule="auto"/>
              <w:ind w:left="3" w:right="0" w:firstLine="0"/>
            </w:pPr>
            <w:r>
              <w:t xml:space="preserve"> </w:t>
            </w:r>
          </w:p>
        </w:tc>
        <w:tc>
          <w:tcPr>
            <w:tcW w:w="2227"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58" w:right="0" w:firstLine="0"/>
            </w:pPr>
            <w:r>
              <w:t xml:space="preserve">uwzględnić w swojej wypowiedzi wskazanych zwrotów dotyczących pozyskiwania i udzielania informacji o zwierzętach, wyrazić upodobań, opinii.  </w:t>
            </w:r>
          </w:p>
        </w:tc>
        <w:tc>
          <w:tcPr>
            <w:tcW w:w="2227"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89" w:lineRule="auto"/>
              <w:ind w:left="58" w:right="0" w:firstLine="0"/>
            </w:pPr>
            <w:r>
              <w:t xml:space="preserve">wypowiedzi. Stosuje nieliczne podane zwroty dotyczące pozyskiwania i udzielania informacji o zwierzętach, wyraża upodobania, opinie. </w:t>
            </w:r>
          </w:p>
          <w:p w:rsidR="00BB0E1F" w:rsidRDefault="00110156">
            <w:pPr>
              <w:spacing w:after="0" w:line="259" w:lineRule="auto"/>
              <w:ind w:left="58" w:right="0" w:firstLine="0"/>
            </w:pPr>
            <w:r>
              <w:t xml:space="preserve">Popełnia dużo błędów. </w:t>
            </w:r>
          </w:p>
        </w:tc>
        <w:tc>
          <w:tcPr>
            <w:tcW w:w="2227" w:type="dxa"/>
            <w:tcBorders>
              <w:top w:val="single" w:sz="4" w:space="0" w:color="000000"/>
              <w:left w:val="single" w:sz="4" w:space="0" w:color="000000"/>
              <w:bottom w:val="single" w:sz="4" w:space="0" w:color="000000"/>
              <w:right w:val="single" w:sz="4" w:space="0" w:color="000000"/>
            </w:tcBorders>
          </w:tcPr>
          <w:p w:rsidR="00BB0E1F" w:rsidRDefault="00110156">
            <w:pPr>
              <w:spacing w:after="2" w:line="239" w:lineRule="auto"/>
              <w:ind w:left="0" w:right="0" w:firstLine="0"/>
              <w:jc w:val="both"/>
            </w:pPr>
            <w:r>
              <w:t xml:space="preserve">zwierzętach, wyrażania upodobań, opinii. </w:t>
            </w:r>
          </w:p>
          <w:p w:rsidR="00BB0E1F" w:rsidRDefault="00110156">
            <w:pPr>
              <w:spacing w:after="0" w:line="259" w:lineRule="auto"/>
              <w:ind w:left="0" w:right="0" w:firstLine="0"/>
            </w:pPr>
            <w:r>
              <w:t xml:space="preserve">Popełnia liczne błędy. </w:t>
            </w:r>
          </w:p>
        </w:tc>
        <w:tc>
          <w:tcPr>
            <w:tcW w:w="2227"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0" w:right="32" w:firstLine="0"/>
            </w:pPr>
            <w:r>
              <w:t xml:space="preserve">niewpływające na zrozumienie wypowiedzi.  </w:t>
            </w:r>
          </w:p>
        </w:tc>
        <w:tc>
          <w:tcPr>
            <w:tcW w:w="2227"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0" w:right="0" w:firstLine="0"/>
            </w:pPr>
            <w:r>
              <w:t xml:space="preserve">stanowisko. Popełnia błędy.  </w:t>
            </w:r>
          </w:p>
        </w:tc>
        <w:tc>
          <w:tcPr>
            <w:tcW w:w="2230"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3" w:right="0" w:firstLine="0"/>
            </w:pPr>
            <w:r>
              <w:t xml:space="preserve">znacząco wychodzące poza ramy wskazane we wzorze. </w:t>
            </w:r>
          </w:p>
        </w:tc>
      </w:tr>
      <w:tr w:rsidR="00BB0E1F">
        <w:trPr>
          <w:trHeight w:val="3634"/>
        </w:trPr>
        <w:tc>
          <w:tcPr>
            <w:tcW w:w="1560"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3" w:right="61" w:firstLine="0"/>
            </w:pPr>
            <w:r>
              <w:t xml:space="preserve"> V. Uczeń tworzy krótkie, proste, spójne i logiczne wypowiedzi pisemne </w:t>
            </w:r>
          </w:p>
        </w:tc>
        <w:tc>
          <w:tcPr>
            <w:tcW w:w="2227" w:type="dxa"/>
            <w:tcBorders>
              <w:top w:val="single" w:sz="4" w:space="0" w:color="000000"/>
              <w:left w:val="single" w:sz="4" w:space="0" w:color="000000"/>
              <w:bottom w:val="single" w:sz="4" w:space="0" w:color="000000"/>
              <w:right w:val="single" w:sz="4" w:space="0" w:color="000000"/>
            </w:tcBorders>
            <w:vAlign w:val="center"/>
          </w:tcPr>
          <w:p w:rsidR="00BB0E1F" w:rsidRDefault="00110156">
            <w:pPr>
              <w:spacing w:after="0" w:line="259" w:lineRule="auto"/>
              <w:ind w:left="0" w:right="0" w:firstLine="0"/>
            </w:pPr>
            <w:r>
              <w:t xml:space="preserve">Uczeń nie potrafi samodzielnie opisać zwierzęcia, a korzystając ze wzoru, popełnia bardzo dużo błędów, uniemożliwiających zrozumienie tekstu. Nie potrafi umieścić w tekście wskazanych informacji, przekazać faktów, intencji oraz zastosować stylu adekwatnego do formy wypowiedzi. </w:t>
            </w:r>
          </w:p>
        </w:tc>
        <w:tc>
          <w:tcPr>
            <w:tcW w:w="2227"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0" w:right="32" w:firstLine="0"/>
            </w:pPr>
            <w:r>
              <w:t xml:space="preserve">Uczeń potrzebuje wsparcia nauczyciela, opisując zwierzę, popełnia dużo błędów wpływające na zrozumienie wypowiedzi. Zamieszcza połowę potrzebnych informacji. </w:t>
            </w:r>
          </w:p>
        </w:tc>
        <w:tc>
          <w:tcPr>
            <w:tcW w:w="2227"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0" w:right="32" w:firstLine="0"/>
            </w:pPr>
            <w:r>
              <w:t xml:space="preserve">Uczeń potrzebuje wsparcia nauczyciela, opisując zwierzę, popełnia przy tym liczne błędy wpływające na zrozumienie wypowiedzi. Zamieszcza połowę potrzebnych informacji.  </w:t>
            </w:r>
          </w:p>
        </w:tc>
        <w:tc>
          <w:tcPr>
            <w:tcW w:w="2227"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0" w:right="32" w:firstLine="0"/>
            </w:pPr>
            <w:r>
              <w:t xml:space="preserve">Uczeń tworzy opis zwierzęcia samodzielnie, stosując się do wszystkich elementów instrukcji, zachowując odpowiednią formę i popełniając błędy niewpływające na zrozumienie wypowiedzi.  </w:t>
            </w:r>
          </w:p>
        </w:tc>
        <w:tc>
          <w:tcPr>
            <w:tcW w:w="2227"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0" w:right="0" w:firstLine="0"/>
            </w:pPr>
            <w:r>
              <w:t xml:space="preserve">Uczeń opisuje zwierzę samodzielnie; sporadycznie popełnia błędy.  </w:t>
            </w:r>
          </w:p>
        </w:tc>
        <w:tc>
          <w:tcPr>
            <w:tcW w:w="2230"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2" w:right="47" w:firstLine="0"/>
            </w:pPr>
            <w:r>
              <w:t xml:space="preserve">Uczeń bezbłędnie tworzy opis zwierzęcia. Wykorzystuje środki językowe, które wykraczają poza te, które wskazane są w rozdziale. </w:t>
            </w:r>
          </w:p>
        </w:tc>
      </w:tr>
    </w:tbl>
    <w:p w:rsidR="00BB0E1F" w:rsidRDefault="00110156">
      <w:pPr>
        <w:spacing w:after="0" w:line="259" w:lineRule="auto"/>
        <w:ind w:left="15043" w:right="-1130" w:firstLine="0"/>
        <w:jc w:val="both"/>
      </w:pPr>
      <w:r>
        <w:t xml:space="preserve"> </w:t>
      </w:r>
    </w:p>
    <w:p w:rsidR="00BB0E1F" w:rsidRDefault="00BB0E1F">
      <w:pPr>
        <w:sectPr w:rsidR="00BB0E1F">
          <w:headerReference w:type="even" r:id="rId29"/>
          <w:headerReference w:type="default" r:id="rId30"/>
          <w:footerReference w:type="even" r:id="rId31"/>
          <w:footerReference w:type="default" r:id="rId32"/>
          <w:headerReference w:type="first" r:id="rId33"/>
          <w:footerReference w:type="first" r:id="rId34"/>
          <w:pgSz w:w="16838" w:h="11906" w:orient="landscape"/>
          <w:pgMar w:top="1265" w:right="1440" w:bottom="1181" w:left="1440" w:header="426" w:footer="145" w:gutter="0"/>
          <w:cols w:space="708"/>
        </w:sectPr>
      </w:pPr>
    </w:p>
    <w:p w:rsidR="00BB0E1F" w:rsidRDefault="00BB0E1F">
      <w:pPr>
        <w:spacing w:after="0" w:line="259" w:lineRule="auto"/>
        <w:ind w:left="-1440" w:right="15398" w:firstLine="0"/>
      </w:pPr>
      <w:bookmarkStart w:id="0" w:name="_GoBack"/>
      <w:bookmarkEnd w:id="0"/>
    </w:p>
    <w:tbl>
      <w:tblPr>
        <w:tblStyle w:val="TableGrid"/>
        <w:tblW w:w="14922" w:type="dxa"/>
        <w:tblInd w:w="-50" w:type="dxa"/>
        <w:tblCellMar>
          <w:top w:w="45" w:type="dxa"/>
          <w:left w:w="107" w:type="dxa"/>
          <w:bottom w:w="0" w:type="dxa"/>
          <w:right w:w="5" w:type="dxa"/>
        </w:tblCellMar>
        <w:tblLook w:val="04A0" w:firstRow="1" w:lastRow="0" w:firstColumn="1" w:lastColumn="0" w:noHBand="0" w:noVBand="1"/>
      </w:tblPr>
      <w:tblGrid>
        <w:gridCol w:w="1558"/>
        <w:gridCol w:w="2227"/>
        <w:gridCol w:w="2227"/>
        <w:gridCol w:w="2228"/>
        <w:gridCol w:w="2226"/>
        <w:gridCol w:w="2230"/>
        <w:gridCol w:w="2226"/>
      </w:tblGrid>
      <w:tr w:rsidR="00BB0E1F">
        <w:trPr>
          <w:trHeight w:val="373"/>
        </w:trPr>
        <w:tc>
          <w:tcPr>
            <w:tcW w:w="14922" w:type="dxa"/>
            <w:gridSpan w:val="7"/>
            <w:tcBorders>
              <w:top w:val="single" w:sz="4" w:space="0" w:color="000000"/>
              <w:left w:val="single" w:sz="4" w:space="0" w:color="000000"/>
              <w:bottom w:val="single" w:sz="4" w:space="0" w:color="000000"/>
              <w:right w:val="single" w:sz="4" w:space="0" w:color="000000"/>
            </w:tcBorders>
            <w:shd w:val="clear" w:color="auto" w:fill="C0C0C0"/>
          </w:tcPr>
          <w:p w:rsidR="00BB0E1F" w:rsidRDefault="00110156">
            <w:pPr>
              <w:spacing w:after="0" w:line="259" w:lineRule="auto"/>
              <w:ind w:left="0" w:right="101" w:firstLine="0"/>
              <w:jc w:val="center"/>
            </w:pPr>
            <w:proofErr w:type="spellStart"/>
            <w:r>
              <w:rPr>
                <w:b/>
              </w:rPr>
              <w:t>Closer</w:t>
            </w:r>
            <w:proofErr w:type="spellEnd"/>
            <w:r>
              <w:rPr>
                <w:b/>
              </w:rPr>
              <w:t xml:space="preserve"> </w:t>
            </w:r>
            <w:r>
              <w:rPr>
                <w:b/>
                <w:i/>
              </w:rPr>
              <w:t xml:space="preserve">Do </w:t>
            </w:r>
            <w:proofErr w:type="spellStart"/>
            <w:r>
              <w:rPr>
                <w:b/>
                <w:i/>
              </w:rPr>
              <w:t>you</w:t>
            </w:r>
            <w:proofErr w:type="spellEnd"/>
            <w:r>
              <w:rPr>
                <w:b/>
                <w:i/>
              </w:rPr>
              <w:t xml:space="preserve"> </w:t>
            </w:r>
            <w:proofErr w:type="spellStart"/>
            <w:r>
              <w:rPr>
                <w:b/>
                <w:i/>
              </w:rPr>
              <w:t>remember</w:t>
            </w:r>
            <w:proofErr w:type="spellEnd"/>
            <w:r>
              <w:rPr>
                <w:b/>
                <w:i/>
              </w:rPr>
              <w:t xml:space="preserve">? </w:t>
            </w:r>
          </w:p>
        </w:tc>
      </w:tr>
      <w:tr w:rsidR="00BB0E1F">
        <w:trPr>
          <w:trHeight w:val="740"/>
        </w:trPr>
        <w:tc>
          <w:tcPr>
            <w:tcW w:w="1558" w:type="dxa"/>
            <w:tcBorders>
              <w:top w:val="single" w:sz="4" w:space="0" w:color="000000"/>
              <w:left w:val="single" w:sz="4" w:space="0" w:color="000000"/>
              <w:bottom w:val="single" w:sz="4" w:space="0" w:color="000000"/>
              <w:right w:val="single" w:sz="4" w:space="0" w:color="000000"/>
            </w:tcBorders>
            <w:shd w:val="clear" w:color="auto" w:fill="F2F2F2"/>
          </w:tcPr>
          <w:p w:rsidR="00BB0E1F" w:rsidRDefault="00110156">
            <w:pPr>
              <w:spacing w:after="0" w:line="259" w:lineRule="auto"/>
              <w:ind w:left="1" w:right="30" w:firstLine="0"/>
            </w:pPr>
            <w:r>
              <w:rPr>
                <w:b/>
              </w:rPr>
              <w:t>Podstawa programowa  Cel kształcenia</w:t>
            </w:r>
            <w:r>
              <w:t xml:space="preserve"> </w:t>
            </w:r>
          </w:p>
        </w:tc>
        <w:tc>
          <w:tcPr>
            <w:tcW w:w="2227" w:type="dxa"/>
            <w:tcBorders>
              <w:top w:val="single" w:sz="4" w:space="0" w:color="000000"/>
              <w:left w:val="single" w:sz="4" w:space="0" w:color="000000"/>
              <w:bottom w:val="single" w:sz="4" w:space="0" w:color="000000"/>
              <w:right w:val="single" w:sz="4" w:space="0" w:color="000000"/>
            </w:tcBorders>
            <w:shd w:val="clear" w:color="auto" w:fill="F2F2F2"/>
          </w:tcPr>
          <w:p w:rsidR="00BB0E1F" w:rsidRDefault="00110156">
            <w:pPr>
              <w:spacing w:after="0" w:line="259" w:lineRule="auto"/>
              <w:ind w:left="0" w:right="56" w:firstLine="0"/>
              <w:jc w:val="center"/>
            </w:pPr>
            <w:r>
              <w:rPr>
                <w:b/>
              </w:rPr>
              <w:t xml:space="preserve"> </w:t>
            </w:r>
          </w:p>
          <w:p w:rsidR="00BB0E1F" w:rsidRDefault="00110156">
            <w:pPr>
              <w:spacing w:after="0" w:line="259" w:lineRule="auto"/>
              <w:ind w:left="0" w:right="104" w:firstLine="0"/>
              <w:jc w:val="center"/>
            </w:pPr>
            <w:r>
              <w:rPr>
                <w:b/>
              </w:rPr>
              <w:t xml:space="preserve">Ocena niedostateczna </w:t>
            </w:r>
          </w:p>
        </w:tc>
        <w:tc>
          <w:tcPr>
            <w:tcW w:w="2227" w:type="dxa"/>
            <w:tcBorders>
              <w:top w:val="single" w:sz="4" w:space="0" w:color="000000"/>
              <w:left w:val="single" w:sz="4" w:space="0" w:color="000000"/>
              <w:bottom w:val="single" w:sz="4" w:space="0" w:color="000000"/>
              <w:right w:val="single" w:sz="4" w:space="0" w:color="000000"/>
            </w:tcBorders>
            <w:shd w:val="clear" w:color="auto" w:fill="F2F2F2"/>
            <w:vAlign w:val="center"/>
          </w:tcPr>
          <w:p w:rsidR="00BB0E1F" w:rsidRDefault="00110156">
            <w:pPr>
              <w:spacing w:after="0" w:line="259" w:lineRule="auto"/>
              <w:ind w:left="0" w:right="104" w:firstLine="0"/>
              <w:jc w:val="center"/>
            </w:pPr>
            <w:r>
              <w:rPr>
                <w:b/>
              </w:rPr>
              <w:t>Ocena dopuszczająca</w:t>
            </w:r>
            <w:r>
              <w:t xml:space="preserve"> </w:t>
            </w:r>
          </w:p>
        </w:tc>
        <w:tc>
          <w:tcPr>
            <w:tcW w:w="2228" w:type="dxa"/>
            <w:tcBorders>
              <w:top w:val="single" w:sz="4" w:space="0" w:color="000000"/>
              <w:left w:val="single" w:sz="4" w:space="0" w:color="000000"/>
              <w:bottom w:val="single" w:sz="4" w:space="0" w:color="000000"/>
              <w:right w:val="single" w:sz="4" w:space="0" w:color="000000"/>
            </w:tcBorders>
            <w:shd w:val="clear" w:color="auto" w:fill="F2F2F2"/>
            <w:vAlign w:val="center"/>
          </w:tcPr>
          <w:p w:rsidR="00BB0E1F" w:rsidRDefault="00110156">
            <w:pPr>
              <w:spacing w:after="0" w:line="259" w:lineRule="auto"/>
              <w:ind w:left="0" w:right="102" w:firstLine="0"/>
              <w:jc w:val="center"/>
            </w:pPr>
            <w:r>
              <w:rPr>
                <w:b/>
              </w:rPr>
              <w:t>Ocena dostateczna</w:t>
            </w:r>
            <w:r>
              <w:t xml:space="preserve"> </w:t>
            </w:r>
          </w:p>
        </w:tc>
        <w:tc>
          <w:tcPr>
            <w:tcW w:w="2226" w:type="dxa"/>
            <w:tcBorders>
              <w:top w:val="single" w:sz="4" w:space="0" w:color="000000"/>
              <w:left w:val="single" w:sz="4" w:space="0" w:color="000000"/>
              <w:bottom w:val="single" w:sz="4" w:space="0" w:color="000000"/>
              <w:right w:val="single" w:sz="4" w:space="0" w:color="000000"/>
            </w:tcBorders>
            <w:shd w:val="clear" w:color="auto" w:fill="F2F2F2"/>
            <w:vAlign w:val="center"/>
          </w:tcPr>
          <w:p w:rsidR="00BB0E1F" w:rsidRDefault="00110156">
            <w:pPr>
              <w:spacing w:after="0" w:line="259" w:lineRule="auto"/>
              <w:ind w:left="0" w:right="102" w:firstLine="0"/>
              <w:jc w:val="center"/>
            </w:pPr>
            <w:r>
              <w:rPr>
                <w:b/>
              </w:rPr>
              <w:t>Ocena dobra</w:t>
            </w:r>
            <w:r>
              <w:t xml:space="preserve"> </w:t>
            </w:r>
          </w:p>
        </w:tc>
        <w:tc>
          <w:tcPr>
            <w:tcW w:w="2230" w:type="dxa"/>
            <w:tcBorders>
              <w:top w:val="single" w:sz="4" w:space="0" w:color="000000"/>
              <w:left w:val="single" w:sz="4" w:space="0" w:color="000000"/>
              <w:bottom w:val="single" w:sz="4" w:space="0" w:color="000000"/>
              <w:right w:val="single" w:sz="4" w:space="0" w:color="000000"/>
            </w:tcBorders>
            <w:shd w:val="clear" w:color="auto" w:fill="F2F2F2"/>
            <w:vAlign w:val="center"/>
          </w:tcPr>
          <w:p w:rsidR="00BB0E1F" w:rsidRDefault="00110156">
            <w:pPr>
              <w:spacing w:after="0" w:line="259" w:lineRule="auto"/>
              <w:ind w:left="0" w:right="101" w:firstLine="0"/>
              <w:jc w:val="center"/>
            </w:pPr>
            <w:r>
              <w:rPr>
                <w:b/>
              </w:rPr>
              <w:t>Ocena bardzo dobra</w:t>
            </w:r>
            <w:r>
              <w:t xml:space="preserve"> </w:t>
            </w:r>
          </w:p>
        </w:tc>
        <w:tc>
          <w:tcPr>
            <w:tcW w:w="2226" w:type="dxa"/>
            <w:tcBorders>
              <w:top w:val="single" w:sz="4" w:space="0" w:color="000000"/>
              <w:left w:val="single" w:sz="4" w:space="0" w:color="000000"/>
              <w:bottom w:val="single" w:sz="4" w:space="0" w:color="000000"/>
              <w:right w:val="single" w:sz="4" w:space="0" w:color="000000"/>
            </w:tcBorders>
            <w:shd w:val="clear" w:color="auto" w:fill="F2F2F2"/>
          </w:tcPr>
          <w:p w:rsidR="00BB0E1F" w:rsidRDefault="00110156">
            <w:pPr>
              <w:spacing w:after="0" w:line="259" w:lineRule="auto"/>
              <w:ind w:left="0" w:right="55" w:firstLine="0"/>
              <w:jc w:val="center"/>
            </w:pPr>
            <w:r>
              <w:rPr>
                <w:b/>
              </w:rPr>
              <w:t xml:space="preserve"> </w:t>
            </w:r>
          </w:p>
          <w:p w:rsidR="00BB0E1F" w:rsidRDefault="00110156">
            <w:pPr>
              <w:spacing w:after="0" w:line="259" w:lineRule="auto"/>
              <w:ind w:left="0" w:right="100" w:firstLine="0"/>
              <w:jc w:val="center"/>
            </w:pPr>
            <w:r>
              <w:rPr>
                <w:b/>
              </w:rPr>
              <w:t xml:space="preserve">Ocena celująca </w:t>
            </w:r>
          </w:p>
        </w:tc>
      </w:tr>
      <w:tr w:rsidR="00BB0E1F">
        <w:trPr>
          <w:trHeight w:val="3632"/>
        </w:trPr>
        <w:tc>
          <w:tcPr>
            <w:tcW w:w="1558" w:type="dxa"/>
            <w:tcBorders>
              <w:top w:val="single" w:sz="4" w:space="0" w:color="000000"/>
              <w:left w:val="single" w:sz="4" w:space="0" w:color="000000"/>
              <w:bottom w:val="single" w:sz="4" w:space="0" w:color="000000"/>
              <w:right w:val="single" w:sz="4" w:space="0" w:color="000000"/>
            </w:tcBorders>
          </w:tcPr>
          <w:p w:rsidR="00BB0E1F" w:rsidRDefault="00110156">
            <w:pPr>
              <w:spacing w:after="1" w:line="240" w:lineRule="auto"/>
              <w:ind w:left="1" w:right="0" w:firstLine="0"/>
            </w:pPr>
            <w:r>
              <w:t xml:space="preserve">XII. Uczeń korzysta ze źródeł </w:t>
            </w:r>
          </w:p>
          <w:p w:rsidR="00BB0E1F" w:rsidRDefault="00110156">
            <w:pPr>
              <w:spacing w:after="0" w:line="259" w:lineRule="auto"/>
              <w:ind w:left="1" w:right="152" w:firstLine="0"/>
            </w:pPr>
            <w:r>
              <w:t xml:space="preserve">informacji  w języku obcym nowożytnym  </w:t>
            </w:r>
          </w:p>
        </w:tc>
        <w:tc>
          <w:tcPr>
            <w:tcW w:w="2227"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1" w:right="0" w:firstLine="0"/>
            </w:pPr>
            <w:r>
              <w:t xml:space="preserve">Przy wieloznaczności wyrazów uczeń nie potrafi wybrać w słowniku polskich znaczeń podanych słów. </w:t>
            </w:r>
          </w:p>
        </w:tc>
        <w:tc>
          <w:tcPr>
            <w:tcW w:w="2227"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1" w:right="151" w:firstLine="0"/>
            </w:pPr>
            <w:r>
              <w:t xml:space="preserve">Uczeń potrzebuje bardzo dużego wsparcia przy wyszukiwaniu  w słowniku polskich znaczeń podanych słów. </w:t>
            </w:r>
          </w:p>
        </w:tc>
        <w:tc>
          <w:tcPr>
            <w:tcW w:w="2228"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1" w:right="152" w:firstLine="0"/>
            </w:pPr>
            <w:r>
              <w:t xml:space="preserve">Uczeń potrzebuje wsparcia ze strony nauczyciela przy wyszukiwaniu  w słowniku polskich znaczeń podanych słów. </w:t>
            </w:r>
          </w:p>
        </w:tc>
        <w:tc>
          <w:tcPr>
            <w:tcW w:w="2226"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0" w:right="9" w:firstLine="0"/>
            </w:pPr>
            <w:r>
              <w:t xml:space="preserve">Uczeń tłumaczy podane słowa na język polski, posługując się słownikiem z niewielką pomocą nauczyciela.  </w:t>
            </w:r>
          </w:p>
        </w:tc>
        <w:tc>
          <w:tcPr>
            <w:tcW w:w="2230"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1" w:right="44" w:firstLine="0"/>
            </w:pPr>
            <w:r>
              <w:t xml:space="preserve">Uczeń samodzielnie i bardzo sprawnie posługuje się słownikiem, tłumacząc podane słowa na język polski.  </w:t>
            </w:r>
          </w:p>
        </w:tc>
        <w:tc>
          <w:tcPr>
            <w:tcW w:w="2226" w:type="dxa"/>
            <w:tcBorders>
              <w:top w:val="single" w:sz="4" w:space="0" w:color="000000"/>
              <w:left w:val="single" w:sz="4" w:space="0" w:color="000000"/>
              <w:bottom w:val="single" w:sz="4" w:space="0" w:color="000000"/>
              <w:right w:val="single" w:sz="4" w:space="0" w:color="000000"/>
            </w:tcBorders>
            <w:vAlign w:val="center"/>
          </w:tcPr>
          <w:p w:rsidR="00BB0E1F" w:rsidRDefault="00110156">
            <w:pPr>
              <w:spacing w:after="0" w:line="259" w:lineRule="auto"/>
              <w:ind w:left="1" w:right="90" w:firstLine="0"/>
            </w:pPr>
            <w:r>
              <w:t xml:space="preserve">Uczeń samodzielnie i bardzo sprawnie posługuje się słownikiem dwujęzycznym, tłumacząc podane słowa na język polski. Potrafi również </w:t>
            </w:r>
            <w:proofErr w:type="spellStart"/>
            <w:r>
              <w:t>odnalźżć</w:t>
            </w:r>
            <w:proofErr w:type="spellEnd"/>
            <w:r>
              <w:t xml:space="preserve"> w słowniku języka angielskiego podane wyrazy i na podstawie definicji przekazać ich znaczenie w języku polskim. </w:t>
            </w:r>
          </w:p>
        </w:tc>
      </w:tr>
      <w:tr w:rsidR="00BB0E1F">
        <w:trPr>
          <w:trHeight w:val="3631"/>
        </w:trPr>
        <w:tc>
          <w:tcPr>
            <w:tcW w:w="1558"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1" w:right="0" w:firstLine="0"/>
            </w:pPr>
            <w:r>
              <w:rPr>
                <w:sz w:val="22"/>
              </w:rPr>
              <w:t>I</w:t>
            </w:r>
            <w:r>
              <w:t xml:space="preserve">. Uczeń </w:t>
            </w:r>
          </w:p>
          <w:p w:rsidR="00BB0E1F" w:rsidRDefault="00110156">
            <w:pPr>
              <w:spacing w:after="0" w:line="259" w:lineRule="auto"/>
              <w:ind w:left="2" w:right="0" w:firstLine="0"/>
            </w:pPr>
            <w:r>
              <w:t xml:space="preserve">posługuje się </w:t>
            </w:r>
          </w:p>
          <w:p w:rsidR="00BB0E1F" w:rsidRDefault="00110156">
            <w:pPr>
              <w:spacing w:after="0" w:line="259" w:lineRule="auto"/>
              <w:ind w:left="2" w:right="0" w:firstLine="0"/>
            </w:pPr>
            <w:r>
              <w:t xml:space="preserve">podstawowym zasobem środków językowych </w:t>
            </w:r>
          </w:p>
        </w:tc>
        <w:tc>
          <w:tcPr>
            <w:tcW w:w="2227" w:type="dxa"/>
            <w:tcBorders>
              <w:top w:val="single" w:sz="4" w:space="0" w:color="000000"/>
              <w:left w:val="single" w:sz="4" w:space="0" w:color="000000"/>
              <w:bottom w:val="single" w:sz="4" w:space="0" w:color="000000"/>
              <w:right w:val="single" w:sz="4" w:space="0" w:color="000000"/>
            </w:tcBorders>
            <w:vAlign w:val="center"/>
          </w:tcPr>
          <w:p w:rsidR="00BB0E1F" w:rsidRDefault="00110156">
            <w:pPr>
              <w:spacing w:after="0" w:line="241" w:lineRule="auto"/>
              <w:ind w:left="1" w:right="72" w:firstLine="0"/>
            </w:pPr>
            <w:r>
              <w:t xml:space="preserve">Uczeń nie zna znaczenia i nawet przy wsparciu nauczyciela nie potrafi poprawnie zastosować wskazanych środków językowych: </w:t>
            </w:r>
          </w:p>
          <w:p w:rsidR="00BB0E1F" w:rsidRDefault="00110156">
            <w:pPr>
              <w:spacing w:after="0" w:line="259" w:lineRule="auto"/>
              <w:ind w:left="1" w:right="127" w:firstLine="0"/>
            </w:pPr>
            <w:r>
              <w:t xml:space="preserve">leksykalnych (w zakresie tematów z działów 1–7), ortograficznych, fonetycznych i gramatycznych ( w zakresie zagadnień gramatycznych z działów 1–7). </w:t>
            </w:r>
          </w:p>
        </w:tc>
        <w:tc>
          <w:tcPr>
            <w:tcW w:w="2227"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41" w:lineRule="auto"/>
              <w:ind w:left="1" w:right="243" w:firstLine="0"/>
            </w:pPr>
            <w:r>
              <w:t xml:space="preserve">Uczeń wykorzystuje tylko niektóre poznane środki językowe  – leksykalne, ortograficzne, fonetyczne  </w:t>
            </w:r>
          </w:p>
          <w:p w:rsidR="00BB0E1F" w:rsidRDefault="00110156">
            <w:pPr>
              <w:spacing w:after="0" w:line="259" w:lineRule="auto"/>
              <w:ind w:left="1" w:right="0" w:firstLine="0"/>
            </w:pPr>
            <w:r>
              <w:t xml:space="preserve">i gramatyczne z działów </w:t>
            </w:r>
          </w:p>
          <w:p w:rsidR="00BB0E1F" w:rsidRDefault="00110156">
            <w:pPr>
              <w:spacing w:after="0" w:line="259" w:lineRule="auto"/>
              <w:ind w:left="1" w:right="44" w:firstLine="0"/>
            </w:pPr>
            <w:r>
              <w:t xml:space="preserve">1–7. Stosując je, popełnia bardzo dużo błędów.  </w:t>
            </w:r>
          </w:p>
        </w:tc>
        <w:tc>
          <w:tcPr>
            <w:tcW w:w="2228"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41" w:lineRule="auto"/>
              <w:ind w:left="1" w:right="103" w:firstLine="0"/>
            </w:pPr>
            <w:r>
              <w:t xml:space="preserve">Uczeń wykorzystuje tylko częściowo poznane środki językowe  – leksykalne, ortograficzne, fonetyczne  </w:t>
            </w:r>
          </w:p>
          <w:p w:rsidR="00BB0E1F" w:rsidRDefault="00110156">
            <w:pPr>
              <w:spacing w:after="0" w:line="259" w:lineRule="auto"/>
              <w:ind w:left="1" w:right="0" w:firstLine="0"/>
            </w:pPr>
            <w:r>
              <w:t xml:space="preserve">i gramatyczne z działów </w:t>
            </w:r>
          </w:p>
          <w:p w:rsidR="00BB0E1F" w:rsidRDefault="00110156">
            <w:pPr>
              <w:spacing w:after="0" w:line="259" w:lineRule="auto"/>
              <w:ind w:left="1" w:right="45" w:firstLine="0"/>
            </w:pPr>
            <w:r>
              <w:t xml:space="preserve">1–7. Stosując je, popełnia liczne błędy.  </w:t>
            </w:r>
          </w:p>
        </w:tc>
        <w:tc>
          <w:tcPr>
            <w:tcW w:w="2226"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0" w:right="128" w:firstLine="0"/>
            </w:pPr>
            <w:r>
              <w:t xml:space="preserve">Uczeń na ogół poprawnie wykorzystuje poznane środki językowe – leksykalne, ortograficzne, fonetyczne  i gramatyczne z działów 1–7. Popełnia błędy. </w:t>
            </w:r>
          </w:p>
        </w:tc>
        <w:tc>
          <w:tcPr>
            <w:tcW w:w="2230"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1" w:right="191" w:firstLine="0"/>
            </w:pPr>
            <w:r>
              <w:t xml:space="preserve">Uczeń samodzielnie  i poprawnie wykorzystuje poznane środki językowe  – leksykalne, ortograficzne, fonetyczne  i gramatyczne z działów 1–7. </w:t>
            </w:r>
          </w:p>
        </w:tc>
        <w:tc>
          <w:tcPr>
            <w:tcW w:w="2226"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1" w:right="179" w:firstLine="0"/>
            </w:pPr>
            <w:r>
              <w:t xml:space="preserve">Uczeń bezbłędnie wykorzystuje poznane środki językowe – leksykalne, ortograficzne, fonetyczne  i gramatyczne z działów 1–7, wykonując zadania o dużym stopniu trudności. </w:t>
            </w:r>
          </w:p>
        </w:tc>
      </w:tr>
      <w:tr w:rsidR="00BB0E1F">
        <w:trPr>
          <w:trHeight w:val="989"/>
        </w:trPr>
        <w:tc>
          <w:tcPr>
            <w:tcW w:w="1558"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1" w:right="0" w:firstLine="0"/>
            </w:pPr>
            <w:r>
              <w:lastRenderedPageBreak/>
              <w:t xml:space="preserve">II. Uczeń rozumie proste wypowiedzi ustne </w:t>
            </w:r>
          </w:p>
        </w:tc>
        <w:tc>
          <w:tcPr>
            <w:tcW w:w="2227"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1" w:right="0" w:firstLine="0"/>
            </w:pPr>
            <w:r>
              <w:t xml:space="preserve">Uczeń nie potrafi zrozumieć ogólnego sensu tekstów oraz wykonać zadań </w:t>
            </w:r>
          </w:p>
        </w:tc>
        <w:tc>
          <w:tcPr>
            <w:tcW w:w="2227"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1" w:right="74" w:firstLine="0"/>
            </w:pPr>
            <w:r>
              <w:t xml:space="preserve">Uczeń ma duże trudności ze zrozumieniem tekstów słuchanych z rozdziału </w:t>
            </w:r>
          </w:p>
        </w:tc>
        <w:tc>
          <w:tcPr>
            <w:tcW w:w="2228" w:type="dxa"/>
            <w:tcBorders>
              <w:top w:val="single" w:sz="4" w:space="0" w:color="000000"/>
              <w:left w:val="single" w:sz="4" w:space="0" w:color="000000"/>
              <w:bottom w:val="single" w:sz="4" w:space="0" w:color="000000"/>
              <w:right w:val="single" w:sz="4" w:space="0" w:color="000000"/>
            </w:tcBorders>
          </w:tcPr>
          <w:p w:rsidR="00BB0E1F" w:rsidRDefault="00110156">
            <w:pPr>
              <w:spacing w:after="0"/>
              <w:ind w:left="1" w:right="0" w:firstLine="0"/>
            </w:pPr>
            <w:r>
              <w:t xml:space="preserve">Uczeń ma trudności ze zrozumieniem tekstów słuchanych z rozdziału </w:t>
            </w:r>
          </w:p>
          <w:p w:rsidR="00BB0E1F" w:rsidRDefault="00110156">
            <w:pPr>
              <w:spacing w:after="0" w:line="259" w:lineRule="auto"/>
              <w:ind w:left="1" w:right="0" w:firstLine="0"/>
            </w:pPr>
            <w:proofErr w:type="spellStart"/>
            <w:r>
              <w:rPr>
                <w:i/>
              </w:rPr>
              <w:t>Closer</w:t>
            </w:r>
            <w:proofErr w:type="spellEnd"/>
            <w:r>
              <w:t xml:space="preserve">, określa główną </w:t>
            </w:r>
          </w:p>
        </w:tc>
        <w:tc>
          <w:tcPr>
            <w:tcW w:w="2226"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0" w:right="109" w:firstLine="0"/>
            </w:pPr>
            <w:r>
              <w:t xml:space="preserve">Uczeń rozumie ogólny sens tekstów słuchanych z rozdziału </w:t>
            </w:r>
            <w:proofErr w:type="spellStart"/>
            <w:r>
              <w:rPr>
                <w:i/>
              </w:rPr>
              <w:t>Closer</w:t>
            </w:r>
            <w:proofErr w:type="spellEnd"/>
            <w:r>
              <w:t xml:space="preserve">  i bezbłędnie określa </w:t>
            </w:r>
          </w:p>
        </w:tc>
        <w:tc>
          <w:tcPr>
            <w:tcW w:w="2230"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1" w:right="0" w:firstLine="0"/>
            </w:pPr>
            <w:r>
              <w:t xml:space="preserve">Uczeń w pełni rozumie ogólny sens tekstów słuchanych z rozdziału </w:t>
            </w:r>
            <w:proofErr w:type="spellStart"/>
            <w:r>
              <w:rPr>
                <w:i/>
              </w:rPr>
              <w:t>Closer</w:t>
            </w:r>
            <w:proofErr w:type="spellEnd"/>
            <w:r>
              <w:t xml:space="preserve">; bezbłędnie </w:t>
            </w:r>
          </w:p>
        </w:tc>
        <w:tc>
          <w:tcPr>
            <w:tcW w:w="2226"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1" w:right="0" w:firstLine="0"/>
            </w:pPr>
            <w:r>
              <w:t xml:space="preserve">Uczeń w pełni rozumie ogólny sens tekstów słuchanych z rozdziału </w:t>
            </w:r>
            <w:proofErr w:type="spellStart"/>
            <w:r>
              <w:rPr>
                <w:i/>
              </w:rPr>
              <w:t>Closer</w:t>
            </w:r>
            <w:proofErr w:type="spellEnd"/>
            <w:r>
              <w:t xml:space="preserve"> i uzasadnia swój </w:t>
            </w:r>
          </w:p>
        </w:tc>
      </w:tr>
    </w:tbl>
    <w:p w:rsidR="00BB0E1F" w:rsidRDefault="00BB0E1F">
      <w:pPr>
        <w:spacing w:after="0" w:line="259" w:lineRule="auto"/>
        <w:ind w:left="-1440" w:right="15398" w:firstLine="0"/>
      </w:pPr>
    </w:p>
    <w:tbl>
      <w:tblPr>
        <w:tblStyle w:val="TableGrid"/>
        <w:tblW w:w="14926" w:type="dxa"/>
        <w:tblInd w:w="-53" w:type="dxa"/>
        <w:tblCellMar>
          <w:top w:w="47" w:type="dxa"/>
          <w:left w:w="107" w:type="dxa"/>
          <w:bottom w:w="0" w:type="dxa"/>
          <w:right w:w="5" w:type="dxa"/>
        </w:tblCellMar>
        <w:tblLook w:val="04A0" w:firstRow="1" w:lastRow="0" w:firstColumn="1" w:lastColumn="0" w:noHBand="0" w:noVBand="1"/>
      </w:tblPr>
      <w:tblGrid>
        <w:gridCol w:w="1561"/>
        <w:gridCol w:w="2227"/>
        <w:gridCol w:w="2227"/>
        <w:gridCol w:w="2227"/>
        <w:gridCol w:w="2227"/>
        <w:gridCol w:w="2227"/>
        <w:gridCol w:w="2230"/>
      </w:tblGrid>
      <w:tr w:rsidR="00BB0E1F">
        <w:trPr>
          <w:trHeight w:val="3182"/>
        </w:trPr>
        <w:tc>
          <w:tcPr>
            <w:tcW w:w="1560"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3" w:right="0" w:firstLine="0"/>
            </w:pPr>
            <w:r>
              <w:rPr>
                <w:b/>
              </w:rPr>
              <w:t xml:space="preserve"> </w:t>
            </w:r>
          </w:p>
        </w:tc>
        <w:tc>
          <w:tcPr>
            <w:tcW w:w="2227" w:type="dxa"/>
            <w:tcBorders>
              <w:top w:val="single" w:sz="4" w:space="0" w:color="000000"/>
              <w:left w:val="single" w:sz="4" w:space="0" w:color="000000"/>
              <w:bottom w:val="single" w:sz="4" w:space="0" w:color="000000"/>
              <w:right w:val="single" w:sz="4" w:space="0" w:color="000000"/>
            </w:tcBorders>
          </w:tcPr>
          <w:p w:rsidR="00BB0E1F" w:rsidRDefault="00110156">
            <w:pPr>
              <w:spacing w:after="1" w:line="241" w:lineRule="auto"/>
              <w:ind w:left="1" w:right="130" w:firstLine="0"/>
            </w:pPr>
            <w:r>
              <w:t xml:space="preserve">sprawdzających zrozumienie ich treści  – nie rozumie polecenia, nie potrafi określić głównej myśli wypowiedzi, nie wskazuje prostych informacji szczegółowych zawartych w tekście słuchanym nawet przy wsparciu nauczyciela. </w:t>
            </w:r>
          </w:p>
          <w:p w:rsidR="00BB0E1F" w:rsidRDefault="00110156">
            <w:pPr>
              <w:spacing w:after="0" w:line="259" w:lineRule="auto"/>
              <w:ind w:left="1" w:right="0" w:firstLine="0"/>
            </w:pPr>
            <w:r>
              <w:rPr>
                <w:b/>
              </w:rPr>
              <w:t xml:space="preserve"> </w:t>
            </w:r>
          </w:p>
        </w:tc>
        <w:tc>
          <w:tcPr>
            <w:tcW w:w="2227"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1" w:right="50" w:firstLine="0"/>
            </w:pPr>
            <w:proofErr w:type="spellStart"/>
            <w:r>
              <w:rPr>
                <w:i/>
              </w:rPr>
              <w:t>Closer</w:t>
            </w:r>
            <w:proofErr w:type="spellEnd"/>
            <w:r>
              <w:t>, określa główną myśl, popełnia bardzo dużo błędów, wyszukując informacje szczegółowe w tekście słuchanym.</w:t>
            </w:r>
            <w:r>
              <w:rPr>
                <w:b/>
              </w:rPr>
              <w:t xml:space="preserve"> </w:t>
            </w:r>
          </w:p>
        </w:tc>
        <w:tc>
          <w:tcPr>
            <w:tcW w:w="2227"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1" w:right="0" w:firstLine="0"/>
            </w:pPr>
            <w:r>
              <w:t>myśl nagrania, ale popełnia liczne błędy, wyszukując informacje szczegółowe w tekście słuchanym.</w:t>
            </w:r>
            <w:r>
              <w:rPr>
                <w:b/>
              </w:rPr>
              <w:t xml:space="preserve"> </w:t>
            </w:r>
          </w:p>
        </w:tc>
        <w:tc>
          <w:tcPr>
            <w:tcW w:w="2227"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1" w:right="0" w:firstLine="0"/>
            </w:pPr>
            <w:r>
              <w:t>główną myśl tekstu; wyszukując informacje szczegółowe w tekście słuchanym popełnia błędy.</w:t>
            </w:r>
            <w:r>
              <w:rPr>
                <w:b/>
              </w:rPr>
              <w:t xml:space="preserve"> </w:t>
            </w:r>
          </w:p>
        </w:tc>
        <w:tc>
          <w:tcPr>
            <w:tcW w:w="2227"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1" w:right="0" w:firstLine="0"/>
            </w:pPr>
            <w:r>
              <w:t>określa główną myśl tekstu oraz wyszukuje informacje szczegółowe w nagraniu.</w:t>
            </w:r>
            <w:r>
              <w:rPr>
                <w:b/>
              </w:rPr>
              <w:t xml:space="preserve"> </w:t>
            </w:r>
          </w:p>
        </w:tc>
        <w:tc>
          <w:tcPr>
            <w:tcW w:w="2230" w:type="dxa"/>
            <w:tcBorders>
              <w:top w:val="single" w:sz="4" w:space="0" w:color="000000"/>
              <w:left w:val="single" w:sz="4" w:space="0" w:color="000000"/>
              <w:bottom w:val="single" w:sz="4" w:space="0" w:color="000000"/>
              <w:right w:val="single" w:sz="4" w:space="0" w:color="000000"/>
            </w:tcBorders>
          </w:tcPr>
          <w:p w:rsidR="00BB0E1F" w:rsidRDefault="00110156">
            <w:pPr>
              <w:spacing w:after="1" w:line="240" w:lineRule="auto"/>
              <w:ind w:left="3" w:right="0" w:firstLine="0"/>
            </w:pPr>
            <w:r>
              <w:t xml:space="preserve">wybór, wyszukując informacje szczegółowe w tych tekstach. </w:t>
            </w:r>
          </w:p>
          <w:p w:rsidR="00BB0E1F" w:rsidRDefault="00110156">
            <w:pPr>
              <w:spacing w:after="0" w:line="259" w:lineRule="auto"/>
              <w:ind w:left="3" w:right="0" w:firstLine="0"/>
            </w:pPr>
            <w:r>
              <w:rPr>
                <w:b/>
              </w:rPr>
              <w:t xml:space="preserve"> </w:t>
            </w:r>
          </w:p>
        </w:tc>
      </w:tr>
      <w:tr w:rsidR="00BB0E1F">
        <w:trPr>
          <w:trHeight w:val="3144"/>
        </w:trPr>
        <w:tc>
          <w:tcPr>
            <w:tcW w:w="1560" w:type="dxa"/>
            <w:tcBorders>
              <w:top w:val="single" w:sz="4" w:space="0" w:color="000000"/>
              <w:left w:val="single" w:sz="4" w:space="0" w:color="000000"/>
              <w:bottom w:val="single" w:sz="4" w:space="0" w:color="000000"/>
              <w:right w:val="single" w:sz="4" w:space="0" w:color="000000"/>
            </w:tcBorders>
          </w:tcPr>
          <w:p w:rsidR="00BB0E1F" w:rsidRDefault="00110156">
            <w:pPr>
              <w:spacing w:after="0"/>
              <w:ind w:left="3" w:right="0" w:firstLine="0"/>
            </w:pPr>
            <w:r>
              <w:t xml:space="preserve"> IV. Uczeń tworzy krótkie, proste, </w:t>
            </w:r>
          </w:p>
          <w:p w:rsidR="00BB0E1F" w:rsidRDefault="00110156">
            <w:pPr>
              <w:spacing w:after="2" w:line="239" w:lineRule="auto"/>
              <w:ind w:left="3" w:right="0" w:firstLine="0"/>
            </w:pPr>
            <w:r>
              <w:t xml:space="preserve">spójne i logiczne wypowiedzi </w:t>
            </w:r>
          </w:p>
          <w:p w:rsidR="00BB0E1F" w:rsidRDefault="00110156">
            <w:pPr>
              <w:spacing w:after="0" w:line="259" w:lineRule="auto"/>
              <w:ind w:left="3" w:right="0" w:firstLine="0"/>
            </w:pPr>
            <w:r>
              <w:t xml:space="preserve">ustne </w:t>
            </w:r>
          </w:p>
          <w:p w:rsidR="00BB0E1F" w:rsidRDefault="00110156">
            <w:pPr>
              <w:spacing w:after="0" w:line="259" w:lineRule="auto"/>
              <w:ind w:left="3" w:right="0" w:firstLine="0"/>
            </w:pPr>
            <w:r>
              <w:t xml:space="preserve"> </w:t>
            </w:r>
          </w:p>
        </w:tc>
        <w:tc>
          <w:tcPr>
            <w:tcW w:w="2227"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1" w:right="68" w:firstLine="0"/>
            </w:pPr>
            <w:r>
              <w:t xml:space="preserve">Uczeń nie potrafi stworzyć kilkuzdaniowej wypowiedzi ustnej związanej z tematyką z działów 1–7. Popełnia błędy uniemożliwiające zrozumienie wypowiedzi.  </w:t>
            </w:r>
          </w:p>
        </w:tc>
        <w:tc>
          <w:tcPr>
            <w:tcW w:w="2227" w:type="dxa"/>
            <w:tcBorders>
              <w:top w:val="single" w:sz="4" w:space="0" w:color="000000"/>
              <w:left w:val="single" w:sz="4" w:space="0" w:color="000000"/>
              <w:bottom w:val="single" w:sz="4" w:space="0" w:color="000000"/>
              <w:right w:val="single" w:sz="4" w:space="0" w:color="000000"/>
            </w:tcBorders>
            <w:vAlign w:val="center"/>
          </w:tcPr>
          <w:p w:rsidR="00BB0E1F" w:rsidRDefault="00110156">
            <w:pPr>
              <w:spacing w:after="0" w:line="259" w:lineRule="auto"/>
              <w:ind w:left="0" w:right="58" w:firstLine="0"/>
            </w:pPr>
            <w:r>
              <w:t xml:space="preserve">Uczeń potrzebuje dużego wsparcia nauczyciela przy tworzeniu kilkuzdaniowej wypowiedzi ustnej związanej z tematyką z działów 1–7. Popełnia bardzo dużo błędów znacząco wpływających na zrozumienie wypowiedzi.  </w:t>
            </w:r>
          </w:p>
        </w:tc>
        <w:tc>
          <w:tcPr>
            <w:tcW w:w="2227"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0" w:right="0" w:firstLine="0"/>
            </w:pPr>
            <w:r>
              <w:t xml:space="preserve">Uczeń potrzebuje wsparcia przy tworzeniu kilkuzdaniowej wypowiedzi ustnej związanej z tematyką z działów 1–7. Popełnia liczne błędy wpływające na zrozumienie wypowiedzi.  </w:t>
            </w:r>
          </w:p>
        </w:tc>
        <w:tc>
          <w:tcPr>
            <w:tcW w:w="2227"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0" w:right="68" w:firstLine="0"/>
            </w:pPr>
            <w:r>
              <w:t xml:space="preserve">Uczeń samodzielnie tworzy kilkuzdaniową wypowiedź ustną związaną z tematyką z działów 1–7. Popełnia błędy niewpływające na zrozumienie wypowiedzi.  </w:t>
            </w:r>
          </w:p>
        </w:tc>
        <w:tc>
          <w:tcPr>
            <w:tcW w:w="2227"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0" w:right="315" w:firstLine="0"/>
            </w:pPr>
            <w:r>
              <w:t xml:space="preserve">Uczeń bezbłędnie  i samodzielnie tworzy kilkuzdaniową wypowiedź ustną związaną z tematyką z działów 1–7. </w:t>
            </w:r>
          </w:p>
        </w:tc>
        <w:tc>
          <w:tcPr>
            <w:tcW w:w="2230"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2" w:right="159" w:firstLine="0"/>
            </w:pPr>
            <w:r>
              <w:t xml:space="preserve">Uczeń bezbłędnie  i samodzielnie tworzy obszerną wypowiedź ustną związaną z tematyką z działów 1–7. W swojej wypowiedzi poprawnie stosuje środki językowe znacząco wychodzące poza ramy wskazane w rozdziale. </w:t>
            </w:r>
          </w:p>
        </w:tc>
      </w:tr>
      <w:tr w:rsidR="00BB0E1F">
        <w:trPr>
          <w:trHeight w:val="3144"/>
        </w:trPr>
        <w:tc>
          <w:tcPr>
            <w:tcW w:w="1560" w:type="dxa"/>
            <w:tcBorders>
              <w:top w:val="single" w:sz="4" w:space="0" w:color="000000"/>
              <w:left w:val="single" w:sz="4" w:space="0" w:color="000000"/>
              <w:bottom w:val="single" w:sz="4" w:space="0" w:color="000000"/>
              <w:right w:val="single" w:sz="4" w:space="0" w:color="000000"/>
            </w:tcBorders>
          </w:tcPr>
          <w:p w:rsidR="00BB0E1F" w:rsidRDefault="00110156">
            <w:pPr>
              <w:spacing w:after="145" w:line="241" w:lineRule="auto"/>
              <w:ind w:left="3" w:right="103" w:firstLine="0"/>
            </w:pPr>
            <w:r>
              <w:lastRenderedPageBreak/>
              <w:t xml:space="preserve">VI. Uczeń reaguje ustnie w typowych sytuacjach </w:t>
            </w:r>
          </w:p>
          <w:p w:rsidR="00BB0E1F" w:rsidRDefault="00110156">
            <w:pPr>
              <w:spacing w:after="0" w:line="259" w:lineRule="auto"/>
              <w:ind w:left="3" w:right="0" w:firstLine="0"/>
            </w:pPr>
            <w:r>
              <w:t xml:space="preserve"> </w:t>
            </w:r>
          </w:p>
        </w:tc>
        <w:tc>
          <w:tcPr>
            <w:tcW w:w="2227" w:type="dxa"/>
            <w:tcBorders>
              <w:top w:val="single" w:sz="4" w:space="0" w:color="000000"/>
              <w:left w:val="single" w:sz="4" w:space="0" w:color="000000"/>
              <w:bottom w:val="single" w:sz="4" w:space="0" w:color="000000"/>
              <w:right w:val="single" w:sz="4" w:space="0" w:color="000000"/>
            </w:tcBorders>
            <w:vAlign w:val="center"/>
          </w:tcPr>
          <w:p w:rsidR="00BB0E1F" w:rsidRDefault="00110156">
            <w:pPr>
              <w:spacing w:after="0" w:line="259" w:lineRule="auto"/>
              <w:ind w:left="1" w:right="68" w:firstLine="0"/>
            </w:pPr>
            <w:r>
              <w:t xml:space="preserve">Pracując w parach, nawet przy dużym wsparciu nauczyciela, uczeń nie potrafi utworzyć dialogów. Popełnia błędy uniemożliwiające zrozumienie wypowiedzi. Nie potrafi uwzględnić w swojej wypowiedzi </w:t>
            </w:r>
            <w:proofErr w:type="spellStart"/>
            <w:r>
              <w:t>zwrótów</w:t>
            </w:r>
            <w:proofErr w:type="spellEnd"/>
            <w:r>
              <w:t xml:space="preserve"> wskazanych w ramkach </w:t>
            </w:r>
          </w:p>
        </w:tc>
        <w:tc>
          <w:tcPr>
            <w:tcW w:w="2227" w:type="dxa"/>
            <w:tcBorders>
              <w:top w:val="single" w:sz="4" w:space="0" w:color="000000"/>
              <w:left w:val="single" w:sz="4" w:space="0" w:color="000000"/>
              <w:bottom w:val="single" w:sz="4" w:space="0" w:color="000000"/>
              <w:right w:val="single" w:sz="4" w:space="0" w:color="000000"/>
            </w:tcBorders>
            <w:vAlign w:val="center"/>
          </w:tcPr>
          <w:p w:rsidR="00BB0E1F" w:rsidRDefault="00110156">
            <w:pPr>
              <w:spacing w:after="1" w:line="241" w:lineRule="auto"/>
              <w:ind w:left="1" w:right="80" w:firstLine="0"/>
            </w:pPr>
            <w:r>
              <w:t xml:space="preserve">Pracując w parach, uczeń potrzebuje dużego wsparcia nauczyciela przy tworzeniu dialogów. Popełnia bardzo dużo błędów znacząco wpływających na zrozumienie </w:t>
            </w:r>
          </w:p>
          <w:p w:rsidR="00BB0E1F" w:rsidRDefault="00110156">
            <w:pPr>
              <w:spacing w:after="0" w:line="259" w:lineRule="auto"/>
              <w:ind w:left="1" w:right="75" w:firstLine="0"/>
            </w:pPr>
            <w:r>
              <w:t xml:space="preserve">wypowiedzi. Używa tylko nieliczne ze zwrotów wskazanych w </w:t>
            </w:r>
          </w:p>
        </w:tc>
        <w:tc>
          <w:tcPr>
            <w:tcW w:w="2227"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1" w:right="71" w:firstLine="0"/>
            </w:pPr>
            <w:r>
              <w:t xml:space="preserve">Pracując w parach, uczeń potrzebuje wsparcia przy tworzeniu dialogów. Popełnia liczne błędy wpływające na zrozumienie wypowiedzi. Zna i używa połowę ze zwrotów wskazanych w ramkach </w:t>
            </w:r>
            <w:proofErr w:type="spellStart"/>
            <w:r>
              <w:rPr>
                <w:i/>
              </w:rPr>
              <w:t>Functional</w:t>
            </w:r>
            <w:proofErr w:type="spellEnd"/>
            <w:r>
              <w:rPr>
                <w:i/>
              </w:rPr>
              <w:t xml:space="preserve"> Box</w:t>
            </w:r>
            <w:r>
              <w:t xml:space="preserve"> z działów 1–7. </w:t>
            </w:r>
          </w:p>
        </w:tc>
        <w:tc>
          <w:tcPr>
            <w:tcW w:w="2227" w:type="dxa"/>
            <w:tcBorders>
              <w:top w:val="single" w:sz="4" w:space="0" w:color="000000"/>
              <w:left w:val="single" w:sz="4" w:space="0" w:color="000000"/>
              <w:bottom w:val="single" w:sz="4" w:space="0" w:color="000000"/>
              <w:right w:val="single" w:sz="4" w:space="0" w:color="000000"/>
            </w:tcBorders>
            <w:vAlign w:val="center"/>
          </w:tcPr>
          <w:p w:rsidR="00BB0E1F" w:rsidRDefault="00110156">
            <w:pPr>
              <w:spacing w:after="1" w:line="241" w:lineRule="auto"/>
              <w:ind w:left="1" w:right="71" w:firstLine="0"/>
            </w:pPr>
            <w:r>
              <w:t>Pracując w parach, uczeń tworzy dialogi z użyciem zwrotów wskazanych w ramkach</w:t>
            </w:r>
            <w:r>
              <w:rPr>
                <w:i/>
              </w:rPr>
              <w:t xml:space="preserve"> </w:t>
            </w:r>
          </w:p>
          <w:p w:rsidR="00BB0E1F" w:rsidRDefault="00110156">
            <w:pPr>
              <w:spacing w:after="0" w:line="259" w:lineRule="auto"/>
              <w:ind w:left="1" w:right="0" w:firstLine="0"/>
            </w:pPr>
            <w:proofErr w:type="spellStart"/>
            <w:r>
              <w:rPr>
                <w:i/>
              </w:rPr>
              <w:t>Functional</w:t>
            </w:r>
            <w:proofErr w:type="spellEnd"/>
            <w:r>
              <w:rPr>
                <w:i/>
              </w:rPr>
              <w:t xml:space="preserve"> Box</w:t>
            </w:r>
            <w:r>
              <w:t xml:space="preserve"> z działów </w:t>
            </w:r>
          </w:p>
          <w:p w:rsidR="00BB0E1F" w:rsidRDefault="00110156">
            <w:pPr>
              <w:spacing w:after="0" w:line="259" w:lineRule="auto"/>
              <w:ind w:left="1" w:right="102" w:firstLine="0"/>
            </w:pPr>
            <w:r>
              <w:t xml:space="preserve">1–7. W swojej wypowiedzi uwzględnia większość z podanych zwrotów. Popełnia błędy niewpływające na zrozumienie wypowiedzi.  </w:t>
            </w:r>
          </w:p>
        </w:tc>
        <w:tc>
          <w:tcPr>
            <w:tcW w:w="2227" w:type="dxa"/>
            <w:tcBorders>
              <w:top w:val="single" w:sz="4" w:space="0" w:color="000000"/>
              <w:left w:val="single" w:sz="4" w:space="0" w:color="000000"/>
              <w:bottom w:val="single" w:sz="4" w:space="0" w:color="000000"/>
              <w:right w:val="single" w:sz="4" w:space="0" w:color="000000"/>
            </w:tcBorders>
          </w:tcPr>
          <w:p w:rsidR="00BB0E1F" w:rsidRDefault="00110156">
            <w:pPr>
              <w:spacing w:after="1" w:line="241" w:lineRule="auto"/>
              <w:ind w:left="1" w:right="71" w:firstLine="0"/>
            </w:pPr>
            <w:r>
              <w:t>Pracując w parach, uczeń tworzy dialogi z użyciem zwrotów wskazanych w ramkach</w:t>
            </w:r>
            <w:r>
              <w:rPr>
                <w:i/>
              </w:rPr>
              <w:t xml:space="preserve"> </w:t>
            </w:r>
          </w:p>
          <w:p w:rsidR="00BB0E1F" w:rsidRDefault="00110156">
            <w:pPr>
              <w:spacing w:after="0" w:line="259" w:lineRule="auto"/>
              <w:ind w:left="1" w:right="0" w:firstLine="0"/>
            </w:pPr>
            <w:proofErr w:type="spellStart"/>
            <w:r>
              <w:rPr>
                <w:i/>
              </w:rPr>
              <w:t>Functional</w:t>
            </w:r>
            <w:proofErr w:type="spellEnd"/>
            <w:r>
              <w:rPr>
                <w:i/>
              </w:rPr>
              <w:t xml:space="preserve"> Box</w:t>
            </w:r>
            <w:r>
              <w:t xml:space="preserve"> z działów </w:t>
            </w:r>
          </w:p>
          <w:p w:rsidR="00BB0E1F" w:rsidRDefault="00110156">
            <w:pPr>
              <w:spacing w:after="0" w:line="259" w:lineRule="auto"/>
              <w:ind w:left="0" w:right="0" w:firstLine="0"/>
            </w:pPr>
            <w:r>
              <w:t xml:space="preserve">1–7. W swojej wypowiedzi uwzględnia wszystkie z podanych zwrotów. Nie popełnia błędów.  </w:t>
            </w:r>
          </w:p>
        </w:tc>
        <w:tc>
          <w:tcPr>
            <w:tcW w:w="2230"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3" w:right="175" w:firstLine="0"/>
            </w:pPr>
            <w:r>
              <w:t>Uczeń bezbłędnie  i swobodnie prowadzi rozmowę zawierającą wszystkie wymagane informacje. W swojej wypowiedzi używa zwrotów wskazanych w ramkach</w:t>
            </w:r>
            <w:r>
              <w:rPr>
                <w:i/>
              </w:rPr>
              <w:t xml:space="preserve"> </w:t>
            </w:r>
            <w:proofErr w:type="spellStart"/>
            <w:r>
              <w:rPr>
                <w:i/>
              </w:rPr>
              <w:t>Functional</w:t>
            </w:r>
            <w:proofErr w:type="spellEnd"/>
            <w:r>
              <w:rPr>
                <w:i/>
              </w:rPr>
              <w:t xml:space="preserve"> Box</w:t>
            </w:r>
            <w:r>
              <w:t xml:space="preserve"> z działów 1–7. Poprawnie stosuje zwroty znacząco </w:t>
            </w:r>
          </w:p>
        </w:tc>
      </w:tr>
    </w:tbl>
    <w:p w:rsidR="00BB0E1F" w:rsidRDefault="00BB0E1F">
      <w:pPr>
        <w:spacing w:after="0" w:line="259" w:lineRule="auto"/>
        <w:ind w:left="-1440" w:right="15398" w:firstLine="0"/>
      </w:pPr>
    </w:p>
    <w:tbl>
      <w:tblPr>
        <w:tblStyle w:val="TableGrid"/>
        <w:tblW w:w="14926" w:type="dxa"/>
        <w:tblInd w:w="-53" w:type="dxa"/>
        <w:tblCellMar>
          <w:top w:w="47" w:type="dxa"/>
          <w:left w:w="107" w:type="dxa"/>
          <w:bottom w:w="0" w:type="dxa"/>
          <w:right w:w="63" w:type="dxa"/>
        </w:tblCellMar>
        <w:tblLook w:val="04A0" w:firstRow="1" w:lastRow="0" w:firstColumn="1" w:lastColumn="0" w:noHBand="0" w:noVBand="1"/>
      </w:tblPr>
      <w:tblGrid>
        <w:gridCol w:w="1561"/>
        <w:gridCol w:w="2227"/>
        <w:gridCol w:w="2227"/>
        <w:gridCol w:w="2227"/>
        <w:gridCol w:w="2227"/>
        <w:gridCol w:w="2227"/>
        <w:gridCol w:w="2230"/>
      </w:tblGrid>
      <w:tr w:rsidR="00BB0E1F">
        <w:trPr>
          <w:trHeight w:val="641"/>
        </w:trPr>
        <w:tc>
          <w:tcPr>
            <w:tcW w:w="1560" w:type="dxa"/>
            <w:tcBorders>
              <w:top w:val="single" w:sz="4" w:space="0" w:color="000000"/>
              <w:left w:val="single" w:sz="4" w:space="0" w:color="000000"/>
              <w:bottom w:val="single" w:sz="4" w:space="0" w:color="000000"/>
              <w:right w:val="single" w:sz="4" w:space="0" w:color="000000"/>
            </w:tcBorders>
          </w:tcPr>
          <w:p w:rsidR="00BB0E1F" w:rsidRDefault="00BB0E1F">
            <w:pPr>
              <w:spacing w:after="160" w:line="259" w:lineRule="auto"/>
              <w:ind w:left="0" w:right="0" w:firstLine="0"/>
            </w:pPr>
          </w:p>
        </w:tc>
        <w:tc>
          <w:tcPr>
            <w:tcW w:w="2227"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1" w:right="0" w:firstLine="0"/>
            </w:pPr>
            <w:proofErr w:type="spellStart"/>
            <w:r>
              <w:rPr>
                <w:i/>
              </w:rPr>
              <w:t>Functional</w:t>
            </w:r>
            <w:proofErr w:type="spellEnd"/>
            <w:r>
              <w:rPr>
                <w:i/>
              </w:rPr>
              <w:t xml:space="preserve"> Box</w:t>
            </w:r>
            <w:r>
              <w:t xml:space="preserve"> z działów 1–7. </w:t>
            </w:r>
          </w:p>
        </w:tc>
        <w:tc>
          <w:tcPr>
            <w:tcW w:w="2227"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1" w:right="0" w:firstLine="0"/>
            </w:pPr>
            <w:r>
              <w:t xml:space="preserve">ramkach </w:t>
            </w:r>
            <w:proofErr w:type="spellStart"/>
            <w:r>
              <w:rPr>
                <w:i/>
              </w:rPr>
              <w:t>Functional</w:t>
            </w:r>
            <w:proofErr w:type="spellEnd"/>
            <w:r>
              <w:rPr>
                <w:i/>
              </w:rPr>
              <w:t xml:space="preserve"> Box</w:t>
            </w:r>
            <w:r>
              <w:t xml:space="preserve"> z działów 1–7. </w:t>
            </w:r>
          </w:p>
        </w:tc>
        <w:tc>
          <w:tcPr>
            <w:tcW w:w="2227" w:type="dxa"/>
            <w:tcBorders>
              <w:top w:val="single" w:sz="4" w:space="0" w:color="000000"/>
              <w:left w:val="single" w:sz="4" w:space="0" w:color="000000"/>
              <w:bottom w:val="single" w:sz="4" w:space="0" w:color="000000"/>
              <w:right w:val="single" w:sz="4" w:space="0" w:color="000000"/>
            </w:tcBorders>
          </w:tcPr>
          <w:p w:rsidR="00BB0E1F" w:rsidRDefault="00BB0E1F">
            <w:pPr>
              <w:spacing w:after="160" w:line="259" w:lineRule="auto"/>
              <w:ind w:left="0" w:right="0" w:firstLine="0"/>
            </w:pPr>
          </w:p>
        </w:tc>
        <w:tc>
          <w:tcPr>
            <w:tcW w:w="2227" w:type="dxa"/>
            <w:tcBorders>
              <w:top w:val="single" w:sz="4" w:space="0" w:color="000000"/>
              <w:left w:val="single" w:sz="4" w:space="0" w:color="000000"/>
              <w:bottom w:val="single" w:sz="4" w:space="0" w:color="000000"/>
              <w:right w:val="single" w:sz="4" w:space="0" w:color="000000"/>
            </w:tcBorders>
          </w:tcPr>
          <w:p w:rsidR="00BB0E1F" w:rsidRDefault="00BB0E1F">
            <w:pPr>
              <w:spacing w:after="160" w:line="259" w:lineRule="auto"/>
              <w:ind w:left="0" w:right="0" w:firstLine="0"/>
            </w:pPr>
          </w:p>
        </w:tc>
        <w:tc>
          <w:tcPr>
            <w:tcW w:w="2227" w:type="dxa"/>
            <w:tcBorders>
              <w:top w:val="single" w:sz="4" w:space="0" w:color="000000"/>
              <w:left w:val="single" w:sz="4" w:space="0" w:color="000000"/>
              <w:bottom w:val="single" w:sz="4" w:space="0" w:color="000000"/>
              <w:right w:val="single" w:sz="4" w:space="0" w:color="000000"/>
            </w:tcBorders>
          </w:tcPr>
          <w:p w:rsidR="00BB0E1F" w:rsidRDefault="00BB0E1F">
            <w:pPr>
              <w:spacing w:after="160" w:line="259" w:lineRule="auto"/>
              <w:ind w:left="0" w:right="0" w:firstLine="0"/>
            </w:pPr>
          </w:p>
        </w:tc>
        <w:tc>
          <w:tcPr>
            <w:tcW w:w="2230"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3" w:right="0" w:firstLine="0"/>
            </w:pPr>
            <w:r>
              <w:t xml:space="preserve">wychodzące poza ramy wskazane we wzorze.  </w:t>
            </w:r>
          </w:p>
        </w:tc>
      </w:tr>
      <w:tr w:rsidR="00BB0E1F">
        <w:trPr>
          <w:trHeight w:val="7538"/>
        </w:trPr>
        <w:tc>
          <w:tcPr>
            <w:tcW w:w="1560" w:type="dxa"/>
            <w:tcBorders>
              <w:top w:val="single" w:sz="4" w:space="0" w:color="000000"/>
              <w:left w:val="single" w:sz="4" w:space="0" w:color="000000"/>
              <w:bottom w:val="single" w:sz="4" w:space="0" w:color="000000"/>
              <w:right w:val="single" w:sz="4" w:space="0" w:color="000000"/>
            </w:tcBorders>
          </w:tcPr>
          <w:p w:rsidR="00BB0E1F" w:rsidRDefault="00110156">
            <w:pPr>
              <w:spacing w:after="142"/>
              <w:ind w:left="3" w:right="0" w:firstLine="0"/>
            </w:pPr>
            <w:r>
              <w:lastRenderedPageBreak/>
              <w:t xml:space="preserve"> III. Uczeń rozumie proste wypowiedzi pisemne </w:t>
            </w:r>
          </w:p>
          <w:p w:rsidR="00BB0E1F" w:rsidRDefault="00110156">
            <w:pPr>
              <w:spacing w:after="145" w:line="241" w:lineRule="auto"/>
              <w:ind w:left="3" w:right="0" w:firstLine="0"/>
            </w:pPr>
            <w:r>
              <w:t xml:space="preserve">VIII. Uczeń przetwarza prosty tekst ustnie lub pisemnie </w:t>
            </w:r>
          </w:p>
          <w:p w:rsidR="00BB0E1F" w:rsidRDefault="00110156">
            <w:pPr>
              <w:spacing w:after="0" w:line="259" w:lineRule="auto"/>
              <w:ind w:left="3" w:right="0" w:firstLine="0"/>
            </w:pPr>
            <w:r>
              <w:t xml:space="preserve"> </w:t>
            </w:r>
          </w:p>
        </w:tc>
        <w:tc>
          <w:tcPr>
            <w:tcW w:w="2227" w:type="dxa"/>
            <w:tcBorders>
              <w:top w:val="single" w:sz="4" w:space="0" w:color="000000"/>
              <w:left w:val="single" w:sz="4" w:space="0" w:color="000000"/>
              <w:bottom w:val="single" w:sz="4" w:space="0" w:color="000000"/>
              <w:right w:val="single" w:sz="4" w:space="0" w:color="000000"/>
            </w:tcBorders>
          </w:tcPr>
          <w:p w:rsidR="00BB0E1F" w:rsidRDefault="00110156">
            <w:pPr>
              <w:spacing w:after="0"/>
              <w:ind w:left="0" w:right="0" w:firstLine="0"/>
            </w:pPr>
            <w:r>
              <w:t xml:space="preserve">Uczeń nie rozumie prostych wypowiedzi pisemnych  </w:t>
            </w:r>
          </w:p>
          <w:p w:rsidR="00BB0E1F" w:rsidRDefault="00110156">
            <w:pPr>
              <w:spacing w:after="1" w:line="241" w:lineRule="auto"/>
              <w:ind w:left="0" w:right="27" w:firstLine="0"/>
            </w:pPr>
            <w:r>
              <w:t xml:space="preserve">z rozdziału </w:t>
            </w:r>
            <w:proofErr w:type="spellStart"/>
            <w:r>
              <w:rPr>
                <w:i/>
              </w:rPr>
              <w:t>Closer</w:t>
            </w:r>
            <w:proofErr w:type="spellEnd"/>
            <w:r>
              <w:t xml:space="preserve">. Nie rozumie poleceń sprawdzających rozumienie ogólnego sensu tekstów oraz – nawet z pomocą nauczyciela – nie potrafi określić intencji nadawcy wypowiedzi, kontekstu wypowiedzi, znaleźć w tekście określonych informacji, rozpoznać związków pomiędzy poszczególnymi częściami tekstu. Nie umie przeczytać </w:t>
            </w:r>
          </w:p>
          <w:p w:rsidR="00BB0E1F" w:rsidRDefault="00110156">
            <w:pPr>
              <w:spacing w:after="0" w:line="241" w:lineRule="auto"/>
              <w:ind w:left="0" w:right="0" w:firstLine="0"/>
            </w:pPr>
            <w:r>
              <w:t xml:space="preserve">instrukcji do gier i postępować zgodnie z ich wskazówkami. Nie potrafi przekazać w </w:t>
            </w:r>
            <w:proofErr w:type="spellStart"/>
            <w:r>
              <w:t>jezyku</w:t>
            </w:r>
            <w:proofErr w:type="spellEnd"/>
            <w:r>
              <w:t xml:space="preserve"> polskim </w:t>
            </w:r>
          </w:p>
          <w:p w:rsidR="00BB0E1F" w:rsidRDefault="00110156">
            <w:pPr>
              <w:spacing w:after="0" w:line="259" w:lineRule="auto"/>
              <w:ind w:left="0" w:right="0" w:firstLine="0"/>
            </w:pPr>
            <w:r>
              <w:t xml:space="preserve">informacji sformułowanych w języku angielskim. </w:t>
            </w:r>
          </w:p>
        </w:tc>
        <w:tc>
          <w:tcPr>
            <w:tcW w:w="2227" w:type="dxa"/>
            <w:tcBorders>
              <w:top w:val="single" w:sz="4" w:space="0" w:color="000000"/>
              <w:left w:val="single" w:sz="4" w:space="0" w:color="000000"/>
              <w:bottom w:val="single" w:sz="4" w:space="0" w:color="000000"/>
              <w:right w:val="single" w:sz="4" w:space="0" w:color="000000"/>
            </w:tcBorders>
          </w:tcPr>
          <w:p w:rsidR="00BB0E1F" w:rsidRDefault="00110156">
            <w:pPr>
              <w:spacing w:after="1" w:line="241" w:lineRule="auto"/>
              <w:ind w:left="0" w:right="45" w:firstLine="0"/>
            </w:pPr>
            <w:r>
              <w:t xml:space="preserve">Uczeń ma duże trudności ze zrozumieniem tekstów pisanych z rozdziału </w:t>
            </w:r>
            <w:proofErr w:type="spellStart"/>
            <w:r>
              <w:rPr>
                <w:i/>
              </w:rPr>
              <w:t>Closer</w:t>
            </w:r>
            <w:proofErr w:type="spellEnd"/>
            <w:r>
              <w:t xml:space="preserve">. Rozumie ogólny sens tych wypowiedzi, ale popełnia dużo błędów, określając intencje nadawcy wypowiedzi, kontekst wypowiedzi, znajdując w tekście określone informacje, rozpoznając związki pomiędzy poszczególnymi częściami tekstu. Przy pomocy nauczyciela czyta instrukcje do gier, ale ma problemy z wykonaniem </w:t>
            </w:r>
          </w:p>
          <w:p w:rsidR="00BB0E1F" w:rsidRDefault="00110156">
            <w:pPr>
              <w:spacing w:after="0" w:line="259" w:lineRule="auto"/>
              <w:ind w:left="0" w:right="0" w:firstLine="0"/>
            </w:pPr>
            <w:r>
              <w:t xml:space="preserve">wskazanych w instrukcji zadań. Przekazuje w języku polskim informacje sformułowane w języku angielskim, popełniając dużo błędów. </w:t>
            </w:r>
          </w:p>
        </w:tc>
        <w:tc>
          <w:tcPr>
            <w:tcW w:w="2227" w:type="dxa"/>
            <w:tcBorders>
              <w:top w:val="single" w:sz="4" w:space="0" w:color="000000"/>
              <w:left w:val="single" w:sz="4" w:space="0" w:color="000000"/>
              <w:bottom w:val="single" w:sz="4" w:space="0" w:color="000000"/>
              <w:right w:val="single" w:sz="4" w:space="0" w:color="000000"/>
            </w:tcBorders>
          </w:tcPr>
          <w:p w:rsidR="00BB0E1F" w:rsidRDefault="00110156">
            <w:pPr>
              <w:spacing w:after="1" w:line="241" w:lineRule="auto"/>
              <w:ind w:left="0" w:right="5" w:firstLine="0"/>
            </w:pPr>
            <w:r>
              <w:t xml:space="preserve">Uczeń ma trudności ze zrozumieniem wypowiedzi pisemnych  z rozdziału </w:t>
            </w:r>
            <w:proofErr w:type="spellStart"/>
            <w:r>
              <w:rPr>
                <w:i/>
              </w:rPr>
              <w:t>Closer</w:t>
            </w:r>
            <w:proofErr w:type="spellEnd"/>
            <w:r>
              <w:t xml:space="preserve">. </w:t>
            </w:r>
          </w:p>
          <w:p w:rsidR="00BB0E1F" w:rsidRDefault="00110156">
            <w:pPr>
              <w:spacing w:after="0" w:line="259" w:lineRule="auto"/>
              <w:ind w:left="0" w:right="23" w:firstLine="0"/>
            </w:pPr>
            <w:r>
              <w:t xml:space="preserve">Rozumie ogólny sens tych wypowiedzi, ale popełnia liczne błędy, określając intencje nadawcy, kontekst wypowiedzi, znajdując w tekście określone informacje, rozpoznając związki pomiędzy poszczególnymi częściami tekstu. Czyta instrukcje do gier, ale nie zawsze potrafi wykonać wskazane w instrukcji zadania. Przekazuje w języku polskim informacje sformułowane w języku angielskim, popełniając liczne błędy. </w:t>
            </w:r>
          </w:p>
        </w:tc>
        <w:tc>
          <w:tcPr>
            <w:tcW w:w="2227" w:type="dxa"/>
            <w:tcBorders>
              <w:top w:val="single" w:sz="4" w:space="0" w:color="000000"/>
              <w:left w:val="single" w:sz="4" w:space="0" w:color="000000"/>
              <w:bottom w:val="single" w:sz="4" w:space="0" w:color="000000"/>
              <w:right w:val="single" w:sz="4" w:space="0" w:color="000000"/>
            </w:tcBorders>
          </w:tcPr>
          <w:p w:rsidR="00BB0E1F" w:rsidRDefault="00110156">
            <w:pPr>
              <w:spacing w:after="0"/>
              <w:ind w:left="0" w:right="185" w:firstLine="0"/>
            </w:pPr>
            <w:r>
              <w:t xml:space="preserve">Uczeń na ogół rozumie wypowiedzi pisemne  z rozdziału </w:t>
            </w:r>
            <w:proofErr w:type="spellStart"/>
            <w:r>
              <w:rPr>
                <w:i/>
              </w:rPr>
              <w:t>Closer</w:t>
            </w:r>
            <w:proofErr w:type="spellEnd"/>
            <w:r>
              <w:t xml:space="preserve">. </w:t>
            </w:r>
          </w:p>
          <w:p w:rsidR="00BB0E1F" w:rsidRDefault="00110156">
            <w:pPr>
              <w:spacing w:after="0" w:line="259" w:lineRule="auto"/>
              <w:ind w:left="0" w:right="25" w:firstLine="0"/>
            </w:pPr>
            <w:r>
              <w:t xml:space="preserve">Rozumie ogólny sens tych wypowiedzi, określa intencje nadawcy i kontekst wypowiedzi, znajduje w tekście określone informacje, rozpoznaje związki pomiędzy poszczególnymi częściami tekstu. Czyta instrukcje do gier i potrafi wykonać większość wskazanych w instrukcji zadań. Przekazuje w języku polskim informacje sformułowane w języku angielskim, popełniając błędy </w:t>
            </w:r>
          </w:p>
        </w:tc>
        <w:tc>
          <w:tcPr>
            <w:tcW w:w="2227"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0" w:right="126" w:firstLine="0"/>
            </w:pPr>
            <w:r>
              <w:t xml:space="preserve">Uczeń w pełni rozumie wypowiedzi pisemne  z rozdziału </w:t>
            </w:r>
            <w:proofErr w:type="spellStart"/>
            <w:r>
              <w:rPr>
                <w:i/>
              </w:rPr>
              <w:t>Closer</w:t>
            </w:r>
            <w:proofErr w:type="spellEnd"/>
            <w:r>
              <w:t xml:space="preserve">: rozumie ogólny sens tych wypowiedzi, określa intencje nadawcy i kontekst wypowiedzi, znajduje w tekście określone informacje, rozpoznaje związki pomiędzy poszczególnymi częściami tekstu. Czyta instrukcje do gier i potrafi wykonać wskazane w instrukcji zadania. Bezbłędnie przekazuje w języku polskim informacje sformułowane w języku angielskim. </w:t>
            </w:r>
          </w:p>
        </w:tc>
        <w:tc>
          <w:tcPr>
            <w:tcW w:w="2230" w:type="dxa"/>
            <w:tcBorders>
              <w:top w:val="single" w:sz="4" w:space="0" w:color="000000"/>
              <w:left w:val="single" w:sz="4" w:space="0" w:color="000000"/>
              <w:bottom w:val="single" w:sz="4" w:space="0" w:color="000000"/>
              <w:right w:val="single" w:sz="4" w:space="0" w:color="000000"/>
            </w:tcBorders>
            <w:vAlign w:val="center"/>
          </w:tcPr>
          <w:p w:rsidR="00BB0E1F" w:rsidRDefault="00110156">
            <w:pPr>
              <w:spacing w:after="0" w:line="259" w:lineRule="auto"/>
              <w:ind w:left="3" w:right="118" w:firstLine="0"/>
            </w:pPr>
            <w:r>
              <w:t xml:space="preserve">Uczeń w pełni rozumie wypowiedzi pisemne  z rozdziału </w:t>
            </w:r>
            <w:proofErr w:type="spellStart"/>
            <w:r>
              <w:rPr>
                <w:i/>
              </w:rPr>
              <w:t>Closer</w:t>
            </w:r>
            <w:proofErr w:type="spellEnd"/>
            <w:r>
              <w:t xml:space="preserve"> oraz bezbłędnie wykonuje polecenia dotyczące rozumienia ogólnego sensu tych wypowiedzi, określania intencji nadawcy i kontekstu wypowiedzi, wyszukiwania w tekście określonych informacji, rozpoznawania związków pomiędzy poszczególnymi częściami tekstu. Uzasadnia swój wybór, wprawnie wskazując  w tekście cytaty potwierdzające poprawność jego odpowiedzi. Czyta instrukcje do gier i bezbłędnie wykonuje wskazane w instrukcji zadania oraz przekazuje w języku polskim informacje sformułowane w języku angielskim. </w:t>
            </w:r>
          </w:p>
        </w:tc>
      </w:tr>
      <w:tr w:rsidR="00BB0E1F">
        <w:trPr>
          <w:trHeight w:val="1291"/>
        </w:trPr>
        <w:tc>
          <w:tcPr>
            <w:tcW w:w="1560"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3" w:right="39" w:firstLine="0"/>
            </w:pPr>
            <w:r>
              <w:t xml:space="preserve"> V. Uczeń tworzy krótkie, proste, spójne i logiczne </w:t>
            </w:r>
          </w:p>
        </w:tc>
        <w:tc>
          <w:tcPr>
            <w:tcW w:w="2227" w:type="dxa"/>
            <w:tcBorders>
              <w:top w:val="single" w:sz="4" w:space="0" w:color="000000"/>
              <w:left w:val="single" w:sz="4" w:space="0" w:color="000000"/>
              <w:bottom w:val="single" w:sz="4" w:space="0" w:color="000000"/>
              <w:right w:val="single" w:sz="4" w:space="0" w:color="000000"/>
            </w:tcBorders>
            <w:vAlign w:val="bottom"/>
          </w:tcPr>
          <w:p w:rsidR="00BB0E1F" w:rsidRDefault="00110156">
            <w:pPr>
              <w:spacing w:after="0" w:line="259" w:lineRule="auto"/>
              <w:ind w:left="1" w:right="0" w:firstLine="0"/>
            </w:pPr>
            <w:r>
              <w:t xml:space="preserve">Uczeń nie potrafi samodzielnie utworzyć wypowiedzi pisemnej z działów 1–7, w tym wiadomości z działu </w:t>
            </w:r>
          </w:p>
        </w:tc>
        <w:tc>
          <w:tcPr>
            <w:tcW w:w="2227" w:type="dxa"/>
            <w:tcBorders>
              <w:top w:val="single" w:sz="4" w:space="0" w:color="000000"/>
              <w:left w:val="single" w:sz="4" w:space="0" w:color="000000"/>
              <w:bottom w:val="single" w:sz="4" w:space="0" w:color="000000"/>
              <w:right w:val="single" w:sz="4" w:space="0" w:color="000000"/>
            </w:tcBorders>
            <w:vAlign w:val="bottom"/>
          </w:tcPr>
          <w:p w:rsidR="00BB0E1F" w:rsidRDefault="00110156">
            <w:pPr>
              <w:spacing w:after="0" w:line="259" w:lineRule="auto"/>
              <w:ind w:left="1" w:right="0" w:firstLine="0"/>
            </w:pPr>
            <w:r>
              <w:t xml:space="preserve">Uczeń potrzebuje wsparcia nauczyciela, tworząc wypowiedź pisemną z działów 1–7, w tym wiadomość z </w:t>
            </w:r>
          </w:p>
        </w:tc>
        <w:tc>
          <w:tcPr>
            <w:tcW w:w="2227" w:type="dxa"/>
            <w:tcBorders>
              <w:top w:val="single" w:sz="4" w:space="0" w:color="000000"/>
              <w:left w:val="single" w:sz="4" w:space="0" w:color="000000"/>
              <w:bottom w:val="single" w:sz="4" w:space="0" w:color="000000"/>
              <w:right w:val="single" w:sz="4" w:space="0" w:color="000000"/>
            </w:tcBorders>
            <w:vAlign w:val="bottom"/>
          </w:tcPr>
          <w:p w:rsidR="00BB0E1F" w:rsidRDefault="00110156">
            <w:pPr>
              <w:spacing w:after="0" w:line="259" w:lineRule="auto"/>
              <w:ind w:left="1" w:right="0" w:firstLine="0"/>
            </w:pPr>
            <w:r>
              <w:t xml:space="preserve">Uczeń potrzebuje wsparcia nauczyciela, tworząc wypowiedź pisemną z działów 1–7, w tym wiadomości z </w:t>
            </w:r>
          </w:p>
        </w:tc>
        <w:tc>
          <w:tcPr>
            <w:tcW w:w="2227" w:type="dxa"/>
            <w:tcBorders>
              <w:top w:val="single" w:sz="4" w:space="0" w:color="000000"/>
              <w:left w:val="single" w:sz="4" w:space="0" w:color="000000"/>
              <w:bottom w:val="single" w:sz="4" w:space="0" w:color="000000"/>
              <w:right w:val="single" w:sz="4" w:space="0" w:color="000000"/>
            </w:tcBorders>
            <w:vAlign w:val="bottom"/>
          </w:tcPr>
          <w:p w:rsidR="00BB0E1F" w:rsidRDefault="00110156">
            <w:pPr>
              <w:spacing w:after="0" w:line="259" w:lineRule="auto"/>
              <w:ind w:left="1" w:right="0" w:firstLine="0"/>
            </w:pPr>
            <w:r>
              <w:t xml:space="preserve">Uczeń tworzy treść wypowiedzi pisemnej z działów 1–7, w tym wiadomość z działu </w:t>
            </w:r>
            <w:proofErr w:type="spellStart"/>
            <w:r>
              <w:rPr>
                <w:i/>
              </w:rPr>
              <w:t>Closer</w:t>
            </w:r>
            <w:proofErr w:type="spellEnd"/>
            <w:r>
              <w:t xml:space="preserve">, samodzielnie </w:t>
            </w:r>
          </w:p>
        </w:tc>
        <w:tc>
          <w:tcPr>
            <w:tcW w:w="2227" w:type="dxa"/>
            <w:tcBorders>
              <w:top w:val="single" w:sz="4" w:space="0" w:color="000000"/>
              <w:left w:val="single" w:sz="4" w:space="0" w:color="000000"/>
              <w:bottom w:val="single" w:sz="4" w:space="0" w:color="000000"/>
              <w:right w:val="single" w:sz="4" w:space="0" w:color="000000"/>
            </w:tcBorders>
            <w:vAlign w:val="bottom"/>
          </w:tcPr>
          <w:p w:rsidR="00BB0E1F" w:rsidRDefault="00110156">
            <w:pPr>
              <w:spacing w:after="0" w:line="259" w:lineRule="auto"/>
              <w:ind w:left="1" w:right="34" w:firstLine="0"/>
            </w:pPr>
            <w:r>
              <w:t xml:space="preserve">Uczeń tworzy samodzielnie wypowiedź pisemną z działów 1–7, w tym wiadomość z działu </w:t>
            </w:r>
          </w:p>
        </w:tc>
        <w:tc>
          <w:tcPr>
            <w:tcW w:w="2230" w:type="dxa"/>
            <w:tcBorders>
              <w:top w:val="single" w:sz="4" w:space="0" w:color="000000"/>
              <w:left w:val="single" w:sz="4" w:space="0" w:color="000000"/>
              <w:bottom w:val="single" w:sz="4" w:space="0" w:color="000000"/>
              <w:right w:val="single" w:sz="4" w:space="0" w:color="000000"/>
            </w:tcBorders>
            <w:vAlign w:val="bottom"/>
          </w:tcPr>
          <w:p w:rsidR="00BB0E1F" w:rsidRDefault="00110156">
            <w:pPr>
              <w:spacing w:after="0" w:line="259" w:lineRule="auto"/>
              <w:ind w:left="3" w:right="25" w:firstLine="0"/>
            </w:pPr>
            <w:r>
              <w:t xml:space="preserve">Uczeń bezbłędnie tworzy wypowiedź pisemną z działów 1–7, w tym wiadomość z działu </w:t>
            </w:r>
            <w:proofErr w:type="spellStart"/>
            <w:r>
              <w:rPr>
                <w:i/>
              </w:rPr>
              <w:t>Closer</w:t>
            </w:r>
            <w:proofErr w:type="spellEnd"/>
            <w:r>
              <w:t xml:space="preserve">. </w:t>
            </w:r>
          </w:p>
        </w:tc>
      </w:tr>
      <w:tr w:rsidR="00BB0E1F">
        <w:trPr>
          <w:trHeight w:val="3084"/>
        </w:trPr>
        <w:tc>
          <w:tcPr>
            <w:tcW w:w="1560" w:type="dxa"/>
            <w:tcBorders>
              <w:top w:val="single" w:sz="4" w:space="0" w:color="000000"/>
              <w:left w:val="single" w:sz="4" w:space="0" w:color="000000"/>
              <w:bottom w:val="single" w:sz="4" w:space="0" w:color="000000"/>
              <w:right w:val="single" w:sz="4" w:space="0" w:color="000000"/>
            </w:tcBorders>
          </w:tcPr>
          <w:p w:rsidR="00BB0E1F" w:rsidRDefault="00110156">
            <w:pPr>
              <w:spacing w:after="142"/>
              <w:ind w:left="2" w:right="0" w:firstLine="0"/>
            </w:pPr>
            <w:r>
              <w:lastRenderedPageBreak/>
              <w:t xml:space="preserve">wypowiedzi pisemne </w:t>
            </w:r>
          </w:p>
          <w:p w:rsidR="00BB0E1F" w:rsidRDefault="00110156">
            <w:pPr>
              <w:spacing w:after="0" w:line="259" w:lineRule="auto"/>
              <w:ind w:left="2" w:right="0" w:firstLine="0"/>
            </w:pPr>
            <w:r>
              <w:t xml:space="preserve">VII. Uczeń reaguje w formie prostego tekstu pisanego </w:t>
            </w:r>
          </w:p>
        </w:tc>
        <w:tc>
          <w:tcPr>
            <w:tcW w:w="2227"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0" w:right="0" w:firstLine="0"/>
            </w:pPr>
            <w:proofErr w:type="spellStart"/>
            <w:r>
              <w:rPr>
                <w:i/>
              </w:rPr>
              <w:t>Closer</w:t>
            </w:r>
            <w:proofErr w:type="spellEnd"/>
            <w:r>
              <w:t xml:space="preserve">, a korzystając ze wzoru, popełnia bardzo dużo błędów uniemożliwiających zrozumienie tekstu. Nie potrafi umieścić w tekście wskazanych informacji, przekazać faktów, intencji oraz zastosować stylu adekwatnego do formy wypowiedzi. </w:t>
            </w:r>
          </w:p>
        </w:tc>
        <w:tc>
          <w:tcPr>
            <w:tcW w:w="2227"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0" w:right="0" w:firstLine="0"/>
            </w:pPr>
            <w:r>
              <w:t xml:space="preserve">działu </w:t>
            </w:r>
            <w:proofErr w:type="spellStart"/>
            <w:r>
              <w:rPr>
                <w:i/>
              </w:rPr>
              <w:t>Closer</w:t>
            </w:r>
            <w:proofErr w:type="spellEnd"/>
            <w:r>
              <w:t xml:space="preserve">. Popełnia przy tym duże błędy wpływające na zrozumienie wypowiedzi. Zamieszcza połowę potrzebnych informacji. </w:t>
            </w:r>
          </w:p>
        </w:tc>
        <w:tc>
          <w:tcPr>
            <w:tcW w:w="2227"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0" w:right="0" w:firstLine="0"/>
            </w:pPr>
            <w:r>
              <w:t xml:space="preserve">działu </w:t>
            </w:r>
            <w:proofErr w:type="spellStart"/>
            <w:r>
              <w:rPr>
                <w:i/>
              </w:rPr>
              <w:t>Closer</w:t>
            </w:r>
            <w:proofErr w:type="spellEnd"/>
            <w:r>
              <w:t xml:space="preserve">, popełnia przy tym liczne błędy wpływające na zrozumienie wypowiedzi. Zamieszcza połowę potrzebnych informacji.  </w:t>
            </w:r>
          </w:p>
        </w:tc>
        <w:tc>
          <w:tcPr>
            <w:tcW w:w="2227"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0" w:right="0" w:firstLine="0"/>
            </w:pPr>
            <w:r>
              <w:t xml:space="preserve">stosując się do wszystkich elementów instrukcji, zachowując odpowiednią formę i popełniając błędy niewpływające na zrozumienie wypowiedzi.  </w:t>
            </w:r>
          </w:p>
        </w:tc>
        <w:tc>
          <w:tcPr>
            <w:tcW w:w="2227"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0" w:right="0" w:firstLine="0"/>
            </w:pPr>
            <w:proofErr w:type="spellStart"/>
            <w:r>
              <w:rPr>
                <w:i/>
              </w:rPr>
              <w:t>Closer</w:t>
            </w:r>
            <w:proofErr w:type="spellEnd"/>
            <w:r>
              <w:t xml:space="preserve">; sporadycznie popełnia błędy.  </w:t>
            </w:r>
          </w:p>
        </w:tc>
        <w:tc>
          <w:tcPr>
            <w:tcW w:w="2230" w:type="dxa"/>
            <w:tcBorders>
              <w:top w:val="single" w:sz="4" w:space="0" w:color="000000"/>
              <w:left w:val="single" w:sz="4" w:space="0" w:color="000000"/>
              <w:bottom w:val="single" w:sz="4" w:space="0" w:color="000000"/>
              <w:right w:val="single" w:sz="4" w:space="0" w:color="000000"/>
            </w:tcBorders>
          </w:tcPr>
          <w:p w:rsidR="00BB0E1F" w:rsidRDefault="00110156">
            <w:pPr>
              <w:spacing w:after="0" w:line="259" w:lineRule="auto"/>
              <w:ind w:left="2" w:right="0" w:firstLine="0"/>
            </w:pPr>
            <w:r>
              <w:t xml:space="preserve">Wykorzystuje środki językowe, które wykraczają poza te, które wskazane są w podręczniku. </w:t>
            </w:r>
          </w:p>
        </w:tc>
      </w:tr>
    </w:tbl>
    <w:p w:rsidR="00BB0E1F" w:rsidRDefault="00110156">
      <w:pPr>
        <w:spacing w:after="0" w:line="259" w:lineRule="auto"/>
        <w:ind w:left="15043" w:right="-1130" w:firstLine="0"/>
        <w:jc w:val="both"/>
      </w:pPr>
      <w:r>
        <w:t xml:space="preserve"> </w:t>
      </w:r>
    </w:p>
    <w:sectPr w:rsidR="00BB0E1F">
      <w:headerReference w:type="even" r:id="rId35"/>
      <w:headerReference w:type="default" r:id="rId36"/>
      <w:footerReference w:type="even" r:id="rId37"/>
      <w:footerReference w:type="default" r:id="rId38"/>
      <w:headerReference w:type="first" r:id="rId39"/>
      <w:footerReference w:type="first" r:id="rId40"/>
      <w:pgSz w:w="16838" w:h="11906" w:orient="landscape"/>
      <w:pgMar w:top="1265" w:right="1440" w:bottom="1171" w:left="1440" w:header="426" w:footer="145" w:gutter="0"/>
      <w:cols w:space="708"/>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D01EB" w:rsidRDefault="000D01EB">
      <w:pPr>
        <w:spacing w:after="0" w:line="240" w:lineRule="auto"/>
      </w:pPr>
      <w:r>
        <w:separator/>
      </w:r>
    </w:p>
  </w:endnote>
  <w:endnote w:type="continuationSeparator" w:id="0">
    <w:p w:rsidR="000D01EB" w:rsidRDefault="000D01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Verdana">
    <w:panose1 w:val="020B0604030504040204"/>
    <w:charset w:val="EE"/>
    <w:family w:val="swiss"/>
    <w:pitch w:val="variable"/>
    <w:sig w:usb0="A00006FF" w:usb1="4000205B" w:usb2="00000010" w:usb3="00000000" w:csb0="0000019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10156" w:rsidRDefault="00110156">
    <w:pPr>
      <w:tabs>
        <w:tab w:val="center" w:pos="9497"/>
        <w:tab w:val="center" w:pos="9912"/>
        <w:tab w:val="center" w:pos="11747"/>
      </w:tabs>
      <w:spacing w:after="69" w:line="259" w:lineRule="auto"/>
      <w:ind w:left="0" w:right="0" w:firstLine="0"/>
    </w:pPr>
    <w:r>
      <w:rPr>
        <w:b/>
      </w:rPr>
      <w:t>Autor:</w:t>
    </w:r>
    <w:r>
      <w:t xml:space="preserve"> Jolanta Sochaczewska-Kuleta    </w:t>
    </w:r>
    <w:r>
      <w:rPr>
        <w:b/>
      </w:rPr>
      <w:t>Opracowanie redakcyjne:</w:t>
    </w:r>
    <w:r>
      <w:t xml:space="preserve"> Aleksandra Roczek  </w:t>
    </w:r>
    <w:r>
      <w:tab/>
      <w:t xml:space="preserve"> </w:t>
    </w:r>
    <w:r>
      <w:tab/>
      <w:t xml:space="preserve"> </w:t>
    </w:r>
    <w:r>
      <w:tab/>
      <w:t xml:space="preserve">© Nowa Era sp. z o.o., 2020 </w:t>
    </w:r>
  </w:p>
  <w:p w:rsidR="00110156" w:rsidRDefault="00110156">
    <w:pPr>
      <w:spacing w:after="126" w:line="259" w:lineRule="auto"/>
      <w:ind w:left="0" w:right="0" w:firstLine="0"/>
    </w:pPr>
    <w:r>
      <w:t xml:space="preserve">  </w:t>
    </w:r>
    <w:r>
      <w:rPr>
        <w:sz w:val="22"/>
      </w:rPr>
      <w:t xml:space="preserve"> </w:t>
    </w:r>
  </w:p>
  <w:p w:rsidR="00110156" w:rsidRDefault="00110156">
    <w:pPr>
      <w:spacing w:after="0" w:line="259" w:lineRule="auto"/>
      <w:ind w:left="0" w:right="0" w:firstLine="0"/>
    </w:pPr>
    <w:r>
      <w:rPr>
        <w:sz w:val="22"/>
      </w:rPr>
      <w:t xml:space="preserve"> </w:t>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10156" w:rsidRDefault="00110156">
    <w:pPr>
      <w:tabs>
        <w:tab w:val="center" w:pos="9497"/>
        <w:tab w:val="center" w:pos="9912"/>
        <w:tab w:val="center" w:pos="11747"/>
      </w:tabs>
      <w:spacing w:after="69" w:line="259" w:lineRule="auto"/>
      <w:ind w:left="0" w:right="0" w:firstLine="0"/>
    </w:pPr>
  </w:p>
  <w:p w:rsidR="00110156" w:rsidRDefault="00110156">
    <w:pPr>
      <w:spacing w:after="126" w:line="259" w:lineRule="auto"/>
      <w:ind w:left="0" w:right="0" w:firstLine="0"/>
    </w:pPr>
    <w:r>
      <w:t xml:space="preserve">  </w:t>
    </w:r>
    <w:r>
      <w:rPr>
        <w:sz w:val="22"/>
      </w:rPr>
      <w:t xml:space="preserve"> </w:t>
    </w:r>
  </w:p>
  <w:p w:rsidR="00110156" w:rsidRDefault="00110156">
    <w:pPr>
      <w:spacing w:after="0" w:line="259" w:lineRule="auto"/>
      <w:ind w:left="0" w:right="0" w:firstLine="0"/>
    </w:pPr>
    <w:r>
      <w:rPr>
        <w:sz w:val="22"/>
      </w:rPr>
      <w:t xml:space="preserve"> </w:t>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10156" w:rsidRDefault="00110156">
    <w:pPr>
      <w:tabs>
        <w:tab w:val="center" w:pos="9497"/>
        <w:tab w:val="center" w:pos="9912"/>
        <w:tab w:val="center" w:pos="11747"/>
      </w:tabs>
      <w:spacing w:after="69" w:line="259" w:lineRule="auto"/>
      <w:ind w:left="0" w:right="0" w:firstLine="0"/>
    </w:pPr>
    <w:r>
      <w:rPr>
        <w:b/>
      </w:rPr>
      <w:t>Autor:</w:t>
    </w:r>
    <w:r>
      <w:t xml:space="preserve"> Jolanta Sochaczewska-Kuleta    </w:t>
    </w:r>
    <w:r>
      <w:rPr>
        <w:b/>
      </w:rPr>
      <w:t>Opracowanie redakcyjne:</w:t>
    </w:r>
    <w:r>
      <w:t xml:space="preserve"> Aleksandra Roczek  </w:t>
    </w:r>
    <w:r>
      <w:tab/>
      <w:t xml:space="preserve"> </w:t>
    </w:r>
    <w:r>
      <w:tab/>
      <w:t xml:space="preserve"> </w:t>
    </w:r>
    <w:r>
      <w:tab/>
      <w:t xml:space="preserve">© Nowa Era sp. z o.o., 2020 </w:t>
    </w:r>
  </w:p>
  <w:p w:rsidR="00110156" w:rsidRDefault="00110156">
    <w:pPr>
      <w:spacing w:after="126" w:line="259" w:lineRule="auto"/>
      <w:ind w:left="0" w:right="0" w:firstLine="0"/>
    </w:pPr>
    <w:r>
      <w:t xml:space="preserve">  </w:t>
    </w:r>
    <w:r>
      <w:rPr>
        <w:sz w:val="22"/>
      </w:rPr>
      <w:t xml:space="preserve"> </w:t>
    </w:r>
  </w:p>
  <w:p w:rsidR="00110156" w:rsidRDefault="00110156">
    <w:pPr>
      <w:spacing w:after="0" w:line="259" w:lineRule="auto"/>
      <w:ind w:left="0" w:right="0" w:firstLine="0"/>
    </w:pPr>
    <w:r>
      <w:rPr>
        <w:sz w:val="22"/>
      </w:rPr>
      <w:t xml:space="preserve"> </w:t>
    </w: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10156" w:rsidRDefault="00110156">
    <w:pPr>
      <w:tabs>
        <w:tab w:val="center" w:pos="9190"/>
        <w:tab w:val="center" w:pos="9605"/>
        <w:tab w:val="center" w:pos="11440"/>
      </w:tabs>
      <w:spacing w:after="69" w:line="259" w:lineRule="auto"/>
      <w:ind w:left="-307" w:right="0" w:firstLine="0"/>
    </w:pPr>
    <w:r>
      <w:rPr>
        <w:b/>
      </w:rPr>
      <w:t>Autor:</w:t>
    </w:r>
    <w:r>
      <w:t xml:space="preserve"> Jolanta Sochaczewska-Kuleta    </w:t>
    </w:r>
    <w:r>
      <w:rPr>
        <w:b/>
      </w:rPr>
      <w:t>Opracowanie redakcyjne:</w:t>
    </w:r>
    <w:r>
      <w:t xml:space="preserve">  Aleksandra Roczek </w:t>
    </w:r>
    <w:r>
      <w:tab/>
      <w:t xml:space="preserve"> </w:t>
    </w:r>
    <w:r>
      <w:tab/>
      <w:t xml:space="preserve"> </w:t>
    </w:r>
    <w:r>
      <w:tab/>
      <w:t xml:space="preserve">© Nowa Era sp. z o.o., 2020 </w:t>
    </w:r>
  </w:p>
  <w:p w:rsidR="00110156" w:rsidRDefault="00110156">
    <w:pPr>
      <w:spacing w:after="126" w:line="259" w:lineRule="auto"/>
      <w:ind w:left="-307" w:right="0" w:firstLine="0"/>
    </w:pPr>
    <w:r>
      <w:t xml:space="preserve">  </w:t>
    </w:r>
    <w:r>
      <w:rPr>
        <w:sz w:val="22"/>
      </w:rPr>
      <w:t xml:space="preserve"> </w:t>
    </w:r>
  </w:p>
  <w:p w:rsidR="00110156" w:rsidRDefault="00110156">
    <w:pPr>
      <w:spacing w:after="0" w:line="259" w:lineRule="auto"/>
      <w:ind w:left="-307" w:right="0" w:firstLine="0"/>
    </w:pPr>
    <w:r>
      <w:rPr>
        <w:sz w:val="22"/>
      </w:rPr>
      <w:t xml:space="preserve"> </w:t>
    </w:r>
  </w:p>
</w:ftr>
</file>

<file path=word/footer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10156" w:rsidRDefault="00110156" w:rsidP="00110156">
    <w:pPr>
      <w:tabs>
        <w:tab w:val="center" w:pos="9190"/>
        <w:tab w:val="center" w:pos="9605"/>
        <w:tab w:val="center" w:pos="11440"/>
      </w:tabs>
      <w:spacing w:after="69" w:line="259" w:lineRule="auto"/>
      <w:ind w:left="0" w:right="0" w:firstLine="0"/>
    </w:pPr>
  </w:p>
  <w:p w:rsidR="00110156" w:rsidRDefault="00110156">
    <w:pPr>
      <w:spacing w:after="126" w:line="259" w:lineRule="auto"/>
      <w:ind w:left="-307" w:right="0" w:firstLine="0"/>
    </w:pPr>
    <w:r>
      <w:t xml:space="preserve">  </w:t>
    </w:r>
    <w:r>
      <w:rPr>
        <w:sz w:val="22"/>
      </w:rPr>
      <w:t xml:space="preserve"> </w:t>
    </w:r>
  </w:p>
  <w:p w:rsidR="00110156" w:rsidRDefault="00110156">
    <w:pPr>
      <w:spacing w:after="0" w:line="259" w:lineRule="auto"/>
      <w:ind w:left="-307" w:right="0" w:firstLine="0"/>
    </w:pPr>
    <w:r>
      <w:rPr>
        <w:sz w:val="22"/>
      </w:rPr>
      <w:t xml:space="preserve"> </w:t>
    </w:r>
  </w:p>
</w:ftr>
</file>

<file path=word/footer6.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10156" w:rsidRDefault="00110156">
    <w:pPr>
      <w:tabs>
        <w:tab w:val="center" w:pos="9190"/>
        <w:tab w:val="center" w:pos="9605"/>
        <w:tab w:val="center" w:pos="11440"/>
      </w:tabs>
      <w:spacing w:after="69" w:line="259" w:lineRule="auto"/>
      <w:ind w:left="-307" w:right="0" w:firstLine="0"/>
    </w:pPr>
    <w:r>
      <w:rPr>
        <w:b/>
      </w:rPr>
      <w:t>Autor:</w:t>
    </w:r>
    <w:r>
      <w:t xml:space="preserve"> Jolanta Sochaczewska-Kuleta    </w:t>
    </w:r>
    <w:r>
      <w:rPr>
        <w:b/>
      </w:rPr>
      <w:t>Opracowanie redakcyjne:</w:t>
    </w:r>
    <w:r>
      <w:t xml:space="preserve">  Aleksandra Roczek </w:t>
    </w:r>
    <w:r>
      <w:tab/>
      <w:t xml:space="preserve"> </w:t>
    </w:r>
    <w:r>
      <w:tab/>
      <w:t xml:space="preserve"> </w:t>
    </w:r>
    <w:r>
      <w:tab/>
      <w:t xml:space="preserve">© Nowa Era sp. z o.o., 2020 </w:t>
    </w:r>
  </w:p>
  <w:p w:rsidR="00110156" w:rsidRDefault="00110156">
    <w:pPr>
      <w:spacing w:after="126" w:line="259" w:lineRule="auto"/>
      <w:ind w:left="-307" w:right="0" w:firstLine="0"/>
    </w:pPr>
    <w:r>
      <w:t xml:space="preserve">  </w:t>
    </w:r>
    <w:r>
      <w:rPr>
        <w:sz w:val="22"/>
      </w:rPr>
      <w:t xml:space="preserve"> </w:t>
    </w:r>
  </w:p>
  <w:p w:rsidR="00110156" w:rsidRDefault="00110156">
    <w:pPr>
      <w:spacing w:after="0" w:line="259" w:lineRule="auto"/>
      <w:ind w:left="-307" w:right="0" w:firstLine="0"/>
    </w:pPr>
    <w:r>
      <w:rPr>
        <w:sz w:val="22"/>
      </w:rPr>
      <w:t xml:space="preserve"> </w:t>
    </w:r>
  </w:p>
</w:ftr>
</file>

<file path=word/footer7.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10156" w:rsidRDefault="00110156">
    <w:pPr>
      <w:tabs>
        <w:tab w:val="center" w:pos="9190"/>
        <w:tab w:val="center" w:pos="9605"/>
        <w:tab w:val="center" w:pos="11440"/>
      </w:tabs>
      <w:spacing w:after="69" w:line="259" w:lineRule="auto"/>
      <w:ind w:left="-307" w:right="0" w:firstLine="0"/>
    </w:pPr>
    <w:r>
      <w:rPr>
        <w:b/>
      </w:rPr>
      <w:t>Autor:</w:t>
    </w:r>
    <w:r>
      <w:t xml:space="preserve"> Jolanta Sochaczewska-Kuleta    </w:t>
    </w:r>
    <w:r>
      <w:rPr>
        <w:b/>
      </w:rPr>
      <w:t>Opracowanie redakcyjne:</w:t>
    </w:r>
    <w:r>
      <w:t xml:space="preserve"> Aleksandra Roczek  </w:t>
    </w:r>
    <w:r>
      <w:tab/>
      <w:t xml:space="preserve"> </w:t>
    </w:r>
    <w:r>
      <w:tab/>
      <w:t xml:space="preserve"> </w:t>
    </w:r>
    <w:r>
      <w:tab/>
      <w:t xml:space="preserve">© Nowa Era sp. z o.o., 2020 </w:t>
    </w:r>
  </w:p>
  <w:p w:rsidR="00110156" w:rsidRDefault="00110156">
    <w:pPr>
      <w:spacing w:after="126" w:line="259" w:lineRule="auto"/>
      <w:ind w:left="-307" w:right="0" w:firstLine="0"/>
    </w:pPr>
    <w:r>
      <w:t xml:space="preserve">  </w:t>
    </w:r>
    <w:r>
      <w:rPr>
        <w:sz w:val="22"/>
      </w:rPr>
      <w:t xml:space="preserve"> </w:t>
    </w:r>
  </w:p>
  <w:p w:rsidR="00110156" w:rsidRDefault="00110156">
    <w:pPr>
      <w:spacing w:after="0" w:line="259" w:lineRule="auto"/>
      <w:ind w:left="-307" w:right="0" w:firstLine="0"/>
    </w:pPr>
    <w:r>
      <w:rPr>
        <w:sz w:val="22"/>
      </w:rPr>
      <w:t xml:space="preserve"> </w:t>
    </w:r>
  </w:p>
</w:ftr>
</file>

<file path=word/footer8.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10156" w:rsidRDefault="00110156" w:rsidP="00110156">
    <w:pPr>
      <w:tabs>
        <w:tab w:val="center" w:pos="9190"/>
        <w:tab w:val="center" w:pos="9605"/>
        <w:tab w:val="center" w:pos="11440"/>
      </w:tabs>
      <w:spacing w:after="69" w:line="259" w:lineRule="auto"/>
      <w:ind w:left="0" w:right="0" w:firstLine="0"/>
    </w:pPr>
  </w:p>
</w:ftr>
</file>

<file path=word/footer9.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10156" w:rsidRDefault="00110156">
    <w:pPr>
      <w:tabs>
        <w:tab w:val="center" w:pos="9190"/>
        <w:tab w:val="center" w:pos="9605"/>
        <w:tab w:val="center" w:pos="11440"/>
      </w:tabs>
      <w:spacing w:after="69" w:line="259" w:lineRule="auto"/>
      <w:ind w:left="-307" w:right="0" w:firstLine="0"/>
    </w:pPr>
    <w:r>
      <w:rPr>
        <w:b/>
      </w:rPr>
      <w:t>Autor:</w:t>
    </w:r>
    <w:r>
      <w:t xml:space="preserve"> Jolanta Sochaczewska-Kuleta    </w:t>
    </w:r>
    <w:r>
      <w:rPr>
        <w:b/>
      </w:rPr>
      <w:t>Opracowanie redakcyjne:</w:t>
    </w:r>
    <w:r>
      <w:t xml:space="preserve"> Aleksandra Roczek  </w:t>
    </w:r>
    <w:r>
      <w:tab/>
      <w:t xml:space="preserve"> </w:t>
    </w:r>
    <w:r>
      <w:tab/>
      <w:t xml:space="preserve"> </w:t>
    </w:r>
    <w:r>
      <w:tab/>
      <w:t xml:space="preserve">© Nowa Era sp. z o.o., 2020 </w:t>
    </w:r>
  </w:p>
  <w:p w:rsidR="00110156" w:rsidRDefault="00110156">
    <w:pPr>
      <w:spacing w:after="126" w:line="259" w:lineRule="auto"/>
      <w:ind w:left="-307" w:right="0" w:firstLine="0"/>
    </w:pPr>
    <w:r>
      <w:t xml:space="preserve">  </w:t>
    </w:r>
    <w:r>
      <w:rPr>
        <w:sz w:val="22"/>
      </w:rPr>
      <w:t xml:space="preserve"> </w:t>
    </w:r>
  </w:p>
  <w:p w:rsidR="00110156" w:rsidRDefault="00110156">
    <w:pPr>
      <w:spacing w:after="0" w:line="259" w:lineRule="auto"/>
      <w:ind w:left="-307" w:right="0" w:firstLine="0"/>
    </w:pPr>
    <w:r>
      <w:rPr>
        <w:sz w:val="22"/>
      </w:rPr>
      <w:t xml:space="preserve"> </w:t>
    </w:r>
  </w:p>
</w:ftr>
</file>

<file path=word/footer10.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10156" w:rsidRDefault="00110156">
    <w:pPr>
      <w:tabs>
        <w:tab w:val="center" w:pos="9190"/>
        <w:tab w:val="center" w:pos="9605"/>
        <w:tab w:val="center" w:pos="11440"/>
      </w:tabs>
      <w:spacing w:after="69" w:line="259" w:lineRule="auto"/>
      <w:ind w:left="-307" w:right="0" w:firstLine="0"/>
    </w:pPr>
    <w:r>
      <w:rPr>
        <w:b/>
      </w:rPr>
      <w:t>Autor:</w:t>
    </w:r>
    <w:r>
      <w:t xml:space="preserve"> Jolanta Sochaczewska-Kuleta    </w:t>
    </w:r>
    <w:r>
      <w:rPr>
        <w:b/>
      </w:rPr>
      <w:t>Opracowanie redakcyjne:</w:t>
    </w:r>
    <w:r>
      <w:t xml:space="preserve">  Aleksandra Roczek </w:t>
    </w:r>
    <w:r>
      <w:tab/>
      <w:t xml:space="preserve"> </w:t>
    </w:r>
    <w:r>
      <w:tab/>
      <w:t xml:space="preserve"> </w:t>
    </w:r>
    <w:r>
      <w:tab/>
      <w:t xml:space="preserve">© Nowa Era sp. z o.o., 2020 </w:t>
    </w:r>
  </w:p>
  <w:p w:rsidR="00110156" w:rsidRDefault="00110156">
    <w:pPr>
      <w:spacing w:after="126" w:line="259" w:lineRule="auto"/>
      <w:ind w:left="-307" w:right="0" w:firstLine="0"/>
    </w:pPr>
    <w:r>
      <w:t xml:space="preserve">  </w:t>
    </w:r>
    <w:r>
      <w:rPr>
        <w:sz w:val="22"/>
      </w:rPr>
      <w:t xml:space="preserve"> </w:t>
    </w:r>
  </w:p>
  <w:p w:rsidR="00110156" w:rsidRDefault="00110156">
    <w:pPr>
      <w:spacing w:after="0" w:line="259" w:lineRule="auto"/>
      <w:ind w:left="-307" w:right="0" w:firstLine="0"/>
    </w:pPr>
    <w:r>
      <w:rPr>
        <w:sz w:val="22"/>
      </w:rPr>
      <w:t xml:space="preserve"> </w:t>
    </w:r>
  </w:p>
</w:ftr>
</file>

<file path=word/footer1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10156" w:rsidRDefault="00110156" w:rsidP="00110156">
    <w:pPr>
      <w:tabs>
        <w:tab w:val="center" w:pos="9190"/>
        <w:tab w:val="center" w:pos="9605"/>
        <w:tab w:val="center" w:pos="11440"/>
      </w:tabs>
      <w:spacing w:after="69" w:line="259" w:lineRule="auto"/>
      <w:ind w:left="0" w:right="0" w:firstLine="0"/>
    </w:pPr>
  </w:p>
</w:ftr>
</file>

<file path=word/footer1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10156" w:rsidRDefault="00110156">
    <w:pPr>
      <w:tabs>
        <w:tab w:val="center" w:pos="9190"/>
        <w:tab w:val="center" w:pos="9605"/>
        <w:tab w:val="center" w:pos="11440"/>
      </w:tabs>
      <w:spacing w:after="69" w:line="259" w:lineRule="auto"/>
      <w:ind w:left="-307" w:right="0" w:firstLine="0"/>
    </w:pPr>
    <w:r>
      <w:rPr>
        <w:b/>
      </w:rPr>
      <w:t>Autor:</w:t>
    </w:r>
    <w:r>
      <w:t xml:space="preserve"> Jolanta Sochaczewska-Kuleta    </w:t>
    </w:r>
    <w:r>
      <w:rPr>
        <w:b/>
      </w:rPr>
      <w:t>Opracowanie redakcyjne:</w:t>
    </w:r>
    <w:r>
      <w:t xml:space="preserve">  Aleksandra Roczek </w:t>
    </w:r>
    <w:r>
      <w:tab/>
      <w:t xml:space="preserve"> </w:t>
    </w:r>
    <w:r>
      <w:tab/>
      <w:t xml:space="preserve"> </w:t>
    </w:r>
    <w:r>
      <w:tab/>
      <w:t xml:space="preserve">© Nowa Era sp. z o.o., 2020 </w:t>
    </w:r>
  </w:p>
  <w:p w:rsidR="00110156" w:rsidRDefault="00110156">
    <w:pPr>
      <w:spacing w:after="126" w:line="259" w:lineRule="auto"/>
      <w:ind w:left="-307" w:right="0" w:firstLine="0"/>
    </w:pPr>
    <w:r>
      <w:t xml:space="preserve">  </w:t>
    </w:r>
    <w:r>
      <w:rPr>
        <w:sz w:val="22"/>
      </w:rPr>
      <w:t xml:space="preserve"> </w:t>
    </w:r>
  </w:p>
  <w:p w:rsidR="00110156" w:rsidRDefault="00110156">
    <w:pPr>
      <w:spacing w:after="0" w:line="259" w:lineRule="auto"/>
      <w:ind w:left="-307" w:right="0" w:firstLine="0"/>
    </w:pPr>
    <w:r>
      <w:rPr>
        <w:sz w:val="22"/>
      </w:rPr>
      <w:t xml:space="preserve"> </w:t>
    </w:r>
  </w:p>
</w:ftr>
</file>

<file path=word/footer1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10156" w:rsidRDefault="00110156">
    <w:pPr>
      <w:tabs>
        <w:tab w:val="center" w:pos="9190"/>
        <w:tab w:val="center" w:pos="9605"/>
        <w:tab w:val="center" w:pos="11440"/>
      </w:tabs>
      <w:spacing w:after="69" w:line="259" w:lineRule="auto"/>
      <w:ind w:left="-307" w:right="0" w:firstLine="0"/>
    </w:pPr>
    <w:r>
      <w:rPr>
        <w:b/>
      </w:rPr>
      <w:t>Autor:</w:t>
    </w:r>
    <w:r>
      <w:t xml:space="preserve"> Jolanta Sochaczewska-Kuleta    </w:t>
    </w:r>
    <w:r>
      <w:rPr>
        <w:b/>
      </w:rPr>
      <w:t>Opracowanie redakcyjne:</w:t>
    </w:r>
    <w:r>
      <w:t xml:space="preserve">   </w:t>
    </w:r>
    <w:r>
      <w:tab/>
      <w:t xml:space="preserve"> </w:t>
    </w:r>
    <w:r>
      <w:tab/>
      <w:t xml:space="preserve"> </w:t>
    </w:r>
    <w:r>
      <w:tab/>
      <w:t xml:space="preserve">© Nowa Era sp. z o.o., 2020 </w:t>
    </w:r>
  </w:p>
  <w:p w:rsidR="00110156" w:rsidRDefault="00110156">
    <w:pPr>
      <w:spacing w:after="126" w:line="259" w:lineRule="auto"/>
      <w:ind w:left="-307" w:right="0" w:firstLine="0"/>
    </w:pPr>
    <w:r>
      <w:t xml:space="preserve">  </w:t>
    </w:r>
    <w:r>
      <w:rPr>
        <w:sz w:val="22"/>
      </w:rPr>
      <w:t xml:space="preserve"> </w:t>
    </w:r>
  </w:p>
  <w:p w:rsidR="00110156" w:rsidRDefault="00110156">
    <w:pPr>
      <w:spacing w:after="0" w:line="259" w:lineRule="auto"/>
      <w:ind w:left="-307" w:right="0" w:firstLine="0"/>
    </w:pPr>
    <w:r>
      <w:rPr>
        <w:sz w:val="22"/>
      </w:rPr>
      <w:t xml:space="preserve"> </w:t>
    </w:r>
  </w:p>
</w:ftr>
</file>

<file path=word/footer1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10156" w:rsidRDefault="00110156" w:rsidP="00422ABA">
    <w:pPr>
      <w:tabs>
        <w:tab w:val="center" w:pos="9190"/>
        <w:tab w:val="center" w:pos="9605"/>
        <w:tab w:val="center" w:pos="11440"/>
      </w:tabs>
      <w:spacing w:after="69" w:line="259" w:lineRule="auto"/>
      <w:ind w:left="0" w:right="0" w:firstLine="0"/>
    </w:pPr>
  </w:p>
  <w:p w:rsidR="00110156" w:rsidRDefault="00110156">
    <w:pPr>
      <w:spacing w:after="126" w:line="259" w:lineRule="auto"/>
      <w:ind w:left="-307" w:right="0" w:firstLine="0"/>
    </w:pPr>
    <w:r>
      <w:t xml:space="preserve">  </w:t>
    </w:r>
    <w:r>
      <w:rPr>
        <w:sz w:val="22"/>
      </w:rPr>
      <w:t xml:space="preserve"> </w:t>
    </w:r>
  </w:p>
  <w:p w:rsidR="00110156" w:rsidRDefault="00110156">
    <w:pPr>
      <w:spacing w:after="0" w:line="259" w:lineRule="auto"/>
      <w:ind w:left="-307" w:right="0" w:firstLine="0"/>
    </w:pPr>
    <w:r>
      <w:rPr>
        <w:sz w:val="22"/>
      </w:rPr>
      <w:t xml:space="preserve"> </w:t>
    </w:r>
  </w:p>
</w:ftr>
</file>

<file path=word/footer1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10156" w:rsidRDefault="00110156">
    <w:pPr>
      <w:tabs>
        <w:tab w:val="center" w:pos="9190"/>
        <w:tab w:val="center" w:pos="9605"/>
        <w:tab w:val="center" w:pos="11440"/>
      </w:tabs>
      <w:spacing w:after="69" w:line="259" w:lineRule="auto"/>
      <w:ind w:left="-307" w:right="0" w:firstLine="0"/>
    </w:pPr>
    <w:r>
      <w:rPr>
        <w:b/>
      </w:rPr>
      <w:t>Autor:</w:t>
    </w:r>
    <w:r>
      <w:t xml:space="preserve"> Jolanta Sochaczewska-Kuleta    </w:t>
    </w:r>
    <w:r>
      <w:rPr>
        <w:b/>
      </w:rPr>
      <w:t>Opracowanie redakcyjne:</w:t>
    </w:r>
    <w:r>
      <w:t xml:space="preserve">   </w:t>
    </w:r>
    <w:r>
      <w:tab/>
      <w:t xml:space="preserve"> </w:t>
    </w:r>
    <w:r>
      <w:tab/>
      <w:t xml:space="preserve"> </w:t>
    </w:r>
    <w:r>
      <w:tab/>
      <w:t xml:space="preserve">© Nowa Era sp. z o.o., 2020 </w:t>
    </w:r>
  </w:p>
  <w:p w:rsidR="00110156" w:rsidRDefault="00110156">
    <w:pPr>
      <w:spacing w:after="126" w:line="259" w:lineRule="auto"/>
      <w:ind w:left="-307" w:right="0" w:firstLine="0"/>
    </w:pPr>
    <w:r>
      <w:t xml:space="preserve">  </w:t>
    </w:r>
    <w:r>
      <w:rPr>
        <w:sz w:val="22"/>
      </w:rPr>
      <w:t xml:space="preserve"> </w:t>
    </w:r>
  </w:p>
  <w:p w:rsidR="00110156" w:rsidRDefault="00110156">
    <w:pPr>
      <w:spacing w:after="0" w:line="259" w:lineRule="auto"/>
      <w:ind w:left="-307" w:right="0" w:firstLine="0"/>
    </w:pPr>
    <w:r>
      <w:rPr>
        <w:sz w:val="22"/>
      </w:rPr>
      <w:t xml:space="preserve"> </w:t>
    </w:r>
  </w:p>
</w:ftr>
</file>

<file path=word/footer16.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10156" w:rsidRDefault="00110156">
    <w:pPr>
      <w:tabs>
        <w:tab w:val="center" w:pos="9190"/>
        <w:tab w:val="center" w:pos="9605"/>
        <w:tab w:val="center" w:pos="11447"/>
      </w:tabs>
      <w:spacing w:after="69" w:line="259" w:lineRule="auto"/>
      <w:ind w:left="-307" w:right="0" w:firstLine="0"/>
    </w:pPr>
    <w:r>
      <w:rPr>
        <w:b/>
      </w:rPr>
      <w:t>Autor:</w:t>
    </w:r>
    <w:r>
      <w:t xml:space="preserve"> Jolanta Sochaczewska-Kuleta    </w:t>
    </w:r>
    <w:r>
      <w:rPr>
        <w:b/>
      </w:rPr>
      <w:t>Opracowanie redakcyjne:</w:t>
    </w:r>
    <w:r>
      <w:t xml:space="preserve">  Aleksandra Roczek </w:t>
    </w:r>
    <w:r>
      <w:tab/>
      <w:t xml:space="preserve"> </w:t>
    </w:r>
    <w:r>
      <w:tab/>
      <w:t xml:space="preserve"> </w:t>
    </w:r>
    <w:r>
      <w:tab/>
      <w:t xml:space="preserve">© Nowa Era Sp. z o.o., 2020 </w:t>
    </w:r>
  </w:p>
  <w:p w:rsidR="00110156" w:rsidRDefault="00110156">
    <w:pPr>
      <w:spacing w:after="126" w:line="259" w:lineRule="auto"/>
      <w:ind w:left="-307" w:right="0" w:firstLine="0"/>
    </w:pPr>
    <w:r>
      <w:t xml:space="preserve">  </w:t>
    </w:r>
    <w:r>
      <w:rPr>
        <w:sz w:val="22"/>
      </w:rPr>
      <w:t xml:space="preserve"> </w:t>
    </w:r>
  </w:p>
  <w:p w:rsidR="00110156" w:rsidRDefault="00110156">
    <w:pPr>
      <w:spacing w:after="0" w:line="259" w:lineRule="auto"/>
      <w:ind w:left="-307" w:right="0" w:firstLine="0"/>
    </w:pPr>
    <w:r>
      <w:rPr>
        <w:sz w:val="22"/>
      </w:rPr>
      <w:t xml:space="preserve"> </w:t>
    </w:r>
  </w:p>
</w:ftr>
</file>

<file path=word/footer17.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10156" w:rsidRDefault="00110156" w:rsidP="00422ABA">
    <w:pPr>
      <w:tabs>
        <w:tab w:val="center" w:pos="9190"/>
        <w:tab w:val="center" w:pos="9605"/>
        <w:tab w:val="center" w:pos="11447"/>
      </w:tabs>
      <w:spacing w:after="69" w:line="259" w:lineRule="auto"/>
      <w:ind w:left="0" w:right="0" w:firstLine="0"/>
    </w:pPr>
  </w:p>
  <w:p w:rsidR="00110156" w:rsidRDefault="00110156">
    <w:pPr>
      <w:spacing w:after="126" w:line="259" w:lineRule="auto"/>
      <w:ind w:left="-307" w:right="0" w:firstLine="0"/>
    </w:pPr>
    <w:r>
      <w:t xml:space="preserve">  </w:t>
    </w:r>
    <w:r>
      <w:rPr>
        <w:sz w:val="22"/>
      </w:rPr>
      <w:t xml:space="preserve"> </w:t>
    </w:r>
  </w:p>
  <w:p w:rsidR="00110156" w:rsidRDefault="00110156">
    <w:pPr>
      <w:spacing w:after="0" w:line="259" w:lineRule="auto"/>
      <w:ind w:left="-307" w:right="0" w:firstLine="0"/>
    </w:pPr>
    <w:r>
      <w:rPr>
        <w:sz w:val="22"/>
      </w:rPr>
      <w:t xml:space="preserve"> </w:t>
    </w:r>
  </w:p>
</w:ftr>
</file>

<file path=word/footer18.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10156" w:rsidRDefault="00110156">
    <w:pPr>
      <w:tabs>
        <w:tab w:val="center" w:pos="9190"/>
        <w:tab w:val="center" w:pos="9605"/>
        <w:tab w:val="center" w:pos="11447"/>
      </w:tabs>
      <w:spacing w:after="69" w:line="259" w:lineRule="auto"/>
      <w:ind w:left="-307" w:right="0" w:firstLine="0"/>
    </w:pPr>
    <w:r>
      <w:rPr>
        <w:b/>
      </w:rPr>
      <w:t>Autor:</w:t>
    </w:r>
    <w:r>
      <w:t xml:space="preserve"> Jolanta Sochaczewska-Kuleta    </w:t>
    </w:r>
    <w:r>
      <w:rPr>
        <w:b/>
      </w:rPr>
      <w:t>Opracowanie redakcyjne:</w:t>
    </w:r>
    <w:r>
      <w:t xml:space="preserve">  Aleksandra Roczek </w:t>
    </w:r>
    <w:r>
      <w:tab/>
      <w:t xml:space="preserve"> </w:t>
    </w:r>
    <w:r>
      <w:tab/>
      <w:t xml:space="preserve"> </w:t>
    </w:r>
    <w:r>
      <w:tab/>
      <w:t xml:space="preserve">© Nowa Era Sp. z o.o., 2020 </w:t>
    </w:r>
  </w:p>
  <w:p w:rsidR="00110156" w:rsidRDefault="00110156">
    <w:pPr>
      <w:spacing w:after="126" w:line="259" w:lineRule="auto"/>
      <w:ind w:left="-307" w:right="0" w:firstLine="0"/>
    </w:pPr>
    <w:r>
      <w:t xml:space="preserve">  </w:t>
    </w:r>
    <w:r>
      <w:rPr>
        <w:sz w:val="22"/>
      </w:rPr>
      <w:t xml:space="preserve"> </w:t>
    </w:r>
  </w:p>
  <w:p w:rsidR="00110156" w:rsidRDefault="00110156">
    <w:pPr>
      <w:spacing w:after="0" w:line="259" w:lineRule="auto"/>
      <w:ind w:left="-307" w:right="0" w:firstLine="0"/>
    </w:pPr>
    <w:r>
      <w:rPr>
        <w:sz w:val="22"/>
      </w:rPr>
      <w:t xml:space="preserve"> </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D01EB" w:rsidRDefault="000D01EB">
      <w:pPr>
        <w:spacing w:after="0" w:line="240" w:lineRule="auto"/>
      </w:pPr>
      <w:r>
        <w:separator/>
      </w:r>
    </w:p>
  </w:footnote>
  <w:footnote w:type="continuationSeparator" w:id="0">
    <w:p w:rsidR="000D01EB" w:rsidRDefault="000D01E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10156" w:rsidRDefault="00110156">
    <w:pPr>
      <w:tabs>
        <w:tab w:val="center" w:pos="3540"/>
        <w:tab w:val="center" w:pos="4248"/>
        <w:tab w:val="center" w:pos="7788"/>
        <w:tab w:val="center" w:pos="8496"/>
        <w:tab w:val="center" w:pos="9204"/>
        <w:tab w:val="center" w:pos="9912"/>
        <w:tab w:val="center" w:pos="10620"/>
        <w:tab w:val="center" w:pos="12228"/>
      </w:tabs>
      <w:spacing w:after="0" w:line="259" w:lineRule="auto"/>
      <w:ind w:left="0" w:right="0" w:firstLine="0"/>
    </w:pPr>
    <w:r>
      <w:rPr>
        <w:noProof/>
      </w:rPr>
      <w:drawing>
        <wp:anchor distT="0" distB="0" distL="114300" distR="114300" simplePos="0" relativeHeight="251658240" behindDoc="0" locked="0" layoutInCell="1" allowOverlap="0">
          <wp:simplePos x="0" y="0"/>
          <wp:positionH relativeFrom="page">
            <wp:posOffset>7913350</wp:posOffset>
          </wp:positionH>
          <wp:positionV relativeFrom="page">
            <wp:posOffset>270511</wp:posOffset>
          </wp:positionV>
          <wp:extent cx="571500" cy="390525"/>
          <wp:effectExtent l="0" t="0" r="0" b="0"/>
          <wp:wrapSquare wrapText="bothSides"/>
          <wp:docPr id="28" name="Picture 28"/>
          <wp:cNvGraphicFramePr/>
          <a:graphic xmlns:a="http://schemas.openxmlformats.org/drawingml/2006/main">
            <a:graphicData uri="http://schemas.openxmlformats.org/drawingml/2006/picture">
              <pic:pic xmlns:pic="http://schemas.openxmlformats.org/drawingml/2006/picture">
                <pic:nvPicPr>
                  <pic:cNvPr id="28" name="Picture 28"/>
                  <pic:cNvPicPr/>
                </pic:nvPicPr>
                <pic:blipFill>
                  <a:blip r:embed="rId1"/>
                  <a:stretch>
                    <a:fillRect/>
                  </a:stretch>
                </pic:blipFill>
                <pic:spPr>
                  <a:xfrm>
                    <a:off x="0" y="0"/>
                    <a:ext cx="571500" cy="390525"/>
                  </a:xfrm>
                  <a:prstGeom prst="rect">
                    <a:avLst/>
                  </a:prstGeom>
                </pic:spPr>
              </pic:pic>
            </a:graphicData>
          </a:graphic>
        </wp:anchor>
      </w:drawing>
    </w:r>
    <w:r>
      <w:rPr>
        <w:i/>
        <w:sz w:val="22"/>
      </w:rPr>
      <w:t xml:space="preserve">Super </w:t>
    </w:r>
    <w:proofErr w:type="spellStart"/>
    <w:r>
      <w:rPr>
        <w:i/>
        <w:sz w:val="22"/>
      </w:rPr>
      <w:t>Powers</w:t>
    </w:r>
    <w:proofErr w:type="spellEnd"/>
    <w:r>
      <w:rPr>
        <w:i/>
        <w:sz w:val="22"/>
      </w:rPr>
      <w:t xml:space="preserve"> 4</w:t>
    </w:r>
    <w:r>
      <w:rPr>
        <w:sz w:val="22"/>
      </w:rPr>
      <w:t xml:space="preserve"> – Kryteria oceniania  </w:t>
    </w:r>
    <w:r>
      <w:rPr>
        <w:sz w:val="22"/>
      </w:rPr>
      <w:tab/>
      <w:t xml:space="preserve"> </w:t>
    </w:r>
    <w:r>
      <w:rPr>
        <w:sz w:val="22"/>
      </w:rPr>
      <w:tab/>
      <w:t xml:space="preserve">                                                       </w:t>
    </w:r>
    <w:r>
      <w:rPr>
        <w:sz w:val="22"/>
      </w:rPr>
      <w:tab/>
      <w:t xml:space="preserve"> </w:t>
    </w:r>
    <w:r>
      <w:rPr>
        <w:sz w:val="22"/>
      </w:rPr>
      <w:tab/>
      <w:t xml:space="preserve"> </w:t>
    </w:r>
    <w:r>
      <w:rPr>
        <w:sz w:val="22"/>
      </w:rPr>
      <w:tab/>
      <w:t xml:space="preserve"> </w:t>
    </w:r>
    <w:r>
      <w:rPr>
        <w:sz w:val="22"/>
      </w:rPr>
      <w:tab/>
      <w:t xml:space="preserve"> </w:t>
    </w:r>
    <w:r>
      <w:rPr>
        <w:sz w:val="22"/>
      </w:rPr>
      <w:tab/>
      <w:t xml:space="preserve">  </w:t>
    </w:r>
    <w:r>
      <w:rPr>
        <w:sz w:val="22"/>
      </w:rPr>
      <w:tab/>
      <w:t xml:space="preserve"> </w: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10156" w:rsidRDefault="00110156">
    <w:pPr>
      <w:tabs>
        <w:tab w:val="center" w:pos="3540"/>
        <w:tab w:val="center" w:pos="4248"/>
        <w:tab w:val="center" w:pos="7788"/>
        <w:tab w:val="center" w:pos="8496"/>
        <w:tab w:val="center" w:pos="9204"/>
        <w:tab w:val="center" w:pos="9912"/>
        <w:tab w:val="center" w:pos="10620"/>
        <w:tab w:val="center" w:pos="12228"/>
      </w:tabs>
      <w:spacing w:after="0" w:line="259" w:lineRule="auto"/>
      <w:ind w:left="0" w:right="0" w:firstLine="0"/>
    </w:pPr>
    <w:r>
      <w:rPr>
        <w:noProof/>
      </w:rPr>
      <w:drawing>
        <wp:anchor distT="0" distB="0" distL="114300" distR="114300" simplePos="0" relativeHeight="251660288" behindDoc="0" locked="0" layoutInCell="1" allowOverlap="0">
          <wp:simplePos x="0" y="0"/>
          <wp:positionH relativeFrom="page">
            <wp:posOffset>7913350</wp:posOffset>
          </wp:positionH>
          <wp:positionV relativeFrom="page">
            <wp:posOffset>270511</wp:posOffset>
          </wp:positionV>
          <wp:extent cx="571500" cy="390525"/>
          <wp:effectExtent l="0" t="0" r="0" b="0"/>
          <wp:wrapSquare wrapText="bothSides"/>
          <wp:docPr id="2" name="Picture 28"/>
          <wp:cNvGraphicFramePr/>
          <a:graphic xmlns:a="http://schemas.openxmlformats.org/drawingml/2006/main">
            <a:graphicData uri="http://schemas.openxmlformats.org/drawingml/2006/picture">
              <pic:pic xmlns:pic="http://schemas.openxmlformats.org/drawingml/2006/picture">
                <pic:nvPicPr>
                  <pic:cNvPr id="28" name="Picture 28"/>
                  <pic:cNvPicPr/>
                </pic:nvPicPr>
                <pic:blipFill>
                  <a:blip r:embed="rId1"/>
                  <a:stretch>
                    <a:fillRect/>
                  </a:stretch>
                </pic:blipFill>
                <pic:spPr>
                  <a:xfrm>
                    <a:off x="0" y="0"/>
                    <a:ext cx="571500" cy="390525"/>
                  </a:xfrm>
                  <a:prstGeom prst="rect">
                    <a:avLst/>
                  </a:prstGeom>
                </pic:spPr>
              </pic:pic>
            </a:graphicData>
          </a:graphic>
        </wp:anchor>
      </w:drawing>
    </w:r>
    <w:r>
      <w:rPr>
        <w:i/>
        <w:sz w:val="22"/>
      </w:rPr>
      <w:t xml:space="preserve">Super </w:t>
    </w:r>
    <w:proofErr w:type="spellStart"/>
    <w:r>
      <w:rPr>
        <w:i/>
        <w:sz w:val="22"/>
      </w:rPr>
      <w:t>Powers</w:t>
    </w:r>
    <w:proofErr w:type="spellEnd"/>
    <w:r>
      <w:rPr>
        <w:i/>
        <w:sz w:val="22"/>
      </w:rPr>
      <w:t xml:space="preserve"> 4</w:t>
    </w:r>
    <w:r>
      <w:rPr>
        <w:sz w:val="22"/>
      </w:rPr>
      <w:t xml:space="preserve"> – Kryteria oceniania  </w:t>
    </w:r>
    <w:r>
      <w:rPr>
        <w:sz w:val="22"/>
      </w:rPr>
      <w:tab/>
      <w:t xml:space="preserve"> </w:t>
    </w:r>
    <w:r>
      <w:rPr>
        <w:sz w:val="22"/>
      </w:rPr>
      <w:tab/>
      <w:t xml:space="preserve">                                                       </w:t>
    </w:r>
    <w:r>
      <w:rPr>
        <w:sz w:val="22"/>
      </w:rPr>
      <w:tab/>
      <w:t xml:space="preserve"> </w:t>
    </w:r>
    <w:r>
      <w:rPr>
        <w:sz w:val="22"/>
      </w:rPr>
      <w:tab/>
      <w:t xml:space="preserve"> </w:t>
    </w:r>
    <w:r>
      <w:rPr>
        <w:sz w:val="22"/>
      </w:rPr>
      <w:tab/>
      <w:t xml:space="preserve"> </w:t>
    </w:r>
    <w:r>
      <w:rPr>
        <w:sz w:val="22"/>
      </w:rPr>
      <w:tab/>
      <w:t xml:space="preserve"> </w:t>
    </w:r>
    <w:r>
      <w:rPr>
        <w:sz w:val="22"/>
      </w:rPr>
      <w:tab/>
      <w:t xml:space="preserve">  </w:t>
    </w:r>
    <w:r>
      <w:rPr>
        <w:sz w:val="22"/>
      </w:rPr>
      <w:tab/>
      <w:t xml:space="preserve"> </w:t>
    </w: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10156" w:rsidRDefault="00110156">
    <w:pPr>
      <w:tabs>
        <w:tab w:val="center" w:pos="3233"/>
        <w:tab w:val="center" w:pos="3941"/>
        <w:tab w:val="center" w:pos="7481"/>
        <w:tab w:val="center" w:pos="8189"/>
        <w:tab w:val="center" w:pos="8897"/>
        <w:tab w:val="center" w:pos="9605"/>
        <w:tab w:val="center" w:pos="10313"/>
        <w:tab w:val="center" w:pos="11921"/>
      </w:tabs>
      <w:spacing w:after="0" w:line="259" w:lineRule="auto"/>
      <w:ind w:left="-307" w:right="0" w:firstLine="0"/>
    </w:pPr>
    <w:r>
      <w:rPr>
        <w:noProof/>
      </w:rPr>
      <w:drawing>
        <wp:anchor distT="0" distB="0" distL="114300" distR="114300" simplePos="0" relativeHeight="251661312" behindDoc="0" locked="0" layoutInCell="1" allowOverlap="0">
          <wp:simplePos x="0" y="0"/>
          <wp:positionH relativeFrom="page">
            <wp:posOffset>7913350</wp:posOffset>
          </wp:positionH>
          <wp:positionV relativeFrom="page">
            <wp:posOffset>270511</wp:posOffset>
          </wp:positionV>
          <wp:extent cx="571500" cy="390525"/>
          <wp:effectExtent l="0" t="0" r="0" b="0"/>
          <wp:wrapSquare wrapText="bothSides"/>
          <wp:docPr id="3" name="Picture 28"/>
          <wp:cNvGraphicFramePr/>
          <a:graphic xmlns:a="http://schemas.openxmlformats.org/drawingml/2006/main">
            <a:graphicData uri="http://schemas.openxmlformats.org/drawingml/2006/picture">
              <pic:pic xmlns:pic="http://schemas.openxmlformats.org/drawingml/2006/picture">
                <pic:nvPicPr>
                  <pic:cNvPr id="28" name="Picture 28"/>
                  <pic:cNvPicPr/>
                </pic:nvPicPr>
                <pic:blipFill>
                  <a:blip r:embed="rId1"/>
                  <a:stretch>
                    <a:fillRect/>
                  </a:stretch>
                </pic:blipFill>
                <pic:spPr>
                  <a:xfrm>
                    <a:off x="0" y="0"/>
                    <a:ext cx="571500" cy="390525"/>
                  </a:xfrm>
                  <a:prstGeom prst="rect">
                    <a:avLst/>
                  </a:prstGeom>
                </pic:spPr>
              </pic:pic>
            </a:graphicData>
          </a:graphic>
        </wp:anchor>
      </w:drawing>
    </w:r>
    <w:r>
      <w:rPr>
        <w:i/>
        <w:sz w:val="22"/>
      </w:rPr>
      <w:t xml:space="preserve">Super </w:t>
    </w:r>
    <w:proofErr w:type="spellStart"/>
    <w:r>
      <w:rPr>
        <w:i/>
        <w:sz w:val="22"/>
      </w:rPr>
      <w:t>Powers</w:t>
    </w:r>
    <w:proofErr w:type="spellEnd"/>
    <w:r>
      <w:rPr>
        <w:i/>
        <w:sz w:val="22"/>
      </w:rPr>
      <w:t xml:space="preserve"> 4</w:t>
    </w:r>
    <w:r>
      <w:rPr>
        <w:sz w:val="22"/>
      </w:rPr>
      <w:t xml:space="preserve"> – Kryteria oceniania  </w:t>
    </w:r>
    <w:r>
      <w:rPr>
        <w:sz w:val="22"/>
      </w:rPr>
      <w:tab/>
      <w:t xml:space="preserve"> </w:t>
    </w:r>
    <w:r>
      <w:rPr>
        <w:sz w:val="22"/>
      </w:rPr>
      <w:tab/>
      <w:t xml:space="preserve">                                                       </w:t>
    </w:r>
    <w:r>
      <w:rPr>
        <w:sz w:val="22"/>
      </w:rPr>
      <w:tab/>
      <w:t xml:space="preserve"> </w:t>
    </w:r>
    <w:r>
      <w:rPr>
        <w:sz w:val="22"/>
      </w:rPr>
      <w:tab/>
      <w:t xml:space="preserve"> </w:t>
    </w:r>
    <w:r>
      <w:rPr>
        <w:sz w:val="22"/>
      </w:rPr>
      <w:tab/>
      <w:t xml:space="preserve"> </w:t>
    </w:r>
    <w:r>
      <w:rPr>
        <w:sz w:val="22"/>
      </w:rPr>
      <w:tab/>
      <w:t xml:space="preserve"> </w:t>
    </w:r>
    <w:r>
      <w:rPr>
        <w:sz w:val="22"/>
      </w:rPr>
      <w:tab/>
      <w:t xml:space="preserve">  </w:t>
    </w:r>
    <w:r>
      <w:rPr>
        <w:sz w:val="22"/>
      </w:rPr>
      <w:tab/>
      <w:t xml:space="preserve"> </w:t>
    </w:r>
  </w:p>
</w:hdr>
</file>

<file path=word/header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10156" w:rsidRPr="00110156" w:rsidRDefault="00110156" w:rsidP="00110156">
    <w:pPr>
      <w:pStyle w:val="Nagwek"/>
    </w:pPr>
  </w:p>
</w:hdr>
</file>

<file path=word/header5.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10156" w:rsidRDefault="00110156">
    <w:pPr>
      <w:tabs>
        <w:tab w:val="center" w:pos="3233"/>
        <w:tab w:val="center" w:pos="3941"/>
        <w:tab w:val="center" w:pos="7481"/>
        <w:tab w:val="center" w:pos="8189"/>
        <w:tab w:val="center" w:pos="8897"/>
        <w:tab w:val="center" w:pos="9605"/>
        <w:tab w:val="center" w:pos="10313"/>
        <w:tab w:val="center" w:pos="11921"/>
      </w:tabs>
      <w:spacing w:after="0" w:line="259" w:lineRule="auto"/>
      <w:ind w:left="-307" w:right="0" w:firstLine="0"/>
    </w:pPr>
    <w:r>
      <w:rPr>
        <w:noProof/>
      </w:rPr>
      <w:drawing>
        <wp:anchor distT="0" distB="0" distL="114300" distR="114300" simplePos="0" relativeHeight="251663360" behindDoc="0" locked="0" layoutInCell="1" allowOverlap="0">
          <wp:simplePos x="0" y="0"/>
          <wp:positionH relativeFrom="page">
            <wp:posOffset>7913350</wp:posOffset>
          </wp:positionH>
          <wp:positionV relativeFrom="page">
            <wp:posOffset>270511</wp:posOffset>
          </wp:positionV>
          <wp:extent cx="571500" cy="390525"/>
          <wp:effectExtent l="0" t="0" r="0" b="0"/>
          <wp:wrapSquare wrapText="bothSides"/>
          <wp:docPr id="5" name="Picture 28"/>
          <wp:cNvGraphicFramePr/>
          <a:graphic xmlns:a="http://schemas.openxmlformats.org/drawingml/2006/main">
            <a:graphicData uri="http://schemas.openxmlformats.org/drawingml/2006/picture">
              <pic:pic xmlns:pic="http://schemas.openxmlformats.org/drawingml/2006/picture">
                <pic:nvPicPr>
                  <pic:cNvPr id="28" name="Picture 28"/>
                  <pic:cNvPicPr/>
                </pic:nvPicPr>
                <pic:blipFill>
                  <a:blip r:embed="rId1"/>
                  <a:stretch>
                    <a:fillRect/>
                  </a:stretch>
                </pic:blipFill>
                <pic:spPr>
                  <a:xfrm>
                    <a:off x="0" y="0"/>
                    <a:ext cx="571500" cy="390525"/>
                  </a:xfrm>
                  <a:prstGeom prst="rect">
                    <a:avLst/>
                  </a:prstGeom>
                </pic:spPr>
              </pic:pic>
            </a:graphicData>
          </a:graphic>
        </wp:anchor>
      </w:drawing>
    </w:r>
    <w:r>
      <w:rPr>
        <w:i/>
        <w:sz w:val="22"/>
      </w:rPr>
      <w:t xml:space="preserve">Super </w:t>
    </w:r>
    <w:proofErr w:type="spellStart"/>
    <w:r>
      <w:rPr>
        <w:i/>
        <w:sz w:val="22"/>
      </w:rPr>
      <w:t>Powers</w:t>
    </w:r>
    <w:proofErr w:type="spellEnd"/>
    <w:r>
      <w:rPr>
        <w:i/>
        <w:sz w:val="22"/>
      </w:rPr>
      <w:t xml:space="preserve"> 4</w:t>
    </w:r>
    <w:r>
      <w:rPr>
        <w:sz w:val="22"/>
      </w:rPr>
      <w:t xml:space="preserve"> – Kryteria oceniania  </w:t>
    </w:r>
    <w:r>
      <w:rPr>
        <w:sz w:val="22"/>
      </w:rPr>
      <w:tab/>
      <w:t xml:space="preserve"> </w:t>
    </w:r>
    <w:r>
      <w:rPr>
        <w:sz w:val="22"/>
      </w:rPr>
      <w:tab/>
      <w:t xml:space="preserve">                                                       </w:t>
    </w:r>
    <w:r>
      <w:rPr>
        <w:sz w:val="22"/>
      </w:rPr>
      <w:tab/>
      <w:t xml:space="preserve"> </w:t>
    </w:r>
    <w:r>
      <w:rPr>
        <w:sz w:val="22"/>
      </w:rPr>
      <w:tab/>
      <w:t xml:space="preserve"> </w:t>
    </w:r>
    <w:r>
      <w:rPr>
        <w:sz w:val="22"/>
      </w:rPr>
      <w:tab/>
      <w:t xml:space="preserve"> </w:t>
    </w:r>
    <w:r>
      <w:rPr>
        <w:sz w:val="22"/>
      </w:rPr>
      <w:tab/>
      <w:t xml:space="preserve"> </w:t>
    </w:r>
    <w:r>
      <w:rPr>
        <w:sz w:val="22"/>
      </w:rPr>
      <w:tab/>
      <w:t xml:space="preserve">  </w:t>
    </w:r>
    <w:r>
      <w:rPr>
        <w:sz w:val="22"/>
      </w:rPr>
      <w:tab/>
      <w:t xml:space="preserve"> </w:t>
    </w:r>
  </w:p>
</w:hdr>
</file>

<file path=word/header6.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10156" w:rsidRDefault="00110156">
    <w:pPr>
      <w:tabs>
        <w:tab w:val="center" w:pos="3233"/>
        <w:tab w:val="center" w:pos="3941"/>
        <w:tab w:val="center" w:pos="7481"/>
        <w:tab w:val="center" w:pos="8189"/>
        <w:tab w:val="center" w:pos="8897"/>
        <w:tab w:val="center" w:pos="9605"/>
        <w:tab w:val="center" w:pos="10313"/>
        <w:tab w:val="center" w:pos="11921"/>
      </w:tabs>
      <w:spacing w:after="0" w:line="259" w:lineRule="auto"/>
      <w:ind w:left="-307" w:right="0" w:firstLine="0"/>
    </w:pPr>
    <w:r>
      <w:rPr>
        <w:noProof/>
      </w:rPr>
      <w:drawing>
        <wp:anchor distT="0" distB="0" distL="114300" distR="114300" simplePos="0" relativeHeight="251664384" behindDoc="0" locked="0" layoutInCell="1" allowOverlap="0">
          <wp:simplePos x="0" y="0"/>
          <wp:positionH relativeFrom="page">
            <wp:posOffset>7913350</wp:posOffset>
          </wp:positionH>
          <wp:positionV relativeFrom="page">
            <wp:posOffset>270511</wp:posOffset>
          </wp:positionV>
          <wp:extent cx="571500" cy="390525"/>
          <wp:effectExtent l="0" t="0" r="0" b="0"/>
          <wp:wrapSquare wrapText="bothSides"/>
          <wp:docPr id="6" name="Picture 28"/>
          <wp:cNvGraphicFramePr/>
          <a:graphic xmlns:a="http://schemas.openxmlformats.org/drawingml/2006/main">
            <a:graphicData uri="http://schemas.openxmlformats.org/drawingml/2006/picture">
              <pic:pic xmlns:pic="http://schemas.openxmlformats.org/drawingml/2006/picture">
                <pic:nvPicPr>
                  <pic:cNvPr id="28" name="Picture 28"/>
                  <pic:cNvPicPr/>
                </pic:nvPicPr>
                <pic:blipFill>
                  <a:blip r:embed="rId1"/>
                  <a:stretch>
                    <a:fillRect/>
                  </a:stretch>
                </pic:blipFill>
                <pic:spPr>
                  <a:xfrm>
                    <a:off x="0" y="0"/>
                    <a:ext cx="571500" cy="390525"/>
                  </a:xfrm>
                  <a:prstGeom prst="rect">
                    <a:avLst/>
                  </a:prstGeom>
                </pic:spPr>
              </pic:pic>
            </a:graphicData>
          </a:graphic>
        </wp:anchor>
      </w:drawing>
    </w:r>
    <w:r>
      <w:rPr>
        <w:i/>
        <w:sz w:val="22"/>
      </w:rPr>
      <w:t xml:space="preserve">Super </w:t>
    </w:r>
    <w:proofErr w:type="spellStart"/>
    <w:r>
      <w:rPr>
        <w:i/>
        <w:sz w:val="22"/>
      </w:rPr>
      <w:t>Powers</w:t>
    </w:r>
    <w:proofErr w:type="spellEnd"/>
    <w:r>
      <w:rPr>
        <w:i/>
        <w:sz w:val="22"/>
      </w:rPr>
      <w:t xml:space="preserve"> 4</w:t>
    </w:r>
    <w:r>
      <w:rPr>
        <w:sz w:val="22"/>
      </w:rPr>
      <w:t xml:space="preserve"> – Kryteria oceniania  </w:t>
    </w:r>
    <w:r>
      <w:rPr>
        <w:sz w:val="22"/>
      </w:rPr>
      <w:tab/>
      <w:t xml:space="preserve"> </w:t>
    </w:r>
    <w:r>
      <w:rPr>
        <w:sz w:val="22"/>
      </w:rPr>
      <w:tab/>
      <w:t xml:space="preserve">                                                       </w:t>
    </w:r>
    <w:r>
      <w:rPr>
        <w:sz w:val="22"/>
      </w:rPr>
      <w:tab/>
      <w:t xml:space="preserve"> </w:t>
    </w:r>
    <w:r>
      <w:rPr>
        <w:sz w:val="22"/>
      </w:rPr>
      <w:tab/>
      <w:t xml:space="preserve"> </w:t>
    </w:r>
    <w:r>
      <w:rPr>
        <w:sz w:val="22"/>
      </w:rPr>
      <w:tab/>
      <w:t xml:space="preserve"> </w:t>
    </w:r>
    <w:r>
      <w:rPr>
        <w:sz w:val="22"/>
      </w:rPr>
      <w:tab/>
      <w:t xml:space="preserve"> </w:t>
    </w:r>
    <w:r>
      <w:rPr>
        <w:sz w:val="22"/>
      </w:rPr>
      <w:tab/>
      <w:t xml:space="preserve">  </w:t>
    </w:r>
    <w:r>
      <w:rPr>
        <w:sz w:val="22"/>
      </w:rPr>
      <w:tab/>
      <w:t xml:space="preserve"> </w:t>
    </w:r>
  </w:p>
</w:hdr>
</file>

<file path=word/header7.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10156" w:rsidRDefault="00110156" w:rsidP="00110156">
    <w:pPr>
      <w:tabs>
        <w:tab w:val="center" w:pos="3233"/>
        <w:tab w:val="center" w:pos="3941"/>
        <w:tab w:val="center" w:pos="7481"/>
        <w:tab w:val="center" w:pos="8189"/>
        <w:tab w:val="center" w:pos="8897"/>
        <w:tab w:val="center" w:pos="9605"/>
        <w:tab w:val="center" w:pos="10313"/>
        <w:tab w:val="center" w:pos="11921"/>
      </w:tabs>
      <w:spacing w:after="0" w:line="259" w:lineRule="auto"/>
      <w:ind w:left="0" w:right="0" w:firstLine="0"/>
    </w:pPr>
    <w:r>
      <w:rPr>
        <w:sz w:val="22"/>
      </w:rPr>
      <w:t xml:space="preserve"> </w:t>
    </w:r>
    <w:r>
      <w:rPr>
        <w:sz w:val="22"/>
      </w:rPr>
      <w:tab/>
      <w:t xml:space="preserve">                                                       </w:t>
    </w:r>
    <w:r>
      <w:rPr>
        <w:sz w:val="22"/>
      </w:rPr>
      <w:tab/>
      <w:t xml:space="preserve"> </w:t>
    </w:r>
    <w:r>
      <w:rPr>
        <w:sz w:val="22"/>
      </w:rPr>
      <w:tab/>
      <w:t xml:space="preserve"> </w:t>
    </w:r>
    <w:r>
      <w:rPr>
        <w:sz w:val="22"/>
      </w:rPr>
      <w:tab/>
      <w:t xml:space="preserve"> </w:t>
    </w:r>
    <w:r>
      <w:rPr>
        <w:sz w:val="22"/>
      </w:rPr>
      <w:tab/>
      <w:t xml:space="preserve"> </w:t>
    </w:r>
    <w:r>
      <w:rPr>
        <w:sz w:val="22"/>
      </w:rPr>
      <w:tab/>
      <w:t xml:space="preserve">  </w:t>
    </w:r>
    <w:r>
      <w:rPr>
        <w:sz w:val="22"/>
      </w:rPr>
      <w:tab/>
      <w:t xml:space="preserve"> </w:t>
    </w:r>
  </w:p>
</w:hdr>
</file>

<file path=word/header8.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10156" w:rsidRDefault="00110156">
    <w:pPr>
      <w:tabs>
        <w:tab w:val="center" w:pos="3233"/>
        <w:tab w:val="center" w:pos="3941"/>
        <w:tab w:val="center" w:pos="7481"/>
        <w:tab w:val="center" w:pos="8189"/>
        <w:tab w:val="center" w:pos="8897"/>
        <w:tab w:val="center" w:pos="9605"/>
        <w:tab w:val="center" w:pos="10313"/>
        <w:tab w:val="center" w:pos="11921"/>
      </w:tabs>
      <w:spacing w:after="0" w:line="259" w:lineRule="auto"/>
      <w:ind w:left="-307" w:right="0" w:firstLine="0"/>
    </w:pPr>
    <w:r>
      <w:rPr>
        <w:noProof/>
      </w:rPr>
      <w:drawing>
        <wp:anchor distT="0" distB="0" distL="114300" distR="114300" simplePos="0" relativeHeight="251666432" behindDoc="0" locked="0" layoutInCell="1" allowOverlap="0">
          <wp:simplePos x="0" y="0"/>
          <wp:positionH relativeFrom="page">
            <wp:posOffset>7913350</wp:posOffset>
          </wp:positionH>
          <wp:positionV relativeFrom="page">
            <wp:posOffset>270511</wp:posOffset>
          </wp:positionV>
          <wp:extent cx="571500" cy="390525"/>
          <wp:effectExtent l="0" t="0" r="0" b="0"/>
          <wp:wrapSquare wrapText="bothSides"/>
          <wp:docPr id="8" name="Picture 28"/>
          <wp:cNvGraphicFramePr/>
          <a:graphic xmlns:a="http://schemas.openxmlformats.org/drawingml/2006/main">
            <a:graphicData uri="http://schemas.openxmlformats.org/drawingml/2006/picture">
              <pic:pic xmlns:pic="http://schemas.openxmlformats.org/drawingml/2006/picture">
                <pic:nvPicPr>
                  <pic:cNvPr id="28" name="Picture 28"/>
                  <pic:cNvPicPr/>
                </pic:nvPicPr>
                <pic:blipFill>
                  <a:blip r:embed="rId1"/>
                  <a:stretch>
                    <a:fillRect/>
                  </a:stretch>
                </pic:blipFill>
                <pic:spPr>
                  <a:xfrm>
                    <a:off x="0" y="0"/>
                    <a:ext cx="571500" cy="390525"/>
                  </a:xfrm>
                  <a:prstGeom prst="rect">
                    <a:avLst/>
                  </a:prstGeom>
                </pic:spPr>
              </pic:pic>
            </a:graphicData>
          </a:graphic>
        </wp:anchor>
      </w:drawing>
    </w:r>
    <w:r>
      <w:rPr>
        <w:i/>
        <w:sz w:val="22"/>
      </w:rPr>
      <w:t xml:space="preserve">Super </w:t>
    </w:r>
    <w:proofErr w:type="spellStart"/>
    <w:r>
      <w:rPr>
        <w:i/>
        <w:sz w:val="22"/>
      </w:rPr>
      <w:t>Powers</w:t>
    </w:r>
    <w:proofErr w:type="spellEnd"/>
    <w:r>
      <w:rPr>
        <w:i/>
        <w:sz w:val="22"/>
      </w:rPr>
      <w:t xml:space="preserve"> 4</w:t>
    </w:r>
    <w:r>
      <w:rPr>
        <w:sz w:val="22"/>
      </w:rPr>
      <w:t xml:space="preserve"> – Kryteria oceniania  </w:t>
    </w:r>
    <w:r>
      <w:rPr>
        <w:sz w:val="22"/>
      </w:rPr>
      <w:tab/>
      <w:t xml:space="preserve"> </w:t>
    </w:r>
    <w:r>
      <w:rPr>
        <w:sz w:val="22"/>
      </w:rPr>
      <w:tab/>
      <w:t xml:space="preserve">                                                       </w:t>
    </w:r>
    <w:r>
      <w:rPr>
        <w:sz w:val="22"/>
      </w:rPr>
      <w:tab/>
      <w:t xml:space="preserve"> </w:t>
    </w:r>
    <w:r>
      <w:rPr>
        <w:sz w:val="22"/>
      </w:rPr>
      <w:tab/>
      <w:t xml:space="preserve"> </w:t>
    </w:r>
    <w:r>
      <w:rPr>
        <w:sz w:val="22"/>
      </w:rPr>
      <w:tab/>
      <w:t xml:space="preserve"> </w:t>
    </w:r>
    <w:r>
      <w:rPr>
        <w:sz w:val="22"/>
      </w:rPr>
      <w:tab/>
      <w:t xml:space="preserve"> </w:t>
    </w:r>
    <w:r>
      <w:rPr>
        <w:sz w:val="22"/>
      </w:rPr>
      <w:tab/>
      <w:t xml:space="preserve">  </w:t>
    </w:r>
    <w:r>
      <w:rPr>
        <w:sz w:val="22"/>
      </w:rPr>
      <w:tab/>
      <w:t xml:space="preserve"> </w:t>
    </w:r>
  </w:p>
</w:hdr>
</file>

<file path=word/header9.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10156" w:rsidRDefault="00110156">
    <w:pPr>
      <w:tabs>
        <w:tab w:val="center" w:pos="3233"/>
        <w:tab w:val="center" w:pos="3941"/>
        <w:tab w:val="center" w:pos="7481"/>
        <w:tab w:val="center" w:pos="8189"/>
        <w:tab w:val="center" w:pos="8897"/>
        <w:tab w:val="center" w:pos="9605"/>
        <w:tab w:val="center" w:pos="10313"/>
        <w:tab w:val="center" w:pos="11921"/>
      </w:tabs>
      <w:spacing w:after="0" w:line="259" w:lineRule="auto"/>
      <w:ind w:left="-307" w:right="0" w:firstLine="0"/>
    </w:pPr>
    <w:r>
      <w:rPr>
        <w:noProof/>
      </w:rPr>
      <w:drawing>
        <wp:anchor distT="0" distB="0" distL="114300" distR="114300" simplePos="0" relativeHeight="251667456" behindDoc="0" locked="0" layoutInCell="1" allowOverlap="0">
          <wp:simplePos x="0" y="0"/>
          <wp:positionH relativeFrom="page">
            <wp:posOffset>7913350</wp:posOffset>
          </wp:positionH>
          <wp:positionV relativeFrom="page">
            <wp:posOffset>270511</wp:posOffset>
          </wp:positionV>
          <wp:extent cx="571500" cy="390525"/>
          <wp:effectExtent l="0" t="0" r="0" b="0"/>
          <wp:wrapSquare wrapText="bothSides"/>
          <wp:docPr id="9" name="Picture 28"/>
          <wp:cNvGraphicFramePr/>
          <a:graphic xmlns:a="http://schemas.openxmlformats.org/drawingml/2006/main">
            <a:graphicData uri="http://schemas.openxmlformats.org/drawingml/2006/picture">
              <pic:pic xmlns:pic="http://schemas.openxmlformats.org/drawingml/2006/picture">
                <pic:nvPicPr>
                  <pic:cNvPr id="28" name="Picture 28"/>
                  <pic:cNvPicPr/>
                </pic:nvPicPr>
                <pic:blipFill>
                  <a:blip r:embed="rId1"/>
                  <a:stretch>
                    <a:fillRect/>
                  </a:stretch>
                </pic:blipFill>
                <pic:spPr>
                  <a:xfrm>
                    <a:off x="0" y="0"/>
                    <a:ext cx="571500" cy="390525"/>
                  </a:xfrm>
                  <a:prstGeom prst="rect">
                    <a:avLst/>
                  </a:prstGeom>
                </pic:spPr>
              </pic:pic>
            </a:graphicData>
          </a:graphic>
        </wp:anchor>
      </w:drawing>
    </w:r>
    <w:r>
      <w:rPr>
        <w:i/>
        <w:sz w:val="22"/>
      </w:rPr>
      <w:t xml:space="preserve">Super </w:t>
    </w:r>
    <w:proofErr w:type="spellStart"/>
    <w:r>
      <w:rPr>
        <w:i/>
        <w:sz w:val="22"/>
      </w:rPr>
      <w:t>Powers</w:t>
    </w:r>
    <w:proofErr w:type="spellEnd"/>
    <w:r>
      <w:rPr>
        <w:i/>
        <w:sz w:val="22"/>
      </w:rPr>
      <w:t xml:space="preserve"> 4</w:t>
    </w:r>
    <w:r>
      <w:rPr>
        <w:sz w:val="22"/>
      </w:rPr>
      <w:t xml:space="preserve"> – Kryteria oceniania  </w:t>
    </w:r>
    <w:r>
      <w:rPr>
        <w:sz w:val="22"/>
      </w:rPr>
      <w:tab/>
      <w:t xml:space="preserve"> </w:t>
    </w:r>
    <w:r>
      <w:rPr>
        <w:sz w:val="22"/>
      </w:rPr>
      <w:tab/>
      <w:t xml:space="preserve">                                                       </w:t>
    </w:r>
    <w:r>
      <w:rPr>
        <w:sz w:val="22"/>
      </w:rPr>
      <w:tab/>
      <w:t xml:space="preserve"> </w:t>
    </w:r>
    <w:r>
      <w:rPr>
        <w:sz w:val="22"/>
      </w:rPr>
      <w:tab/>
      <w:t xml:space="preserve"> </w:t>
    </w:r>
    <w:r>
      <w:rPr>
        <w:sz w:val="22"/>
      </w:rPr>
      <w:tab/>
      <w:t xml:space="preserve"> </w:t>
    </w:r>
    <w:r>
      <w:rPr>
        <w:sz w:val="22"/>
      </w:rPr>
      <w:tab/>
      <w:t xml:space="preserve"> </w:t>
    </w:r>
    <w:r>
      <w:rPr>
        <w:sz w:val="22"/>
      </w:rPr>
      <w:tab/>
      <w:t xml:space="preserve">  </w:t>
    </w:r>
    <w:r>
      <w:rPr>
        <w:sz w:val="22"/>
      </w:rPr>
      <w:tab/>
      <w:t xml:space="preserve"> </w:t>
    </w:r>
  </w:p>
</w:hdr>
</file>

<file path=word/header10.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10156" w:rsidRDefault="00110156" w:rsidP="00110156">
    <w:pPr>
      <w:tabs>
        <w:tab w:val="center" w:pos="3233"/>
        <w:tab w:val="center" w:pos="3941"/>
        <w:tab w:val="center" w:pos="7481"/>
        <w:tab w:val="center" w:pos="8189"/>
        <w:tab w:val="center" w:pos="8897"/>
        <w:tab w:val="center" w:pos="9605"/>
        <w:tab w:val="center" w:pos="10313"/>
        <w:tab w:val="center" w:pos="11921"/>
      </w:tabs>
      <w:spacing w:after="0" w:line="259" w:lineRule="auto"/>
      <w:ind w:left="0" w:right="0" w:firstLine="0"/>
    </w:pPr>
    <w:r>
      <w:rPr>
        <w:sz w:val="22"/>
      </w:rPr>
      <w:t xml:space="preserve">                                            </w:t>
    </w:r>
    <w:r>
      <w:rPr>
        <w:sz w:val="22"/>
      </w:rPr>
      <w:tab/>
      <w:t xml:space="preserve"> </w:t>
    </w:r>
    <w:r>
      <w:rPr>
        <w:sz w:val="22"/>
      </w:rPr>
      <w:tab/>
      <w:t xml:space="preserve"> </w:t>
    </w:r>
    <w:r>
      <w:rPr>
        <w:sz w:val="22"/>
      </w:rPr>
      <w:tab/>
      <w:t xml:space="preserve"> </w:t>
    </w:r>
    <w:r>
      <w:rPr>
        <w:sz w:val="22"/>
      </w:rPr>
      <w:tab/>
      <w:t xml:space="preserve"> </w:t>
    </w:r>
    <w:r>
      <w:rPr>
        <w:sz w:val="22"/>
      </w:rPr>
      <w:tab/>
      <w:t xml:space="preserve">  </w:t>
    </w:r>
    <w:r>
      <w:rPr>
        <w:sz w:val="22"/>
      </w:rPr>
      <w:tab/>
      <w:t xml:space="preserve"> </w:t>
    </w:r>
  </w:p>
</w:hdr>
</file>

<file path=word/header1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10156" w:rsidRDefault="00110156">
    <w:pPr>
      <w:tabs>
        <w:tab w:val="center" w:pos="3233"/>
        <w:tab w:val="center" w:pos="3941"/>
        <w:tab w:val="center" w:pos="7481"/>
        <w:tab w:val="center" w:pos="8189"/>
        <w:tab w:val="center" w:pos="8897"/>
        <w:tab w:val="center" w:pos="9605"/>
        <w:tab w:val="center" w:pos="10313"/>
        <w:tab w:val="center" w:pos="11921"/>
      </w:tabs>
      <w:spacing w:after="0" w:line="259" w:lineRule="auto"/>
      <w:ind w:left="-307" w:right="0" w:firstLine="0"/>
    </w:pPr>
    <w:r>
      <w:rPr>
        <w:noProof/>
      </w:rPr>
      <w:drawing>
        <wp:anchor distT="0" distB="0" distL="114300" distR="114300" simplePos="0" relativeHeight="251669504" behindDoc="0" locked="0" layoutInCell="1" allowOverlap="0">
          <wp:simplePos x="0" y="0"/>
          <wp:positionH relativeFrom="page">
            <wp:posOffset>7913350</wp:posOffset>
          </wp:positionH>
          <wp:positionV relativeFrom="page">
            <wp:posOffset>270511</wp:posOffset>
          </wp:positionV>
          <wp:extent cx="571500" cy="390525"/>
          <wp:effectExtent l="0" t="0" r="0" b="0"/>
          <wp:wrapSquare wrapText="bothSides"/>
          <wp:docPr id="11" name="Picture 28"/>
          <wp:cNvGraphicFramePr/>
          <a:graphic xmlns:a="http://schemas.openxmlformats.org/drawingml/2006/main">
            <a:graphicData uri="http://schemas.openxmlformats.org/drawingml/2006/picture">
              <pic:pic xmlns:pic="http://schemas.openxmlformats.org/drawingml/2006/picture">
                <pic:nvPicPr>
                  <pic:cNvPr id="28" name="Picture 28"/>
                  <pic:cNvPicPr/>
                </pic:nvPicPr>
                <pic:blipFill>
                  <a:blip r:embed="rId1"/>
                  <a:stretch>
                    <a:fillRect/>
                  </a:stretch>
                </pic:blipFill>
                <pic:spPr>
                  <a:xfrm>
                    <a:off x="0" y="0"/>
                    <a:ext cx="571500" cy="390525"/>
                  </a:xfrm>
                  <a:prstGeom prst="rect">
                    <a:avLst/>
                  </a:prstGeom>
                </pic:spPr>
              </pic:pic>
            </a:graphicData>
          </a:graphic>
        </wp:anchor>
      </w:drawing>
    </w:r>
    <w:r>
      <w:rPr>
        <w:i/>
        <w:sz w:val="22"/>
      </w:rPr>
      <w:t xml:space="preserve">Super </w:t>
    </w:r>
    <w:proofErr w:type="spellStart"/>
    <w:r>
      <w:rPr>
        <w:i/>
        <w:sz w:val="22"/>
      </w:rPr>
      <w:t>Powers</w:t>
    </w:r>
    <w:proofErr w:type="spellEnd"/>
    <w:r>
      <w:rPr>
        <w:i/>
        <w:sz w:val="22"/>
      </w:rPr>
      <w:t xml:space="preserve"> 4</w:t>
    </w:r>
    <w:r>
      <w:rPr>
        <w:sz w:val="22"/>
      </w:rPr>
      <w:t xml:space="preserve"> – Kryteria oceniania  </w:t>
    </w:r>
    <w:r>
      <w:rPr>
        <w:sz w:val="22"/>
      </w:rPr>
      <w:tab/>
      <w:t xml:space="preserve"> </w:t>
    </w:r>
    <w:r>
      <w:rPr>
        <w:sz w:val="22"/>
      </w:rPr>
      <w:tab/>
      <w:t xml:space="preserve">                                                       </w:t>
    </w:r>
    <w:r>
      <w:rPr>
        <w:sz w:val="22"/>
      </w:rPr>
      <w:tab/>
      <w:t xml:space="preserve"> </w:t>
    </w:r>
    <w:r>
      <w:rPr>
        <w:sz w:val="22"/>
      </w:rPr>
      <w:tab/>
      <w:t xml:space="preserve"> </w:t>
    </w:r>
    <w:r>
      <w:rPr>
        <w:sz w:val="22"/>
      </w:rPr>
      <w:tab/>
      <w:t xml:space="preserve"> </w:t>
    </w:r>
    <w:r>
      <w:rPr>
        <w:sz w:val="22"/>
      </w:rPr>
      <w:tab/>
      <w:t xml:space="preserve"> </w:t>
    </w:r>
    <w:r>
      <w:rPr>
        <w:sz w:val="22"/>
      </w:rPr>
      <w:tab/>
      <w:t xml:space="preserve">  </w:t>
    </w:r>
    <w:r>
      <w:rPr>
        <w:sz w:val="22"/>
      </w:rPr>
      <w:tab/>
      <w:t xml:space="preserve"> </w:t>
    </w:r>
  </w:p>
</w:hdr>
</file>

<file path=word/header1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10156" w:rsidRDefault="00110156">
    <w:pPr>
      <w:tabs>
        <w:tab w:val="center" w:pos="3233"/>
        <w:tab w:val="center" w:pos="3941"/>
        <w:tab w:val="center" w:pos="7481"/>
        <w:tab w:val="center" w:pos="8189"/>
        <w:tab w:val="center" w:pos="8897"/>
        <w:tab w:val="center" w:pos="9605"/>
        <w:tab w:val="center" w:pos="10313"/>
        <w:tab w:val="center" w:pos="11921"/>
      </w:tabs>
      <w:spacing w:after="0" w:line="259" w:lineRule="auto"/>
      <w:ind w:left="-307" w:right="0" w:firstLine="0"/>
    </w:pPr>
    <w:r>
      <w:rPr>
        <w:noProof/>
      </w:rPr>
      <w:drawing>
        <wp:anchor distT="0" distB="0" distL="114300" distR="114300" simplePos="0" relativeHeight="251670528" behindDoc="0" locked="0" layoutInCell="1" allowOverlap="0">
          <wp:simplePos x="0" y="0"/>
          <wp:positionH relativeFrom="page">
            <wp:posOffset>7913350</wp:posOffset>
          </wp:positionH>
          <wp:positionV relativeFrom="page">
            <wp:posOffset>270511</wp:posOffset>
          </wp:positionV>
          <wp:extent cx="571500" cy="390525"/>
          <wp:effectExtent l="0" t="0" r="0" b="0"/>
          <wp:wrapSquare wrapText="bothSides"/>
          <wp:docPr id="12" name="Picture 28"/>
          <wp:cNvGraphicFramePr/>
          <a:graphic xmlns:a="http://schemas.openxmlformats.org/drawingml/2006/main">
            <a:graphicData uri="http://schemas.openxmlformats.org/drawingml/2006/picture">
              <pic:pic xmlns:pic="http://schemas.openxmlformats.org/drawingml/2006/picture">
                <pic:nvPicPr>
                  <pic:cNvPr id="28" name="Picture 28"/>
                  <pic:cNvPicPr/>
                </pic:nvPicPr>
                <pic:blipFill>
                  <a:blip r:embed="rId1"/>
                  <a:stretch>
                    <a:fillRect/>
                  </a:stretch>
                </pic:blipFill>
                <pic:spPr>
                  <a:xfrm>
                    <a:off x="0" y="0"/>
                    <a:ext cx="571500" cy="390525"/>
                  </a:xfrm>
                  <a:prstGeom prst="rect">
                    <a:avLst/>
                  </a:prstGeom>
                </pic:spPr>
              </pic:pic>
            </a:graphicData>
          </a:graphic>
        </wp:anchor>
      </w:drawing>
    </w:r>
    <w:r>
      <w:rPr>
        <w:i/>
        <w:sz w:val="22"/>
      </w:rPr>
      <w:t xml:space="preserve">Super </w:t>
    </w:r>
    <w:proofErr w:type="spellStart"/>
    <w:r>
      <w:rPr>
        <w:i/>
        <w:sz w:val="22"/>
      </w:rPr>
      <w:t>Powers</w:t>
    </w:r>
    <w:proofErr w:type="spellEnd"/>
    <w:r>
      <w:rPr>
        <w:i/>
        <w:sz w:val="22"/>
      </w:rPr>
      <w:t xml:space="preserve"> 4</w:t>
    </w:r>
    <w:r>
      <w:rPr>
        <w:sz w:val="22"/>
      </w:rPr>
      <w:t xml:space="preserve"> – Kryteria oceniania  </w:t>
    </w:r>
    <w:r>
      <w:rPr>
        <w:sz w:val="22"/>
      </w:rPr>
      <w:tab/>
      <w:t xml:space="preserve"> </w:t>
    </w:r>
    <w:r>
      <w:rPr>
        <w:sz w:val="22"/>
      </w:rPr>
      <w:tab/>
      <w:t xml:space="preserve">                                                       </w:t>
    </w:r>
    <w:r>
      <w:rPr>
        <w:sz w:val="22"/>
      </w:rPr>
      <w:tab/>
      <w:t xml:space="preserve"> </w:t>
    </w:r>
    <w:r>
      <w:rPr>
        <w:sz w:val="22"/>
      </w:rPr>
      <w:tab/>
      <w:t xml:space="preserve"> </w:t>
    </w:r>
    <w:r>
      <w:rPr>
        <w:sz w:val="22"/>
      </w:rPr>
      <w:tab/>
      <w:t xml:space="preserve"> </w:t>
    </w:r>
    <w:r>
      <w:rPr>
        <w:sz w:val="22"/>
      </w:rPr>
      <w:tab/>
      <w:t xml:space="preserve"> </w:t>
    </w:r>
    <w:r>
      <w:rPr>
        <w:sz w:val="22"/>
      </w:rPr>
      <w:tab/>
      <w:t xml:space="preserve">  </w:t>
    </w:r>
    <w:r>
      <w:rPr>
        <w:sz w:val="22"/>
      </w:rPr>
      <w:tab/>
      <w:t xml:space="preserve"> </w:t>
    </w:r>
  </w:p>
</w:hdr>
</file>

<file path=word/header1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10156" w:rsidRDefault="00110156" w:rsidP="00422ABA">
    <w:pPr>
      <w:tabs>
        <w:tab w:val="center" w:pos="3233"/>
        <w:tab w:val="center" w:pos="3941"/>
        <w:tab w:val="center" w:pos="7481"/>
        <w:tab w:val="center" w:pos="8189"/>
        <w:tab w:val="center" w:pos="8897"/>
        <w:tab w:val="center" w:pos="9605"/>
        <w:tab w:val="center" w:pos="10313"/>
        <w:tab w:val="center" w:pos="11921"/>
      </w:tabs>
      <w:spacing w:after="0" w:line="259" w:lineRule="auto"/>
      <w:ind w:left="0" w:right="0" w:firstLine="0"/>
    </w:pPr>
    <w:r>
      <w:rPr>
        <w:sz w:val="22"/>
      </w:rPr>
      <w:t xml:space="preserve">                                                       </w:t>
    </w:r>
    <w:r>
      <w:rPr>
        <w:sz w:val="22"/>
      </w:rPr>
      <w:tab/>
      <w:t xml:space="preserve"> </w:t>
    </w:r>
    <w:r>
      <w:rPr>
        <w:sz w:val="22"/>
      </w:rPr>
      <w:tab/>
      <w:t xml:space="preserve"> </w:t>
    </w:r>
    <w:r>
      <w:rPr>
        <w:sz w:val="22"/>
      </w:rPr>
      <w:tab/>
      <w:t xml:space="preserve"> </w:t>
    </w:r>
    <w:r>
      <w:rPr>
        <w:sz w:val="22"/>
      </w:rPr>
      <w:tab/>
      <w:t xml:space="preserve"> </w:t>
    </w:r>
    <w:r>
      <w:rPr>
        <w:sz w:val="22"/>
      </w:rPr>
      <w:tab/>
      <w:t xml:space="preserve">  </w:t>
    </w:r>
    <w:r>
      <w:rPr>
        <w:sz w:val="22"/>
      </w:rPr>
      <w:tab/>
      <w:t xml:space="preserve"> </w:t>
    </w:r>
  </w:p>
</w:hdr>
</file>

<file path=word/header1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10156" w:rsidRDefault="00110156">
    <w:pPr>
      <w:tabs>
        <w:tab w:val="center" w:pos="3233"/>
        <w:tab w:val="center" w:pos="3941"/>
        <w:tab w:val="center" w:pos="7481"/>
        <w:tab w:val="center" w:pos="8189"/>
        <w:tab w:val="center" w:pos="8897"/>
        <w:tab w:val="center" w:pos="9605"/>
        <w:tab w:val="center" w:pos="10313"/>
        <w:tab w:val="center" w:pos="11921"/>
      </w:tabs>
      <w:spacing w:after="0" w:line="259" w:lineRule="auto"/>
      <w:ind w:left="-307" w:right="0" w:firstLine="0"/>
    </w:pPr>
    <w:r>
      <w:rPr>
        <w:noProof/>
      </w:rPr>
      <w:drawing>
        <wp:anchor distT="0" distB="0" distL="114300" distR="114300" simplePos="0" relativeHeight="251672576" behindDoc="0" locked="0" layoutInCell="1" allowOverlap="0">
          <wp:simplePos x="0" y="0"/>
          <wp:positionH relativeFrom="page">
            <wp:posOffset>7913350</wp:posOffset>
          </wp:positionH>
          <wp:positionV relativeFrom="page">
            <wp:posOffset>270511</wp:posOffset>
          </wp:positionV>
          <wp:extent cx="571500" cy="390525"/>
          <wp:effectExtent l="0" t="0" r="0" b="0"/>
          <wp:wrapSquare wrapText="bothSides"/>
          <wp:docPr id="14" name="Picture 28"/>
          <wp:cNvGraphicFramePr/>
          <a:graphic xmlns:a="http://schemas.openxmlformats.org/drawingml/2006/main">
            <a:graphicData uri="http://schemas.openxmlformats.org/drawingml/2006/picture">
              <pic:pic xmlns:pic="http://schemas.openxmlformats.org/drawingml/2006/picture">
                <pic:nvPicPr>
                  <pic:cNvPr id="28" name="Picture 28"/>
                  <pic:cNvPicPr/>
                </pic:nvPicPr>
                <pic:blipFill>
                  <a:blip r:embed="rId1"/>
                  <a:stretch>
                    <a:fillRect/>
                  </a:stretch>
                </pic:blipFill>
                <pic:spPr>
                  <a:xfrm>
                    <a:off x="0" y="0"/>
                    <a:ext cx="571500" cy="390525"/>
                  </a:xfrm>
                  <a:prstGeom prst="rect">
                    <a:avLst/>
                  </a:prstGeom>
                </pic:spPr>
              </pic:pic>
            </a:graphicData>
          </a:graphic>
        </wp:anchor>
      </w:drawing>
    </w:r>
    <w:r>
      <w:rPr>
        <w:i/>
        <w:sz w:val="22"/>
      </w:rPr>
      <w:t xml:space="preserve">Super </w:t>
    </w:r>
    <w:proofErr w:type="spellStart"/>
    <w:r>
      <w:rPr>
        <w:i/>
        <w:sz w:val="22"/>
      </w:rPr>
      <w:t>Powers</w:t>
    </w:r>
    <w:proofErr w:type="spellEnd"/>
    <w:r>
      <w:rPr>
        <w:i/>
        <w:sz w:val="22"/>
      </w:rPr>
      <w:t xml:space="preserve"> 4</w:t>
    </w:r>
    <w:r>
      <w:rPr>
        <w:sz w:val="22"/>
      </w:rPr>
      <w:t xml:space="preserve"> – Kryteria oceniania  </w:t>
    </w:r>
    <w:r>
      <w:rPr>
        <w:sz w:val="22"/>
      </w:rPr>
      <w:tab/>
      <w:t xml:space="preserve"> </w:t>
    </w:r>
    <w:r>
      <w:rPr>
        <w:sz w:val="22"/>
      </w:rPr>
      <w:tab/>
      <w:t xml:space="preserve">                                                       </w:t>
    </w:r>
    <w:r>
      <w:rPr>
        <w:sz w:val="22"/>
      </w:rPr>
      <w:tab/>
      <w:t xml:space="preserve"> </w:t>
    </w:r>
    <w:r>
      <w:rPr>
        <w:sz w:val="22"/>
      </w:rPr>
      <w:tab/>
      <w:t xml:space="preserve"> </w:t>
    </w:r>
    <w:r>
      <w:rPr>
        <w:sz w:val="22"/>
      </w:rPr>
      <w:tab/>
      <w:t xml:space="preserve"> </w:t>
    </w:r>
    <w:r>
      <w:rPr>
        <w:sz w:val="22"/>
      </w:rPr>
      <w:tab/>
      <w:t xml:space="preserve"> </w:t>
    </w:r>
    <w:r>
      <w:rPr>
        <w:sz w:val="22"/>
      </w:rPr>
      <w:tab/>
      <w:t xml:space="preserve">  </w:t>
    </w:r>
    <w:r>
      <w:rPr>
        <w:sz w:val="22"/>
      </w:rPr>
      <w:tab/>
      <w:t xml:space="preserve"> </w:t>
    </w:r>
  </w:p>
</w:hdr>
</file>

<file path=word/header15.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10156" w:rsidRDefault="00110156">
    <w:pPr>
      <w:tabs>
        <w:tab w:val="center" w:pos="3233"/>
        <w:tab w:val="center" w:pos="3941"/>
        <w:tab w:val="center" w:pos="7481"/>
        <w:tab w:val="center" w:pos="8189"/>
        <w:tab w:val="center" w:pos="8897"/>
        <w:tab w:val="center" w:pos="9605"/>
        <w:tab w:val="center" w:pos="10313"/>
        <w:tab w:val="center" w:pos="11921"/>
      </w:tabs>
      <w:spacing w:after="0" w:line="259" w:lineRule="auto"/>
      <w:ind w:left="-307" w:right="0" w:firstLine="0"/>
    </w:pPr>
    <w:r>
      <w:rPr>
        <w:noProof/>
      </w:rPr>
      <w:drawing>
        <wp:anchor distT="0" distB="0" distL="114300" distR="114300" simplePos="0" relativeHeight="251673600" behindDoc="0" locked="0" layoutInCell="1" allowOverlap="0">
          <wp:simplePos x="0" y="0"/>
          <wp:positionH relativeFrom="page">
            <wp:posOffset>7913350</wp:posOffset>
          </wp:positionH>
          <wp:positionV relativeFrom="page">
            <wp:posOffset>270511</wp:posOffset>
          </wp:positionV>
          <wp:extent cx="571500" cy="390525"/>
          <wp:effectExtent l="0" t="0" r="0" b="0"/>
          <wp:wrapSquare wrapText="bothSides"/>
          <wp:docPr id="15" name="Picture 28"/>
          <wp:cNvGraphicFramePr/>
          <a:graphic xmlns:a="http://schemas.openxmlformats.org/drawingml/2006/main">
            <a:graphicData uri="http://schemas.openxmlformats.org/drawingml/2006/picture">
              <pic:pic xmlns:pic="http://schemas.openxmlformats.org/drawingml/2006/picture">
                <pic:nvPicPr>
                  <pic:cNvPr id="28" name="Picture 28"/>
                  <pic:cNvPicPr/>
                </pic:nvPicPr>
                <pic:blipFill>
                  <a:blip r:embed="rId1"/>
                  <a:stretch>
                    <a:fillRect/>
                  </a:stretch>
                </pic:blipFill>
                <pic:spPr>
                  <a:xfrm>
                    <a:off x="0" y="0"/>
                    <a:ext cx="571500" cy="390525"/>
                  </a:xfrm>
                  <a:prstGeom prst="rect">
                    <a:avLst/>
                  </a:prstGeom>
                </pic:spPr>
              </pic:pic>
            </a:graphicData>
          </a:graphic>
        </wp:anchor>
      </w:drawing>
    </w:r>
    <w:r>
      <w:rPr>
        <w:i/>
        <w:sz w:val="22"/>
      </w:rPr>
      <w:t xml:space="preserve">Super </w:t>
    </w:r>
    <w:proofErr w:type="spellStart"/>
    <w:r>
      <w:rPr>
        <w:i/>
        <w:sz w:val="22"/>
      </w:rPr>
      <w:t>Powers</w:t>
    </w:r>
    <w:proofErr w:type="spellEnd"/>
    <w:r>
      <w:rPr>
        <w:i/>
        <w:sz w:val="22"/>
      </w:rPr>
      <w:t xml:space="preserve"> 4</w:t>
    </w:r>
    <w:r>
      <w:rPr>
        <w:sz w:val="22"/>
      </w:rPr>
      <w:t xml:space="preserve"> – Kryteria oceniania  </w:t>
    </w:r>
    <w:r>
      <w:rPr>
        <w:sz w:val="22"/>
      </w:rPr>
      <w:tab/>
      <w:t xml:space="preserve"> </w:t>
    </w:r>
    <w:r>
      <w:rPr>
        <w:sz w:val="22"/>
      </w:rPr>
      <w:tab/>
      <w:t xml:space="preserve">                                                       </w:t>
    </w:r>
    <w:r>
      <w:rPr>
        <w:sz w:val="22"/>
      </w:rPr>
      <w:tab/>
      <w:t xml:space="preserve"> </w:t>
    </w:r>
    <w:r>
      <w:rPr>
        <w:sz w:val="22"/>
      </w:rPr>
      <w:tab/>
      <w:t xml:space="preserve"> </w:t>
    </w:r>
    <w:r>
      <w:rPr>
        <w:sz w:val="22"/>
      </w:rPr>
      <w:tab/>
      <w:t xml:space="preserve"> </w:t>
    </w:r>
    <w:r>
      <w:rPr>
        <w:sz w:val="22"/>
      </w:rPr>
      <w:tab/>
      <w:t xml:space="preserve"> </w:t>
    </w:r>
    <w:r>
      <w:rPr>
        <w:sz w:val="22"/>
      </w:rPr>
      <w:tab/>
      <w:t xml:space="preserve">  </w:t>
    </w:r>
    <w:r>
      <w:rPr>
        <w:sz w:val="22"/>
      </w:rPr>
      <w:tab/>
      <w:t xml:space="preserve"> </w:t>
    </w:r>
  </w:p>
</w:hdr>
</file>

<file path=word/header16.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10156" w:rsidRDefault="00110156" w:rsidP="00422ABA">
    <w:pPr>
      <w:tabs>
        <w:tab w:val="center" w:pos="3233"/>
        <w:tab w:val="center" w:pos="3941"/>
        <w:tab w:val="center" w:pos="7481"/>
        <w:tab w:val="center" w:pos="8189"/>
        <w:tab w:val="center" w:pos="8897"/>
        <w:tab w:val="center" w:pos="9605"/>
        <w:tab w:val="center" w:pos="10313"/>
        <w:tab w:val="center" w:pos="11921"/>
      </w:tabs>
      <w:spacing w:after="0" w:line="259" w:lineRule="auto"/>
      <w:ind w:left="0" w:right="0" w:firstLine="0"/>
    </w:pPr>
    <w:r>
      <w:rPr>
        <w:sz w:val="22"/>
      </w:rPr>
      <w:t xml:space="preserve"> </w:t>
    </w:r>
    <w:r>
      <w:rPr>
        <w:sz w:val="22"/>
      </w:rPr>
      <w:tab/>
      <w:t xml:space="preserve">                                                       </w:t>
    </w:r>
    <w:r>
      <w:rPr>
        <w:sz w:val="22"/>
      </w:rPr>
      <w:tab/>
      <w:t xml:space="preserve"> </w:t>
    </w:r>
    <w:r>
      <w:rPr>
        <w:sz w:val="22"/>
      </w:rPr>
      <w:tab/>
      <w:t xml:space="preserve"> </w:t>
    </w:r>
    <w:r>
      <w:rPr>
        <w:sz w:val="22"/>
      </w:rPr>
      <w:tab/>
      <w:t xml:space="preserve"> </w:t>
    </w:r>
    <w:r>
      <w:rPr>
        <w:sz w:val="22"/>
      </w:rPr>
      <w:tab/>
      <w:t xml:space="preserve"> </w:t>
    </w:r>
    <w:r>
      <w:rPr>
        <w:sz w:val="22"/>
      </w:rPr>
      <w:tab/>
      <w:t xml:space="preserve">  </w:t>
    </w:r>
    <w:r>
      <w:rPr>
        <w:sz w:val="22"/>
      </w:rPr>
      <w:tab/>
      <w:t xml:space="preserve"> </w:t>
    </w:r>
  </w:p>
</w:hdr>
</file>

<file path=word/header17.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10156" w:rsidRDefault="00110156">
    <w:pPr>
      <w:tabs>
        <w:tab w:val="center" w:pos="3233"/>
        <w:tab w:val="center" w:pos="3941"/>
        <w:tab w:val="center" w:pos="7481"/>
        <w:tab w:val="center" w:pos="8189"/>
        <w:tab w:val="center" w:pos="8897"/>
        <w:tab w:val="center" w:pos="9605"/>
        <w:tab w:val="center" w:pos="10313"/>
        <w:tab w:val="center" w:pos="11921"/>
      </w:tabs>
      <w:spacing w:after="0" w:line="259" w:lineRule="auto"/>
      <w:ind w:left="-307" w:right="0" w:firstLine="0"/>
    </w:pPr>
    <w:r>
      <w:rPr>
        <w:noProof/>
      </w:rPr>
      <w:drawing>
        <wp:anchor distT="0" distB="0" distL="114300" distR="114300" simplePos="0" relativeHeight="251675648" behindDoc="0" locked="0" layoutInCell="1" allowOverlap="0">
          <wp:simplePos x="0" y="0"/>
          <wp:positionH relativeFrom="page">
            <wp:posOffset>7913350</wp:posOffset>
          </wp:positionH>
          <wp:positionV relativeFrom="page">
            <wp:posOffset>270511</wp:posOffset>
          </wp:positionV>
          <wp:extent cx="571500" cy="390525"/>
          <wp:effectExtent l="0" t="0" r="0" b="0"/>
          <wp:wrapSquare wrapText="bothSides"/>
          <wp:docPr id="17" name="Picture 28"/>
          <wp:cNvGraphicFramePr/>
          <a:graphic xmlns:a="http://schemas.openxmlformats.org/drawingml/2006/main">
            <a:graphicData uri="http://schemas.openxmlformats.org/drawingml/2006/picture">
              <pic:pic xmlns:pic="http://schemas.openxmlformats.org/drawingml/2006/picture">
                <pic:nvPicPr>
                  <pic:cNvPr id="28" name="Picture 28"/>
                  <pic:cNvPicPr/>
                </pic:nvPicPr>
                <pic:blipFill>
                  <a:blip r:embed="rId1"/>
                  <a:stretch>
                    <a:fillRect/>
                  </a:stretch>
                </pic:blipFill>
                <pic:spPr>
                  <a:xfrm>
                    <a:off x="0" y="0"/>
                    <a:ext cx="571500" cy="390525"/>
                  </a:xfrm>
                  <a:prstGeom prst="rect">
                    <a:avLst/>
                  </a:prstGeom>
                </pic:spPr>
              </pic:pic>
            </a:graphicData>
          </a:graphic>
        </wp:anchor>
      </w:drawing>
    </w:r>
    <w:r>
      <w:rPr>
        <w:i/>
        <w:sz w:val="22"/>
      </w:rPr>
      <w:t xml:space="preserve">Super </w:t>
    </w:r>
    <w:proofErr w:type="spellStart"/>
    <w:r>
      <w:rPr>
        <w:i/>
        <w:sz w:val="22"/>
      </w:rPr>
      <w:t>Powers</w:t>
    </w:r>
    <w:proofErr w:type="spellEnd"/>
    <w:r>
      <w:rPr>
        <w:i/>
        <w:sz w:val="22"/>
      </w:rPr>
      <w:t xml:space="preserve"> 4</w:t>
    </w:r>
    <w:r>
      <w:rPr>
        <w:sz w:val="22"/>
      </w:rPr>
      <w:t xml:space="preserve"> – Kryteria oceniania  </w:t>
    </w:r>
    <w:r>
      <w:rPr>
        <w:sz w:val="22"/>
      </w:rPr>
      <w:tab/>
      <w:t xml:space="preserve"> </w:t>
    </w:r>
    <w:r>
      <w:rPr>
        <w:sz w:val="22"/>
      </w:rPr>
      <w:tab/>
      <w:t xml:space="preserve">                                                       </w:t>
    </w:r>
    <w:r>
      <w:rPr>
        <w:sz w:val="22"/>
      </w:rPr>
      <w:tab/>
      <w:t xml:space="preserve"> </w:t>
    </w:r>
    <w:r>
      <w:rPr>
        <w:sz w:val="22"/>
      </w:rPr>
      <w:tab/>
      <w:t xml:space="preserve"> </w:t>
    </w:r>
    <w:r>
      <w:rPr>
        <w:sz w:val="22"/>
      </w:rPr>
      <w:tab/>
      <w:t xml:space="preserve"> </w:t>
    </w:r>
    <w:r>
      <w:rPr>
        <w:sz w:val="22"/>
      </w:rPr>
      <w:tab/>
      <w:t xml:space="preserve"> </w:t>
    </w:r>
    <w:r>
      <w:rPr>
        <w:sz w:val="22"/>
      </w:rPr>
      <w:tab/>
      <w:t xml:space="preserve">  </w:t>
    </w:r>
    <w:r>
      <w:rPr>
        <w:sz w:val="22"/>
      </w:rPr>
      <w:tab/>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0E1F"/>
    <w:rsid w:val="000D01EB"/>
    <w:rsid w:val="00110156"/>
    <w:rsid w:val="00422ABA"/>
    <w:rsid w:val="00BB0E1F"/>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1FB82BF"/>
  <w15:docId w15:val="{189B3C3C-6306-49F9-AD7A-A0571FFC69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pl-PL" w:eastAsia="pl-PL"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pPr>
      <w:spacing w:after="120" w:line="242" w:lineRule="auto"/>
      <w:ind w:left="151" w:right="349" w:hanging="10"/>
    </w:pPr>
    <w:rPr>
      <w:rFonts w:ascii="Calibri" w:eastAsia="Calibri" w:hAnsi="Calibri" w:cs="Calibri"/>
      <w:color w:val="000000"/>
      <w:sz w:val="2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Nagwek">
    <w:name w:val="header"/>
    <w:basedOn w:val="Normalny"/>
    <w:link w:val="NagwekZnak"/>
    <w:uiPriority w:val="99"/>
    <w:unhideWhenUsed/>
    <w:rsid w:val="00110156"/>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110156"/>
    <w:rPr>
      <w:rFonts w:ascii="Calibri" w:eastAsia="Calibri" w:hAnsi="Calibri" w:cs="Calibri"/>
      <w:color w:val="000000"/>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13" Type="http://schemas.openxmlformats.org/officeDocument/2006/relationships/footer" Target="footer4.xml"/><Relationship Id="rId18" Type="http://schemas.openxmlformats.org/officeDocument/2006/relationships/header" Target="header7.xml"/><Relationship Id="rId26" Type="http://schemas.openxmlformats.org/officeDocument/2006/relationships/footer" Target="footer11.xml"/><Relationship Id="rId39" Type="http://schemas.openxmlformats.org/officeDocument/2006/relationships/header" Target="header17.xml"/><Relationship Id="rId21" Type="http://schemas.openxmlformats.org/officeDocument/2006/relationships/header" Target="header8.xml"/><Relationship Id="rId34" Type="http://schemas.openxmlformats.org/officeDocument/2006/relationships/footer" Target="footer15.xml"/><Relationship Id="rId42" Type="http://schemas.openxmlformats.org/officeDocument/2006/relationships/theme" Target="theme/theme1.xml"/><Relationship Id="rId7" Type="http://schemas.openxmlformats.org/officeDocument/2006/relationships/footer" Target="footer1.xml"/><Relationship Id="rId2" Type="http://schemas.openxmlformats.org/officeDocument/2006/relationships/settings" Target="settings.xml"/><Relationship Id="rId16" Type="http://schemas.openxmlformats.org/officeDocument/2006/relationships/footer" Target="footer6.xml"/><Relationship Id="rId20" Type="http://schemas.openxmlformats.org/officeDocument/2006/relationships/footer" Target="footer8.xml"/><Relationship Id="rId29" Type="http://schemas.openxmlformats.org/officeDocument/2006/relationships/header" Target="header12.xml"/><Relationship Id="rId41"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header" Target="header3.xml"/><Relationship Id="rId24" Type="http://schemas.openxmlformats.org/officeDocument/2006/relationships/header" Target="header10.xml"/><Relationship Id="rId32" Type="http://schemas.openxmlformats.org/officeDocument/2006/relationships/footer" Target="footer14.xml"/><Relationship Id="rId37" Type="http://schemas.openxmlformats.org/officeDocument/2006/relationships/footer" Target="footer16.xml"/><Relationship Id="rId40" Type="http://schemas.openxmlformats.org/officeDocument/2006/relationships/footer" Target="footer18.xml"/><Relationship Id="rId5" Type="http://schemas.openxmlformats.org/officeDocument/2006/relationships/endnotes" Target="endnotes.xml"/><Relationship Id="rId15" Type="http://schemas.openxmlformats.org/officeDocument/2006/relationships/header" Target="header5.xml"/><Relationship Id="rId23" Type="http://schemas.openxmlformats.org/officeDocument/2006/relationships/header" Target="header9.xml"/><Relationship Id="rId28" Type="http://schemas.openxmlformats.org/officeDocument/2006/relationships/footer" Target="footer12.xml"/><Relationship Id="rId36" Type="http://schemas.openxmlformats.org/officeDocument/2006/relationships/header" Target="header16.xml"/><Relationship Id="rId10" Type="http://schemas.openxmlformats.org/officeDocument/2006/relationships/footer" Target="footer3.xml"/><Relationship Id="rId19" Type="http://schemas.openxmlformats.org/officeDocument/2006/relationships/footer" Target="footer7.xml"/><Relationship Id="rId31" Type="http://schemas.openxmlformats.org/officeDocument/2006/relationships/footer" Target="footer13.xml"/><Relationship Id="rId4" Type="http://schemas.openxmlformats.org/officeDocument/2006/relationships/footnotes" Target="footnotes.xml"/><Relationship Id="rId9" Type="http://schemas.openxmlformats.org/officeDocument/2006/relationships/header" Target="header2.xml"/><Relationship Id="rId14" Type="http://schemas.openxmlformats.org/officeDocument/2006/relationships/footer" Target="footer5.xml"/><Relationship Id="rId22" Type="http://schemas.openxmlformats.org/officeDocument/2006/relationships/footer" Target="footer9.xml"/><Relationship Id="rId27" Type="http://schemas.openxmlformats.org/officeDocument/2006/relationships/header" Target="header11.xml"/><Relationship Id="rId30" Type="http://schemas.openxmlformats.org/officeDocument/2006/relationships/header" Target="header13.xml"/><Relationship Id="rId35" Type="http://schemas.openxmlformats.org/officeDocument/2006/relationships/header" Target="header15.xml"/><Relationship Id="rId8" Type="http://schemas.openxmlformats.org/officeDocument/2006/relationships/footer" Target="footer2.xml"/><Relationship Id="rId3" Type="http://schemas.openxmlformats.org/officeDocument/2006/relationships/webSettings" Target="webSettings.xml"/><Relationship Id="rId12" Type="http://schemas.openxmlformats.org/officeDocument/2006/relationships/header" Target="header4.xml"/><Relationship Id="rId17" Type="http://schemas.openxmlformats.org/officeDocument/2006/relationships/header" Target="header6.xml"/><Relationship Id="rId25" Type="http://schemas.openxmlformats.org/officeDocument/2006/relationships/footer" Target="footer10.xml"/><Relationship Id="rId33" Type="http://schemas.openxmlformats.org/officeDocument/2006/relationships/header" Target="header14.xml"/><Relationship Id="rId38" Type="http://schemas.openxmlformats.org/officeDocument/2006/relationships/footer" Target="footer17.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_rels/header3.xml.rels><?xml version="1.0" encoding="UTF-8" standalone="yes"?>
<Relationships xmlns="http://schemas.openxmlformats.org/package/2006/relationships"><Relationship Id="rId1" Type="http://schemas.openxmlformats.org/officeDocument/2006/relationships/image" Target="media/image1.jpg"/></Relationships>
</file>

<file path=word/_rels/header5.xml.rels><?xml version="1.0" encoding="UTF-8" standalone="yes"?>
<Relationships xmlns="http://schemas.openxmlformats.org/package/2006/relationships"><Relationship Id="rId1" Type="http://schemas.openxmlformats.org/officeDocument/2006/relationships/image" Target="media/image1.jpg"/></Relationships>
</file>

<file path=word/_rels/header6.xml.rels><?xml version="1.0" encoding="UTF-8" standalone="yes"?>
<Relationships xmlns="http://schemas.openxmlformats.org/package/2006/relationships"><Relationship Id="rId1" Type="http://schemas.openxmlformats.org/officeDocument/2006/relationships/image" Target="media/image1.jpg"/></Relationships>
</file>

<file path=word/_rels/header8.xml.rels><?xml version="1.0" encoding="UTF-8" standalone="yes"?>
<Relationships xmlns="http://schemas.openxmlformats.org/package/2006/relationships"><Relationship Id="rId1" Type="http://schemas.openxmlformats.org/officeDocument/2006/relationships/image" Target="media/image1.jpg"/></Relationships>
</file>

<file path=word/_rels/header9.xml.rels><?xml version="1.0" encoding="UTF-8" standalone="yes"?>
<Relationships xmlns="http://schemas.openxmlformats.org/package/2006/relationships"><Relationship Id="rId1" Type="http://schemas.openxmlformats.org/officeDocument/2006/relationships/image" Target="media/image1.jpg"/></Relationships>
</file>

<file path=word/_rels/header11.xml.rels><?xml version="1.0" encoding="UTF-8" standalone="yes"?>
<Relationships xmlns="http://schemas.openxmlformats.org/package/2006/relationships"><Relationship Id="rId1" Type="http://schemas.openxmlformats.org/officeDocument/2006/relationships/image" Target="media/image1.jpg"/></Relationships>
</file>

<file path=word/_rels/header12.xml.rels><?xml version="1.0" encoding="UTF-8" standalone="yes"?>
<Relationships xmlns="http://schemas.openxmlformats.org/package/2006/relationships"><Relationship Id="rId1" Type="http://schemas.openxmlformats.org/officeDocument/2006/relationships/image" Target="media/image1.jpg"/></Relationships>
</file>

<file path=word/_rels/header14.xml.rels><?xml version="1.0" encoding="UTF-8" standalone="yes"?>
<Relationships xmlns="http://schemas.openxmlformats.org/package/2006/relationships"><Relationship Id="rId1" Type="http://schemas.openxmlformats.org/officeDocument/2006/relationships/image" Target="media/image1.jpg"/></Relationships>
</file>

<file path=word/_rels/header15.xml.rels><?xml version="1.0" encoding="UTF-8" standalone="yes"?>
<Relationships xmlns="http://schemas.openxmlformats.org/package/2006/relationships"><Relationship Id="rId1" Type="http://schemas.openxmlformats.org/officeDocument/2006/relationships/image" Target="media/image1.jpg"/></Relationships>
</file>

<file path=word/_rels/header17.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57</Pages>
  <Words>14289</Words>
  <Characters>93598</Characters>
  <Application>Microsoft Office Word</Application>
  <DocSecurity>0</DocSecurity>
  <Lines>6239</Lines>
  <Paragraphs>980</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106907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Marta</dc:creator>
  <cp:keywords/>
  <cp:lastModifiedBy>Lenovo</cp:lastModifiedBy>
  <cp:revision>2</cp:revision>
  <dcterms:created xsi:type="dcterms:W3CDTF">2025-10-05T18:55:00Z</dcterms:created>
  <dcterms:modified xsi:type="dcterms:W3CDTF">2025-10-05T18:55:00Z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34f86b5c-e045-4d57-a6e1-91a96d223a41</vt:lpwstr>
  </property>
</Properties>
</file>