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46B99" w14:textId="77777777" w:rsidR="0027615B" w:rsidRPr="007F1E2C" w:rsidRDefault="0027615B" w:rsidP="002C0561">
      <w:pPr>
        <w:spacing w:line="23" w:lineRule="atLeast"/>
        <w:ind w:left="426"/>
        <w:jc w:val="center"/>
        <w:rPr>
          <w:rFonts w:ascii="Times New Roman" w:hAnsi="Times New Roman" w:cs="Times New Roman"/>
          <w:b/>
          <w:sz w:val="24"/>
        </w:rPr>
      </w:pPr>
      <w:r w:rsidRPr="007F1E2C">
        <w:rPr>
          <w:rFonts w:ascii="Times New Roman" w:hAnsi="Times New Roman" w:cs="Times New Roman"/>
          <w:b/>
          <w:sz w:val="24"/>
        </w:rPr>
        <w:t>Wymagania edukacyjne na poszczególne oceny dla klasy 8</w:t>
      </w:r>
      <w:r w:rsidRPr="007F1E2C">
        <w:rPr>
          <w:rFonts w:ascii="Times New Roman" w:hAnsi="Times New Roman" w:cs="Times New Roman"/>
          <w:b/>
          <w:sz w:val="24"/>
        </w:rPr>
        <w:br/>
        <w:t>z przedmiotu fizyka</w:t>
      </w:r>
    </w:p>
    <w:p w14:paraId="4F109915" w14:textId="77777777" w:rsidR="00691565" w:rsidRPr="007F1E2C" w:rsidRDefault="00691565" w:rsidP="002C0561">
      <w:pPr>
        <w:spacing w:line="23" w:lineRule="atLeast"/>
        <w:ind w:left="426"/>
        <w:jc w:val="center"/>
        <w:rPr>
          <w:rFonts w:ascii="Times New Roman" w:hAnsi="Times New Roman" w:cs="Times New Roman"/>
          <w:b/>
        </w:rPr>
      </w:pPr>
    </w:p>
    <w:p w14:paraId="4ACDA5ED" w14:textId="77777777" w:rsidR="00F72C8B" w:rsidRPr="007F1E2C" w:rsidRDefault="00571E96" w:rsidP="002C0561">
      <w:pPr>
        <w:pStyle w:val="Tekstpodstawowy"/>
        <w:spacing w:line="23" w:lineRule="atLeast"/>
        <w:jc w:val="center"/>
        <w:rPr>
          <w:rFonts w:ascii="Times New Roman" w:hAnsi="Times New Roman" w:cs="Times New Roman"/>
          <w:sz w:val="22"/>
          <w:szCs w:val="22"/>
        </w:rPr>
      </w:pPr>
      <w:r w:rsidRPr="007F1E2C">
        <w:rPr>
          <w:rFonts w:ascii="Times New Roman" w:hAnsi="Times New Roman" w:cs="Times New Roman"/>
          <w:b/>
          <w:sz w:val="22"/>
          <w:szCs w:val="22"/>
        </w:rPr>
        <w:t>I. ELEKTROSTATYKA</w:t>
      </w:r>
    </w:p>
    <w:p w14:paraId="4E635322" w14:textId="77777777" w:rsidR="00F72C8B" w:rsidRPr="007F1E2C" w:rsidRDefault="00F72C8B" w:rsidP="002C0561">
      <w:pPr>
        <w:pStyle w:val="Tekstpodstawowy"/>
        <w:spacing w:line="23" w:lineRule="atLeast"/>
        <w:rPr>
          <w:rFonts w:ascii="Times New Roman" w:hAnsi="Times New Roman" w:cs="Times New Roman"/>
          <w:sz w:val="22"/>
          <w:szCs w:val="22"/>
        </w:rPr>
      </w:pPr>
    </w:p>
    <w:p w14:paraId="5379179E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dopuszczającą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678BE130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6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informuje, czym zajmuje się </w:t>
      </w:r>
      <w:proofErr w:type="spellStart"/>
      <w:r w:rsidRPr="007F1E2C">
        <w:rPr>
          <w:rFonts w:ascii="Times New Roman" w:hAnsi="Times New Roman" w:cs="Times New Roman"/>
        </w:rPr>
        <w:t>ele-ktrostatyka</w:t>
      </w:r>
      <w:proofErr w:type="spellEnd"/>
      <w:r w:rsidRPr="007F1E2C">
        <w:rPr>
          <w:rFonts w:ascii="Times New Roman" w:hAnsi="Times New Roman" w:cs="Times New Roman"/>
        </w:rPr>
        <w:t>; wskazuje przykłady elektryzowania ciał w otaczającej rzeczywistości</w:t>
      </w:r>
    </w:p>
    <w:p w14:paraId="7C4AD1A4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ładunku elektrycznego; rozróżnia dwa rodzaje ładunków elektrycznych (dodatnie i ujemne)</w:t>
      </w:r>
    </w:p>
    <w:p w14:paraId="5D596D4C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wyjaśnia, z czego składa się atom; przedstawia model budowy atomu na schematycznym rysunku</w:t>
      </w:r>
    </w:p>
    <w:p w14:paraId="4AC2EC07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pojęciami: </w:t>
      </w:r>
      <w:proofErr w:type="spellStart"/>
      <w:r w:rsidRPr="007F1E2C">
        <w:rPr>
          <w:rFonts w:ascii="Times New Roman" w:hAnsi="Times New Roman" w:cs="Times New Roman"/>
        </w:rPr>
        <w:t>przewodni-ka</w:t>
      </w:r>
      <w:proofErr w:type="spellEnd"/>
      <w:r w:rsidRPr="007F1E2C">
        <w:rPr>
          <w:rFonts w:ascii="Times New Roman" w:hAnsi="Times New Roman" w:cs="Times New Roman"/>
        </w:rPr>
        <w:t xml:space="preserve"> jako substancji, w której łatwo mogą się przemieszczać ładunki elektryczne, i izolatora jako </w:t>
      </w:r>
      <w:proofErr w:type="spellStart"/>
      <w:r w:rsidRPr="007F1E2C">
        <w:rPr>
          <w:rFonts w:ascii="Times New Roman" w:hAnsi="Times New Roman" w:cs="Times New Roman"/>
        </w:rPr>
        <w:t>substan-cji</w:t>
      </w:r>
      <w:proofErr w:type="spellEnd"/>
      <w:r w:rsidRPr="007F1E2C">
        <w:rPr>
          <w:rFonts w:ascii="Times New Roman" w:hAnsi="Times New Roman" w:cs="Times New Roman"/>
        </w:rPr>
        <w:t>, w której ładunki elektryczne nie mogą się przemieszczać</w:t>
      </w:r>
    </w:p>
    <w:p w14:paraId="32E5A634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odróżnia przewodniki od izolatorów; wskazuje ich przykłady</w:t>
      </w:r>
    </w:p>
    <w:p w14:paraId="2F25F4AE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układu izolowanego; podaje zasadę zachowania ładunku elektrycznego</w:t>
      </w:r>
    </w:p>
    <w:p w14:paraId="5E287E3E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wyodrębnia z tekstów i rysunków informacje kluczowe dla </w:t>
      </w:r>
      <w:proofErr w:type="spellStart"/>
      <w:r w:rsidRPr="007F1E2C">
        <w:rPr>
          <w:rFonts w:ascii="Times New Roman" w:hAnsi="Times New Roman" w:cs="Times New Roman"/>
        </w:rPr>
        <w:t>opisywane-go</w:t>
      </w:r>
      <w:proofErr w:type="spellEnd"/>
      <w:r w:rsidRPr="007F1E2C">
        <w:rPr>
          <w:rFonts w:ascii="Times New Roman" w:hAnsi="Times New Roman" w:cs="Times New Roman"/>
        </w:rPr>
        <w:t xml:space="preserve"> zjawiska lub problemu</w:t>
      </w:r>
    </w:p>
    <w:p w14:paraId="527FF1DB" w14:textId="77777777" w:rsidR="00571E96" w:rsidRPr="007F1E2C" w:rsidRDefault="00571E96" w:rsidP="002C0561">
      <w:pPr>
        <w:pStyle w:val="TableParagraph"/>
        <w:numPr>
          <w:ilvl w:val="0"/>
          <w:numId w:val="3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współpracuje w zespole podczas przeprowadzania obserwacji i do-świadczeń, przestrzegając zasad bezpieczeństwa</w:t>
      </w:r>
    </w:p>
    <w:p w14:paraId="116E3687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rozwiązuje proste (bardzo łatwe) zadania dotyczące treści rozdziału </w:t>
      </w:r>
      <w:r w:rsidRPr="007F1E2C">
        <w:rPr>
          <w:rFonts w:ascii="Times New Roman" w:hAnsi="Times New Roman" w:cs="Times New Roman"/>
          <w:i/>
        </w:rPr>
        <w:t>Elektrostatyka</w:t>
      </w:r>
    </w:p>
    <w:p w14:paraId="4C2E95F6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323BCBB2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dostateczną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3B023086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doświadczalnie demonstruje zjawiska elektryzowania przez potarcie lub dotyk oraz wzajemne oddziaływanie ciał naelektryzowanych</w:t>
      </w:r>
    </w:p>
    <w:p w14:paraId="5E0C5BBF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sposoby elektryzowania ciał przez potarcie i dotyk; informuje, że te zjawiska polegają na przemieszczaniu się elektronów; ilustruje to na przykładach</w:t>
      </w:r>
    </w:p>
    <w:p w14:paraId="1B288AC7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jakościowo oddziaływanie ładunków jednoimiennych i </w:t>
      </w:r>
      <w:proofErr w:type="spellStart"/>
      <w:r w:rsidRPr="007F1E2C">
        <w:rPr>
          <w:rFonts w:ascii="Times New Roman" w:hAnsi="Times New Roman" w:cs="Times New Roman"/>
        </w:rPr>
        <w:t>różnoimien-nych</w:t>
      </w:r>
      <w:proofErr w:type="spellEnd"/>
      <w:r w:rsidRPr="007F1E2C">
        <w:rPr>
          <w:rFonts w:ascii="Times New Roman" w:hAnsi="Times New Roman" w:cs="Times New Roman"/>
        </w:rPr>
        <w:t>; podaje przykłady oddziaływań elektrostatycznych w otaczającej rzeczy-</w:t>
      </w:r>
      <w:proofErr w:type="spellStart"/>
      <w:r w:rsidRPr="007F1E2C">
        <w:rPr>
          <w:rFonts w:ascii="Times New Roman" w:hAnsi="Times New Roman" w:cs="Times New Roman"/>
        </w:rPr>
        <w:t>wistości</w:t>
      </w:r>
      <w:proofErr w:type="spellEnd"/>
      <w:r w:rsidRPr="007F1E2C">
        <w:rPr>
          <w:rFonts w:ascii="Times New Roman" w:hAnsi="Times New Roman" w:cs="Times New Roman"/>
        </w:rPr>
        <w:t xml:space="preserve"> i ich zastosowań (poznane na lekcji)</w:t>
      </w:r>
    </w:p>
    <w:p w14:paraId="7D60A657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pojęciem ładunku elementarnego; podaje symbol ładunku elementarnego oraz wartość: </w:t>
      </w:r>
      <w:r w:rsidR="002C0561" w:rsidRPr="007F1E2C">
        <w:rPr>
          <w:rFonts w:ascii="Times New Roman" w:hAnsi="Times New Roman" w:cs="Times New Roman"/>
        </w:rPr>
        <w:br/>
      </w:r>
      <w:r w:rsidRPr="007F1E2C">
        <w:rPr>
          <w:rFonts w:ascii="Times New Roman" w:hAnsi="Times New Roman" w:cs="Times New Roman"/>
        </w:rPr>
        <w:t>e ≈ 1,6 · 10</w:t>
      </w:r>
      <w:r w:rsidRPr="007F1E2C">
        <w:rPr>
          <w:rFonts w:ascii="Times New Roman" w:hAnsi="Times New Roman" w:cs="Times New Roman"/>
          <w:position w:val="5"/>
        </w:rPr>
        <w:t xml:space="preserve">–19 </w:t>
      </w:r>
      <w:r w:rsidRPr="007F1E2C">
        <w:rPr>
          <w:rFonts w:ascii="Times New Roman" w:hAnsi="Times New Roman" w:cs="Times New Roman"/>
        </w:rPr>
        <w:t>C</w:t>
      </w:r>
    </w:p>
    <w:p w14:paraId="7FDA64B1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6"/>
        </w:rPr>
      </w:pPr>
      <w:r w:rsidRPr="007F1E2C">
        <w:rPr>
          <w:rFonts w:ascii="Times New Roman" w:hAnsi="Times New Roman" w:cs="Times New Roman"/>
          <w:spacing w:val="-6"/>
        </w:rPr>
        <w:t>posługuje się pojęciem ładunku elektrycznego jako wielokrotności ładunku elementarnego; stosuje jednostkę ładunku (1 C)</w:t>
      </w:r>
    </w:p>
    <w:p w14:paraId="7855DBB3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wyjaśnia na przykładach, kiedy ciało jest naładowane dodatnio, a kiedy jest </w:t>
      </w:r>
      <w:proofErr w:type="spellStart"/>
      <w:r w:rsidRPr="007F1E2C">
        <w:rPr>
          <w:rFonts w:ascii="Times New Roman" w:hAnsi="Times New Roman" w:cs="Times New Roman"/>
        </w:rPr>
        <w:t>nałado-wane</w:t>
      </w:r>
      <w:proofErr w:type="spellEnd"/>
      <w:r w:rsidRPr="007F1E2C">
        <w:rPr>
          <w:rFonts w:ascii="Times New Roman" w:hAnsi="Times New Roman" w:cs="Times New Roman"/>
        </w:rPr>
        <w:t xml:space="preserve"> ujemnie</w:t>
      </w:r>
    </w:p>
    <w:p w14:paraId="10DA568B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jonu; wyjaśnia, kiedy powstaje jon dodatni, a kiedy – jon ujemny</w:t>
      </w:r>
    </w:p>
    <w:p w14:paraId="2336D75B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doświadczalnie odróżnia przewodniki od izolatorów; wskazuje ich przykłady</w:t>
      </w:r>
    </w:p>
    <w:p w14:paraId="09F09521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informuje, że dobre przewodniki </w:t>
      </w:r>
      <w:proofErr w:type="spellStart"/>
      <w:r w:rsidRPr="007F1E2C">
        <w:rPr>
          <w:rFonts w:ascii="Times New Roman" w:hAnsi="Times New Roman" w:cs="Times New Roman"/>
        </w:rPr>
        <w:t>elektry-czności</w:t>
      </w:r>
      <w:proofErr w:type="spellEnd"/>
      <w:r w:rsidRPr="007F1E2C">
        <w:rPr>
          <w:rFonts w:ascii="Times New Roman" w:hAnsi="Times New Roman" w:cs="Times New Roman"/>
        </w:rPr>
        <w:t xml:space="preserve"> są również dobrymi przewodnikami ciepła; wymienia przykłady zastosowań przewodników i izolatorów w otaczającej rzeczywistości</w:t>
      </w:r>
    </w:p>
    <w:p w14:paraId="6D95C902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stosuje zasadę zachowania ładunku elektrycznego</w:t>
      </w:r>
    </w:p>
    <w:p w14:paraId="264D5082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budowę oraz zasadę działania elektroskopu; posługuje się elektroskopem</w:t>
      </w:r>
    </w:p>
    <w:p w14:paraId="7F164B96" w14:textId="77777777" w:rsidR="00571E96" w:rsidRPr="007F1E2C" w:rsidRDefault="00571E96" w:rsidP="002C0561">
      <w:pPr>
        <w:pStyle w:val="TableParagraph"/>
        <w:numPr>
          <w:ilvl w:val="0"/>
          <w:numId w:val="3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przemieszczanie się ładunków w przewodnikach pod wpływem oddziaływania ładunku zewnętrznego (indukcja elektrostatyczna)</w:t>
      </w:r>
    </w:p>
    <w:p w14:paraId="155EBAD2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>podaje przykłady skutków i wykorzystania indukcji elektrostatycznej</w:t>
      </w:r>
    </w:p>
    <w:p w14:paraId="6E31D18B" w14:textId="77777777" w:rsidR="00571E96" w:rsidRPr="007F1E2C" w:rsidRDefault="00571E96" w:rsidP="002C0561">
      <w:pPr>
        <w:adjustRightInd w:val="0"/>
        <w:spacing w:line="23" w:lineRule="atLeast"/>
        <w:rPr>
          <w:rFonts w:ascii="Times New Roman" w:hAnsi="Times New Roman" w:cs="Times New Roman"/>
          <w:color w:val="000000"/>
        </w:rPr>
      </w:pPr>
    </w:p>
    <w:p w14:paraId="0840B7BD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4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  <w:r w:rsidRPr="007F1E2C">
        <w:rPr>
          <w:rFonts w:ascii="Times New Roman" w:hAnsi="Times New Roman" w:cs="Times New Roman"/>
        </w:rPr>
        <w:t xml:space="preserve"> </w:t>
      </w:r>
    </w:p>
    <w:p w14:paraId="35D5730D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4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wskazuje przykłady oddziaływań elektro-statycznych w otaczającej rzeczywistości i ich zastosowań (inne niż poznane na lekcji)</w:t>
      </w:r>
    </w:p>
    <w:p w14:paraId="58AB85B3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budowę i zastosowanie maszyny elektrostatycznej</w:t>
      </w:r>
    </w:p>
    <w:p w14:paraId="473504E9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porównuje oddziaływania </w:t>
      </w:r>
      <w:proofErr w:type="spellStart"/>
      <w:r w:rsidRPr="007F1E2C">
        <w:rPr>
          <w:rFonts w:ascii="Times New Roman" w:hAnsi="Times New Roman" w:cs="Times New Roman"/>
        </w:rPr>
        <w:t>elektrostaty-czne</w:t>
      </w:r>
      <w:proofErr w:type="spellEnd"/>
      <w:r w:rsidRPr="007F1E2C">
        <w:rPr>
          <w:rFonts w:ascii="Times New Roman" w:hAnsi="Times New Roman" w:cs="Times New Roman"/>
        </w:rPr>
        <w:t xml:space="preserve"> i grawitacyjne</w:t>
      </w:r>
    </w:p>
    <w:p w14:paraId="580A332A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wykazuje, że 1 C jest bardzo dużym ładunkiem elektrycznym (zawiera 6,24</w:t>
      </w:r>
      <w:r w:rsidRPr="007F1E2C">
        <w:rPr>
          <w:rFonts w:ascii="Times New Roman" w:hAnsi="Times New Roman" w:cs="Times New Roman"/>
          <w:spacing w:val="-240"/>
        </w:rPr>
        <w:t xml:space="preserve"> ·</w:t>
      </w:r>
      <w:r w:rsidRPr="007F1E2C">
        <w:rPr>
          <w:rFonts w:ascii="Times New Roman" w:hAnsi="Times New Roman" w:cs="Times New Roman"/>
        </w:rPr>
        <w:t xml:space="preserve"> 10</w:t>
      </w:r>
      <w:r w:rsidRPr="007F1E2C">
        <w:rPr>
          <w:rFonts w:ascii="Times New Roman" w:hAnsi="Times New Roman" w:cs="Times New Roman"/>
          <w:position w:val="5"/>
        </w:rPr>
        <w:t xml:space="preserve">18 </w:t>
      </w:r>
      <w:r w:rsidRPr="007F1E2C">
        <w:rPr>
          <w:rFonts w:ascii="Times New Roman" w:hAnsi="Times New Roman" w:cs="Times New Roman"/>
        </w:rPr>
        <w:t>ładunków elementarnych: 1 C = 6,24 · 10</w:t>
      </w:r>
      <w:r w:rsidRPr="007F1E2C">
        <w:rPr>
          <w:rFonts w:ascii="Times New Roman" w:hAnsi="Times New Roman" w:cs="Times New Roman"/>
          <w:position w:val="5"/>
        </w:rPr>
        <w:t>18</w:t>
      </w:r>
      <w:r w:rsidRPr="007F1E2C">
        <w:rPr>
          <w:rFonts w:ascii="Times New Roman" w:hAnsi="Times New Roman" w:cs="Times New Roman"/>
          <w:i/>
        </w:rPr>
        <w:t>e</w:t>
      </w:r>
      <w:r w:rsidRPr="007F1E2C">
        <w:rPr>
          <w:rFonts w:ascii="Times New Roman" w:hAnsi="Times New Roman" w:cs="Times New Roman"/>
        </w:rPr>
        <w:t>)</w:t>
      </w:r>
    </w:p>
    <w:p w14:paraId="1A59A7E7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zadania z wykorzystaniem zależności, że każdy ładunek elektryczny jest wielokrotnością ładunku elementarne-go; przelicza podwielokrotności, </w:t>
      </w:r>
      <w:proofErr w:type="spellStart"/>
      <w:r w:rsidRPr="007F1E2C">
        <w:rPr>
          <w:rFonts w:ascii="Times New Roman" w:hAnsi="Times New Roman" w:cs="Times New Roman"/>
        </w:rPr>
        <w:t>przepro-wadza</w:t>
      </w:r>
      <w:proofErr w:type="spellEnd"/>
      <w:r w:rsidRPr="007F1E2C">
        <w:rPr>
          <w:rFonts w:ascii="Times New Roman" w:hAnsi="Times New Roman" w:cs="Times New Roman"/>
        </w:rPr>
        <w:t xml:space="preserve"> obliczenia i zapisuje wynik zgodnie z zasadami zaokrąglania, z zachowaniem liczby cyfr znaczących wynikającej z danych</w:t>
      </w:r>
    </w:p>
    <w:p w14:paraId="7C8B13FE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elektronów swobodnych; wykazuje, że w metalach znajdują się elektrony swobodne, a w izolatorach elektrony są związane z </w:t>
      </w:r>
      <w:proofErr w:type="spellStart"/>
      <w:r w:rsidRPr="007F1E2C">
        <w:rPr>
          <w:rFonts w:ascii="Times New Roman" w:hAnsi="Times New Roman" w:cs="Times New Roman"/>
        </w:rPr>
        <w:t>atoma</w:t>
      </w:r>
      <w:proofErr w:type="spellEnd"/>
      <w:r w:rsidRPr="007F1E2C">
        <w:rPr>
          <w:rFonts w:ascii="Times New Roman" w:hAnsi="Times New Roman" w:cs="Times New Roman"/>
        </w:rPr>
        <w:t>-mi; na tej podstawie uzasadnia podział substancji na przewodniki i izolatory</w:t>
      </w:r>
    </w:p>
    <w:p w14:paraId="7E8AF79F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wyjaśnia wyniki obserwacji </w:t>
      </w:r>
      <w:proofErr w:type="spellStart"/>
      <w:r w:rsidRPr="007F1E2C">
        <w:rPr>
          <w:rFonts w:ascii="Times New Roman" w:hAnsi="Times New Roman" w:cs="Times New Roman"/>
        </w:rPr>
        <w:t>przeprowadzo-nych</w:t>
      </w:r>
      <w:proofErr w:type="spellEnd"/>
      <w:r w:rsidRPr="007F1E2C">
        <w:rPr>
          <w:rFonts w:ascii="Times New Roman" w:hAnsi="Times New Roman" w:cs="Times New Roman"/>
        </w:rPr>
        <w:t xml:space="preserve"> doświadczeń związanych z </w:t>
      </w:r>
      <w:proofErr w:type="spellStart"/>
      <w:r w:rsidRPr="007F1E2C">
        <w:rPr>
          <w:rFonts w:ascii="Times New Roman" w:hAnsi="Times New Roman" w:cs="Times New Roman"/>
        </w:rPr>
        <w:t>elektry-zowaniem</w:t>
      </w:r>
      <w:proofErr w:type="spellEnd"/>
      <w:r w:rsidRPr="007F1E2C">
        <w:rPr>
          <w:rFonts w:ascii="Times New Roman" w:hAnsi="Times New Roman" w:cs="Times New Roman"/>
        </w:rPr>
        <w:t xml:space="preserve"> przewodników; uzasadnia na przykładach, że przewodnik można naelektryzować wtedy, gdy odizoluje się go od ziemi</w:t>
      </w:r>
    </w:p>
    <w:p w14:paraId="344A94CF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2C3BA164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lastRenderedPageBreak/>
        <w:t xml:space="preserve">Uczeń otrzymuje ocenę </w:t>
      </w:r>
      <w:r w:rsidRPr="007F1E2C">
        <w:rPr>
          <w:rFonts w:ascii="Times New Roman" w:hAnsi="Times New Roman" w:cs="Times New Roman"/>
          <w:b/>
          <w:color w:val="000000"/>
        </w:rPr>
        <w:t xml:space="preserve">bardzo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06AB4B27" w14:textId="77777777" w:rsidR="00571E96" w:rsidRPr="007F1E2C" w:rsidRDefault="00571E96" w:rsidP="002C0561">
      <w:pPr>
        <w:pStyle w:val="TableParagraph"/>
        <w:numPr>
          <w:ilvl w:val="0"/>
          <w:numId w:val="34"/>
        </w:numPr>
        <w:tabs>
          <w:tab w:val="left" w:pos="224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dipolu elektrycznego do wyjaśnienia skutków indukcji elektrostatycznej</w:t>
      </w:r>
    </w:p>
    <w:p w14:paraId="746ED821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analizuje tzw. szereg </w:t>
      </w:r>
      <w:proofErr w:type="spellStart"/>
      <w:r w:rsidRPr="007F1E2C">
        <w:rPr>
          <w:rFonts w:ascii="Times New Roman" w:hAnsi="Times New Roman" w:cs="Times New Roman"/>
        </w:rPr>
        <w:t>tryboelektryczny</w:t>
      </w:r>
      <w:proofErr w:type="spellEnd"/>
    </w:p>
    <w:p w14:paraId="5B665655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zadania bardziej złożone, ale typowe, dotyczące treści rozdziału </w:t>
      </w:r>
      <w:r w:rsidRPr="007F1E2C">
        <w:rPr>
          <w:rFonts w:ascii="Times New Roman" w:hAnsi="Times New Roman" w:cs="Times New Roman"/>
          <w:i/>
        </w:rPr>
        <w:t xml:space="preserve">Elektrostatyka </w:t>
      </w:r>
    </w:p>
    <w:p w14:paraId="000AEDE6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informacjami pochodzącymi z analizy przeczytanych tekstów (w tym popularnonaukowych) dotyczących treści rozdziału </w:t>
      </w:r>
      <w:r w:rsidRPr="007F1E2C">
        <w:rPr>
          <w:rFonts w:ascii="Times New Roman" w:hAnsi="Times New Roman" w:cs="Times New Roman"/>
          <w:i/>
        </w:rPr>
        <w:t xml:space="preserve">Elektrostatyka </w:t>
      </w:r>
      <w:r w:rsidRPr="007F1E2C">
        <w:rPr>
          <w:rFonts w:ascii="Times New Roman" w:hAnsi="Times New Roman" w:cs="Times New Roman"/>
        </w:rPr>
        <w:t xml:space="preserve">(w szczególności tekstu: </w:t>
      </w:r>
      <w:r w:rsidRPr="007F1E2C">
        <w:rPr>
          <w:rFonts w:ascii="Times New Roman" w:hAnsi="Times New Roman" w:cs="Times New Roman"/>
          <w:i/>
        </w:rPr>
        <w:t>Gdzie wykorzystuje się elektryzowanie ciał</w:t>
      </w:r>
      <w:r w:rsidRPr="007F1E2C">
        <w:rPr>
          <w:rFonts w:ascii="Times New Roman" w:hAnsi="Times New Roman" w:cs="Times New Roman"/>
        </w:rPr>
        <w:t xml:space="preserve">) </w:t>
      </w:r>
    </w:p>
    <w:p w14:paraId="3E553D10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wyjaśnia, na czym polega uziemienie ciała naelektryzowanego i zobojętnienie zgromadzonego na nim ładunku elektrycznego </w:t>
      </w:r>
    </w:p>
    <w:p w14:paraId="6714649B" w14:textId="77777777" w:rsidR="00571E96" w:rsidRPr="007F1E2C" w:rsidRDefault="00571E96" w:rsidP="002C0561">
      <w:pPr>
        <w:pStyle w:val="TableParagraph"/>
        <w:numPr>
          <w:ilvl w:val="0"/>
          <w:numId w:val="35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działanie i zastosowanie piorunochronu</w:t>
      </w:r>
    </w:p>
    <w:p w14:paraId="146474F7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</w:p>
    <w:p w14:paraId="6CE7D55C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</w:rPr>
        <w:t>celującą</w:t>
      </w:r>
      <w:r w:rsidRPr="007F1E2C">
        <w:rPr>
          <w:rFonts w:ascii="Times New Roman" w:hAnsi="Times New Roman" w:cs="Times New Roman"/>
        </w:rPr>
        <w:t xml:space="preserve">, jeśli: </w:t>
      </w:r>
    </w:p>
    <w:p w14:paraId="14F11C04" w14:textId="77777777" w:rsidR="00571E96" w:rsidRPr="007F1E2C" w:rsidRDefault="00571E96" w:rsidP="002C0561">
      <w:pPr>
        <w:pStyle w:val="TableParagraph"/>
        <w:numPr>
          <w:ilvl w:val="0"/>
          <w:numId w:val="34"/>
        </w:numPr>
        <w:tabs>
          <w:tab w:val="left" w:pos="224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realizuje własny projekt dotyczący treści rozdziału </w:t>
      </w:r>
      <w:r w:rsidRPr="007F1E2C">
        <w:rPr>
          <w:rFonts w:ascii="Times New Roman" w:hAnsi="Times New Roman" w:cs="Times New Roman"/>
          <w:i/>
        </w:rPr>
        <w:t>Elektrostatyka</w:t>
      </w:r>
    </w:p>
    <w:p w14:paraId="00CC8705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zadania złożone, nietypowe, dotyczące treści rozdziału </w:t>
      </w:r>
      <w:r w:rsidRPr="007F1E2C">
        <w:rPr>
          <w:rFonts w:ascii="Times New Roman" w:hAnsi="Times New Roman" w:cs="Times New Roman"/>
          <w:i/>
        </w:rPr>
        <w:t>Elektrostatyka</w:t>
      </w:r>
    </w:p>
    <w:p w14:paraId="41647BD2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</w:p>
    <w:p w14:paraId="46EEF930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</w:p>
    <w:p w14:paraId="58DA79D5" w14:textId="77777777" w:rsidR="00571E96" w:rsidRPr="007F1E2C" w:rsidRDefault="00571E96" w:rsidP="002C0561">
      <w:pPr>
        <w:spacing w:line="23" w:lineRule="atLeast"/>
        <w:jc w:val="center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b/>
        </w:rPr>
        <w:t>II. PRĄD ELEKTRYCZNY</w:t>
      </w:r>
    </w:p>
    <w:p w14:paraId="5080C096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dopuszczającą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76691D05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określa umowny kierunek przepływu prądu elektrycznego</w:t>
      </w:r>
    </w:p>
    <w:p w14:paraId="398B438D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przeprowadza doświadczenie modelowe ilustrujące, czym jest natężenie prądu, korzystając z jego opisu</w:t>
      </w:r>
    </w:p>
    <w:p w14:paraId="2EAB4015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natężenia prądu wraz z jego jednostką (1 A)</w:t>
      </w:r>
    </w:p>
    <w:p w14:paraId="7AC62085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obwodu elektrycznego; podaje warunki przepływu prądu elektrycznego w obwodzie elektrycznym</w:t>
      </w:r>
    </w:p>
    <w:p w14:paraId="1DDA85AE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wymienia elementy prostego </w:t>
      </w:r>
      <w:proofErr w:type="spellStart"/>
      <w:r w:rsidRPr="007F1E2C">
        <w:rPr>
          <w:rFonts w:ascii="Times New Roman" w:hAnsi="Times New Roman" w:cs="Times New Roman"/>
        </w:rPr>
        <w:t>obwo-du</w:t>
      </w:r>
      <w:proofErr w:type="spellEnd"/>
      <w:r w:rsidRPr="007F1E2C">
        <w:rPr>
          <w:rFonts w:ascii="Times New Roman" w:hAnsi="Times New Roman" w:cs="Times New Roman"/>
        </w:rPr>
        <w:t xml:space="preserve"> elektrycznego: źródło energii elektrycznej, odbiornik (np. żarówka, opornik), przewody, wyłącznik, mierniki (amperomierz, woltomierz); rozróżnia symbole graficzne tych elementów</w:t>
      </w:r>
    </w:p>
    <w:p w14:paraId="63472552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wymienia przyrządy służące do pomiaru napięcia elektrycznego i natężenia prądu elektrycznego; wyjaśnia, jak włącza się je do obwodu elektrycznego (</w:t>
      </w:r>
      <w:proofErr w:type="spellStart"/>
      <w:r w:rsidRPr="007F1E2C">
        <w:rPr>
          <w:rFonts w:ascii="Times New Roman" w:hAnsi="Times New Roman" w:cs="Times New Roman"/>
        </w:rPr>
        <w:t>ampero</w:t>
      </w:r>
      <w:proofErr w:type="spellEnd"/>
      <w:r w:rsidRPr="007F1E2C">
        <w:rPr>
          <w:rFonts w:ascii="Times New Roman" w:hAnsi="Times New Roman" w:cs="Times New Roman"/>
        </w:rPr>
        <w:t>-mierz szeregowo, woltomierz równolegle)</w:t>
      </w:r>
    </w:p>
    <w:p w14:paraId="3B6FB513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wymienia formy energii, na jakie jest zamieniana energia elektryczna; wymienia źródła energii elektrycznej i odbiorniki; podaje ich przykłady</w:t>
      </w:r>
    </w:p>
    <w:p w14:paraId="47825E29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wyjaśnia, na czym polega zwarcie; opisuje rolę izolacji i bezpieczników przeciążeniowych w domowej sieci elektrycznej</w:t>
      </w:r>
    </w:p>
    <w:p w14:paraId="6F6336F0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warunki bezpiecznego korzystania z energii elektrycznej</w:t>
      </w:r>
    </w:p>
    <w:p w14:paraId="4C3F928B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wyodrębnia z tekstów, tabel i rysunków informacje kluczowe dla opisywanego zjawiska lub problemu</w:t>
      </w:r>
    </w:p>
    <w:p w14:paraId="3DE5B3FD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rozpoznaje zależność rosnącą bądź malejącą na podstawie danych z tabeli lub na podstawie wykresu</w:t>
      </w:r>
    </w:p>
    <w:p w14:paraId="3036D46B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>współpracuje w zespole podczas przeprowadzania obserwacji i do-świadczeń, przestrzegając zasad bezpieczeństwa</w:t>
      </w:r>
    </w:p>
    <w:p w14:paraId="427FC8BD" w14:textId="77777777" w:rsidR="00571E96" w:rsidRPr="007F1E2C" w:rsidRDefault="00571E96" w:rsidP="002C0561">
      <w:pPr>
        <w:pStyle w:val="TableParagraph"/>
        <w:numPr>
          <w:ilvl w:val="0"/>
          <w:numId w:val="29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rozwiązuje proste (bardzo łatwe) zadania dotyczące treści rozdziału </w:t>
      </w:r>
      <w:r w:rsidRPr="007F1E2C">
        <w:rPr>
          <w:rFonts w:ascii="Times New Roman" w:hAnsi="Times New Roman" w:cs="Times New Roman"/>
          <w:i/>
        </w:rPr>
        <w:t>Prąd elektryczny</w:t>
      </w:r>
    </w:p>
    <w:p w14:paraId="3B44D985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5B599B81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dostateczną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17AF9C0D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napięcia elektrycznego jako wielkości określającej ilość energii potrzebnej do przeniesienia jednostkowego ładunku w obwodzie; stosuje jednostkę napięcia (1 V)</w:t>
      </w:r>
    </w:p>
    <w:p w14:paraId="47025FAF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przepływ prądu w obwodach jako ruch elektronów swobodnych albo jonów w przewodnikach</w:t>
      </w:r>
    </w:p>
    <w:p w14:paraId="411DA8EC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stosuje w obliczeniach związek między natężeniem prądu a ładunkiem i czasem jego przepływu przez poprzeczny przekrój przewodnika</w:t>
      </w:r>
    </w:p>
    <w:p w14:paraId="29E6323D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8"/>
        </w:rPr>
      </w:pPr>
      <w:r w:rsidRPr="007F1E2C">
        <w:rPr>
          <w:rFonts w:ascii="Times New Roman" w:hAnsi="Times New Roman" w:cs="Times New Roman"/>
          <w:spacing w:val="-8"/>
        </w:rPr>
        <w:t>rozróżnia sposoby łączenia elementów obwodu elektrycznego: szeregowy i równoległy</w:t>
      </w:r>
    </w:p>
    <w:p w14:paraId="7F221317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rysuje schematy obwodów elektrycznych składających się z jednego źródła energii, jednego odbiornika, mierników i </w:t>
      </w:r>
      <w:proofErr w:type="spellStart"/>
      <w:r w:rsidRPr="007F1E2C">
        <w:rPr>
          <w:rFonts w:ascii="Times New Roman" w:hAnsi="Times New Roman" w:cs="Times New Roman"/>
        </w:rPr>
        <w:t>wyłączni-ków</w:t>
      </w:r>
      <w:proofErr w:type="spellEnd"/>
      <w:r w:rsidRPr="007F1E2C">
        <w:rPr>
          <w:rFonts w:ascii="Times New Roman" w:hAnsi="Times New Roman" w:cs="Times New Roman"/>
        </w:rPr>
        <w:t>; posługuje się symbolami graficznymi tych elementów</w:t>
      </w:r>
    </w:p>
    <w:p w14:paraId="59435DC1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pojęciem oporu </w:t>
      </w:r>
      <w:proofErr w:type="spellStart"/>
      <w:r w:rsidRPr="007F1E2C">
        <w:rPr>
          <w:rFonts w:ascii="Times New Roman" w:hAnsi="Times New Roman" w:cs="Times New Roman"/>
        </w:rPr>
        <w:t>elektry-cznego</w:t>
      </w:r>
      <w:proofErr w:type="spellEnd"/>
      <w:r w:rsidRPr="007F1E2C">
        <w:rPr>
          <w:rFonts w:ascii="Times New Roman" w:hAnsi="Times New Roman" w:cs="Times New Roman"/>
        </w:rPr>
        <w:t xml:space="preserve"> jako własnością przewodnika; posługuje się jednostką oporu (1 Ω).</w:t>
      </w:r>
    </w:p>
    <w:p w14:paraId="08708D75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stosuje w obliczeniach związek między napięciem a natężeniem prądu i oporem elektrycznym</w:t>
      </w:r>
    </w:p>
    <w:p w14:paraId="60EF7AE6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pracy i mocy prądu elektrycznego wraz z ich jednostkami; stosuje w obliczeniach związek między tymi wielkościami oraz wzory na pracę i moc prądu elektrycznego</w:t>
      </w:r>
    </w:p>
    <w:p w14:paraId="5E4AA8A3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przelicza energię elektryczną wyrażoną w kilowatogodzinach na dżule i odwrotnie; oblicza zużycie energii elektrycznej dowolnego odbiornika</w:t>
      </w:r>
    </w:p>
    <w:p w14:paraId="7134624F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10"/>
        </w:rPr>
      </w:pPr>
      <w:r w:rsidRPr="007F1E2C">
        <w:rPr>
          <w:rFonts w:ascii="Times New Roman" w:hAnsi="Times New Roman" w:cs="Times New Roman"/>
          <w:spacing w:val="-10"/>
        </w:rPr>
        <w:t>posługuje się pojęciem mocy znamionowej; analizuje i porównuje dane na tabliczkach znamionowych różnych urządzeń elektrycznych</w:t>
      </w:r>
    </w:p>
    <w:p w14:paraId="01AC5C86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8"/>
        </w:rPr>
      </w:pPr>
      <w:r w:rsidRPr="007F1E2C">
        <w:rPr>
          <w:rFonts w:ascii="Times New Roman" w:hAnsi="Times New Roman" w:cs="Times New Roman"/>
          <w:spacing w:val="-8"/>
        </w:rPr>
        <w:t>wyjaśnia różnicę między prądem stałym i przemiennym; wskazuje baterię, akumulator i zasilacz jako źródła stałego napięcia; odróżnia to napięcie od napięcia w przewodach doprowadzających prąd do mieszkań</w:t>
      </w:r>
    </w:p>
    <w:p w14:paraId="4C6642D7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opisuje skutki przerwania dostaw energii elektrycznej do urządzeń o kluczowym znaczeniu oraz rolę zasilania </w:t>
      </w:r>
      <w:r w:rsidRPr="007F1E2C">
        <w:rPr>
          <w:rFonts w:ascii="Times New Roman" w:hAnsi="Times New Roman" w:cs="Times New Roman"/>
        </w:rPr>
        <w:lastRenderedPageBreak/>
        <w:t>awaryjnego</w:t>
      </w:r>
    </w:p>
    <w:p w14:paraId="0A1F1ADC" w14:textId="77777777" w:rsidR="00571E96" w:rsidRPr="007F1E2C" w:rsidRDefault="00571E96" w:rsidP="002C0561">
      <w:pPr>
        <w:adjustRightInd w:val="0"/>
        <w:spacing w:line="23" w:lineRule="atLeast"/>
        <w:rPr>
          <w:rFonts w:ascii="Times New Roman" w:hAnsi="Times New Roman" w:cs="Times New Roman"/>
          <w:color w:val="000000"/>
        </w:rPr>
      </w:pPr>
    </w:p>
    <w:p w14:paraId="665631DA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13C3606C" w14:textId="77777777" w:rsidR="00571E96" w:rsidRPr="007F1E2C" w:rsidRDefault="00571E96" w:rsidP="002C0561">
      <w:pPr>
        <w:pStyle w:val="TableParagraph"/>
        <w:numPr>
          <w:ilvl w:val="0"/>
          <w:numId w:val="2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porównuje oddziaływania elektro-statyczne i grawitacyjne</w:t>
      </w:r>
    </w:p>
    <w:p w14:paraId="4956DC1C" w14:textId="77777777" w:rsidR="00571E96" w:rsidRPr="007F1E2C" w:rsidRDefault="00571E96" w:rsidP="002C0561">
      <w:pPr>
        <w:pStyle w:val="TableParagraph"/>
        <w:numPr>
          <w:ilvl w:val="0"/>
          <w:numId w:val="2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doświadczalnie wyznacza opór przewodnika przez pomiary napięcia na jego końcach oraz natężenia płynącego przezeń prądu; zapisuje wyniki pomiarów wraz z ich jednostkami, z uwzględnieniem informacji o niepewności; przeprowadza obliczenia i zapisuje wynik zgodnie z zasadami zaokrąglania, z zachowaniem liczby cyfr znaczących wynikającej z dokładności pomiarów</w:t>
      </w:r>
    </w:p>
    <w:p w14:paraId="244705F3" w14:textId="77777777" w:rsidR="00571E96" w:rsidRPr="007F1E2C" w:rsidRDefault="00571E96" w:rsidP="002C0561">
      <w:pPr>
        <w:pStyle w:val="TableParagraph"/>
        <w:numPr>
          <w:ilvl w:val="0"/>
          <w:numId w:val="2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stwierdza, że elektrownie wytwarzają prąd przemienny, który do mieszkań jest dostarczany pod napięciem 230 V</w:t>
      </w:r>
    </w:p>
    <w:p w14:paraId="53BC04B5" w14:textId="77777777" w:rsidR="00571E96" w:rsidRPr="007F1E2C" w:rsidRDefault="00571E96" w:rsidP="002C0561">
      <w:pPr>
        <w:pStyle w:val="TableParagraph"/>
        <w:numPr>
          <w:ilvl w:val="0"/>
          <w:numId w:val="2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proste zadania (lub problemy) dotyczące treści rozdziału </w:t>
      </w:r>
      <w:r w:rsidRPr="007F1E2C">
        <w:rPr>
          <w:rFonts w:ascii="Times New Roman" w:hAnsi="Times New Roman" w:cs="Times New Roman"/>
          <w:i/>
        </w:rPr>
        <w:t xml:space="preserve">Prąd elektryczny </w:t>
      </w:r>
      <w:r w:rsidRPr="007F1E2C">
        <w:rPr>
          <w:rFonts w:ascii="Times New Roman" w:hAnsi="Times New Roman" w:cs="Times New Roman"/>
        </w:rPr>
        <w:t>(rozpoznaje proporcjonalność prostą na podstawie wykresu, przelicza wielokrotności i podwielokrotności oraz jednostki czasu, przeprowadza obliczenia i zapisuje wynik zgodnie z zasadami zaokrąglania, z </w:t>
      </w:r>
      <w:proofErr w:type="spellStart"/>
      <w:r w:rsidRPr="007F1E2C">
        <w:rPr>
          <w:rFonts w:ascii="Times New Roman" w:hAnsi="Times New Roman" w:cs="Times New Roman"/>
        </w:rPr>
        <w:t>zacho-waniem</w:t>
      </w:r>
      <w:proofErr w:type="spellEnd"/>
      <w:r w:rsidRPr="007F1E2C">
        <w:rPr>
          <w:rFonts w:ascii="Times New Roman" w:hAnsi="Times New Roman" w:cs="Times New Roman"/>
        </w:rPr>
        <w:t xml:space="preserve"> liczby cyfr znaczących wynikającej z danych) </w:t>
      </w:r>
    </w:p>
    <w:p w14:paraId="6F0D6DE4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opisuje skutki działania prądu na organizm człowieka i inne organizmy żywe; wskazuje zagrożenia porażeniem prądem </w:t>
      </w:r>
      <w:proofErr w:type="spellStart"/>
      <w:r w:rsidRPr="007F1E2C">
        <w:rPr>
          <w:rFonts w:ascii="Times New Roman" w:hAnsi="Times New Roman" w:cs="Times New Roman"/>
        </w:rPr>
        <w:t>elektry-cznym</w:t>
      </w:r>
      <w:proofErr w:type="spellEnd"/>
      <w:r w:rsidRPr="007F1E2C">
        <w:rPr>
          <w:rFonts w:ascii="Times New Roman" w:hAnsi="Times New Roman" w:cs="Times New Roman"/>
        </w:rPr>
        <w:t>; podaje podstawowe zasady udzie- lania pierwszej pomocy</w:t>
      </w:r>
    </w:p>
    <w:p w14:paraId="713DB15F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66CA78EE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color w:val="000000"/>
        </w:rPr>
        <w:t xml:space="preserve">bardzo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008E2033" w14:textId="77777777" w:rsidR="00571E96" w:rsidRPr="007F1E2C" w:rsidRDefault="00571E96" w:rsidP="002C0561">
      <w:pPr>
        <w:pStyle w:val="TableParagraph"/>
        <w:numPr>
          <w:ilvl w:val="0"/>
          <w:numId w:val="2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spacing w:val="-6"/>
          <w:position w:val="5"/>
        </w:rPr>
        <w:t>R</w:t>
      </w:r>
      <w:r w:rsidRPr="007F1E2C">
        <w:rPr>
          <w:rFonts w:ascii="Times New Roman" w:hAnsi="Times New Roman" w:cs="Times New Roman"/>
          <w:spacing w:val="-6"/>
        </w:rPr>
        <w:t xml:space="preserve">projektuje i przeprowadza </w:t>
      </w:r>
      <w:proofErr w:type="spellStart"/>
      <w:r w:rsidRPr="007F1E2C">
        <w:rPr>
          <w:rFonts w:ascii="Times New Roman" w:hAnsi="Times New Roman" w:cs="Times New Roman"/>
          <w:spacing w:val="-6"/>
        </w:rPr>
        <w:t>doświad-czenie</w:t>
      </w:r>
      <w:proofErr w:type="spellEnd"/>
      <w:r w:rsidRPr="007F1E2C">
        <w:rPr>
          <w:rFonts w:ascii="Times New Roman" w:hAnsi="Times New Roman" w:cs="Times New Roman"/>
          <w:spacing w:val="-6"/>
        </w:rPr>
        <w:t xml:space="preserve"> (inne niż opisane w podrę-</w:t>
      </w:r>
      <w:proofErr w:type="spellStart"/>
      <w:r w:rsidRPr="007F1E2C">
        <w:rPr>
          <w:rFonts w:ascii="Times New Roman" w:hAnsi="Times New Roman" w:cs="Times New Roman"/>
          <w:spacing w:val="-6"/>
        </w:rPr>
        <w:t>czniku</w:t>
      </w:r>
      <w:proofErr w:type="spellEnd"/>
      <w:r w:rsidRPr="007F1E2C">
        <w:rPr>
          <w:rFonts w:ascii="Times New Roman" w:hAnsi="Times New Roman" w:cs="Times New Roman"/>
          <w:spacing w:val="-6"/>
        </w:rPr>
        <w:t>)</w:t>
      </w:r>
      <w:r w:rsidRPr="007F1E2C">
        <w:rPr>
          <w:rFonts w:ascii="Times New Roman" w:hAnsi="Times New Roman" w:cs="Times New Roman"/>
          <w:spacing w:val="-4"/>
        </w:rPr>
        <w:t xml:space="preserve"> wykazujące zale</w:t>
      </w:r>
      <w:r w:rsidRPr="007F1E2C">
        <w:rPr>
          <w:rFonts w:ascii="Times New Roman" w:hAnsi="Times New Roman" w:cs="Times New Roman"/>
        </w:rPr>
        <w:t xml:space="preserve">żność </w:t>
      </w:r>
      <m:oMath>
        <m:r>
          <w:rPr>
            <w:rFonts w:ascii="Cambria Math" w:hAnsi="Cambria Math" w:cs="Times New Roman"/>
          </w:rPr>
          <m:t>R</m:t>
        </m:r>
        <m:r>
          <w:rPr>
            <w:rFonts w:ascii="Cambria Math" w:hAnsi="Times New Roman" w:cs="Times New Roman"/>
          </w:rPr>
          <m:t>=</m:t>
        </m:r>
        <m:r>
          <w:rPr>
            <w:rFonts w:ascii="Cambria Math" w:hAnsi="Cambria Math" w:cs="Times New Roman"/>
          </w:rPr>
          <m:t>ρ</m:t>
        </m:r>
        <m:f>
          <m:fPr>
            <m:ctrlPr>
              <w:rPr>
                <w:rFonts w:ascii="Cambria Math" w:hAnsi="Times New Roman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l</m:t>
            </m:r>
          </m:num>
          <m:den>
            <m:r>
              <w:rPr>
                <w:rFonts w:ascii="Cambria Math" w:hAnsi="Cambria Math" w:cs="Times New Roman"/>
              </w:rPr>
              <m:t>S</m:t>
            </m:r>
          </m:den>
        </m:f>
      </m:oMath>
      <w:r w:rsidRPr="007F1E2C">
        <w:rPr>
          <w:rFonts w:ascii="Times New Roman" w:hAnsi="Times New Roman" w:cs="Times New Roman"/>
        </w:rPr>
        <w:t>; krytycznie ocenia jego wynik; wskazuje czynniki istotne i nieistotne dla jego wyniku; formułuje wnioski</w:t>
      </w:r>
    </w:p>
    <w:p w14:paraId="677600EB" w14:textId="77777777" w:rsidR="00571E96" w:rsidRPr="007F1E2C" w:rsidRDefault="00571E96" w:rsidP="002C0561">
      <w:pPr>
        <w:pStyle w:val="TableParagraph"/>
        <w:numPr>
          <w:ilvl w:val="0"/>
          <w:numId w:val="2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sporządza wykres zależności natężenia prądu od przyłożonego napięcia </w:t>
      </w:r>
      <w:r w:rsidRPr="007F1E2C">
        <w:rPr>
          <w:rFonts w:ascii="Times New Roman" w:hAnsi="Times New Roman" w:cs="Times New Roman"/>
          <w:i/>
        </w:rPr>
        <w:t>I</w:t>
      </w:r>
      <w:r w:rsidRPr="007F1E2C">
        <w:rPr>
          <w:rFonts w:ascii="Times New Roman" w:hAnsi="Times New Roman" w:cs="Times New Roman"/>
        </w:rPr>
        <w:t>(</w:t>
      </w:r>
      <w:r w:rsidRPr="007F1E2C">
        <w:rPr>
          <w:rFonts w:ascii="Times New Roman" w:hAnsi="Times New Roman" w:cs="Times New Roman"/>
          <w:i/>
        </w:rPr>
        <w:t>U</w:t>
      </w:r>
      <w:r w:rsidRPr="007F1E2C">
        <w:rPr>
          <w:rFonts w:ascii="Times New Roman" w:hAnsi="Times New Roman" w:cs="Times New Roman"/>
        </w:rPr>
        <w:t>)</w:t>
      </w:r>
    </w:p>
    <w:p w14:paraId="350E20A6" w14:textId="77777777" w:rsidR="00571E96" w:rsidRPr="007F1E2C" w:rsidRDefault="00571E96" w:rsidP="002C0561">
      <w:pPr>
        <w:pStyle w:val="TableParagraph"/>
        <w:numPr>
          <w:ilvl w:val="0"/>
          <w:numId w:val="2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position w:val="5"/>
        </w:rPr>
        <w:t>R</w:t>
      </w:r>
      <w:r w:rsidRPr="007F1E2C">
        <w:rPr>
          <w:rFonts w:ascii="Times New Roman" w:hAnsi="Times New Roman" w:cs="Times New Roman"/>
        </w:rPr>
        <w:t>ilustruje na wykresie zależność napięcia od czasu w przewodach doprowadzających prąd do mieszkań</w:t>
      </w:r>
    </w:p>
    <w:p w14:paraId="7A07471C" w14:textId="77777777" w:rsidR="00571E96" w:rsidRPr="007F1E2C" w:rsidRDefault="00571E96" w:rsidP="002C0561">
      <w:pPr>
        <w:pStyle w:val="TableParagraph"/>
        <w:numPr>
          <w:ilvl w:val="0"/>
          <w:numId w:val="2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rozwiązuje zadania (lub problemy) bardziej złożone, dotyczące treści rozdziału </w:t>
      </w:r>
      <w:r w:rsidRPr="007F1E2C">
        <w:rPr>
          <w:rFonts w:ascii="Times New Roman" w:hAnsi="Times New Roman" w:cs="Times New Roman"/>
          <w:i/>
        </w:rPr>
        <w:t>Prąd elektryczny</w:t>
      </w:r>
    </w:p>
    <w:p w14:paraId="043FEFF7" w14:textId="77777777" w:rsidR="00571E96" w:rsidRPr="007F1E2C" w:rsidRDefault="00571E96" w:rsidP="002C0561">
      <w:pPr>
        <w:pStyle w:val="TableParagraph"/>
        <w:numPr>
          <w:ilvl w:val="0"/>
          <w:numId w:val="2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posługuje się informacjami pochodzącymi z analizy przeczytanych tekstów (w tym popularnonaukowych) dotyczących treści rozdziału </w:t>
      </w:r>
      <w:r w:rsidRPr="007F1E2C">
        <w:rPr>
          <w:rFonts w:ascii="Times New Roman" w:hAnsi="Times New Roman" w:cs="Times New Roman"/>
          <w:i/>
        </w:rPr>
        <w:t>Prąd elektryczny</w:t>
      </w:r>
    </w:p>
    <w:p w14:paraId="23E594B3" w14:textId="77777777" w:rsidR="00571E96" w:rsidRPr="007F1E2C" w:rsidRDefault="00571E96" w:rsidP="002C0561">
      <w:pPr>
        <w:pStyle w:val="TableParagraph"/>
        <w:numPr>
          <w:ilvl w:val="0"/>
          <w:numId w:val="2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realizuje projekt: </w:t>
      </w:r>
      <w:r w:rsidRPr="007F1E2C">
        <w:rPr>
          <w:rFonts w:ascii="Times New Roman" w:hAnsi="Times New Roman" w:cs="Times New Roman"/>
          <w:i/>
        </w:rPr>
        <w:t xml:space="preserve">Żarówka czy świetlówka </w:t>
      </w:r>
      <w:r w:rsidRPr="007F1E2C">
        <w:rPr>
          <w:rFonts w:ascii="Times New Roman" w:hAnsi="Times New Roman" w:cs="Times New Roman"/>
        </w:rPr>
        <w:t xml:space="preserve">(opisany w podręczniku) </w:t>
      </w:r>
    </w:p>
    <w:p w14:paraId="398652D2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</w:p>
    <w:p w14:paraId="71241A2D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</w:rPr>
        <w:t>celującą</w:t>
      </w:r>
      <w:r w:rsidRPr="007F1E2C">
        <w:rPr>
          <w:rFonts w:ascii="Times New Roman" w:hAnsi="Times New Roman" w:cs="Times New Roman"/>
        </w:rPr>
        <w:t xml:space="preserve">, jeśli: </w:t>
      </w:r>
    </w:p>
    <w:p w14:paraId="110D3307" w14:textId="77777777" w:rsidR="00571E96" w:rsidRPr="007F1E2C" w:rsidRDefault="00571E96" w:rsidP="002C0561">
      <w:pPr>
        <w:pStyle w:val="TableParagraph"/>
        <w:numPr>
          <w:ilvl w:val="0"/>
          <w:numId w:val="2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zadania złożone, nietypowe (lub problemy) </w:t>
      </w:r>
      <w:proofErr w:type="spellStart"/>
      <w:r w:rsidRPr="007F1E2C">
        <w:rPr>
          <w:rFonts w:ascii="Times New Roman" w:hAnsi="Times New Roman" w:cs="Times New Roman"/>
        </w:rPr>
        <w:t>doty-czące</w:t>
      </w:r>
      <w:proofErr w:type="spellEnd"/>
      <w:r w:rsidRPr="007F1E2C">
        <w:rPr>
          <w:rFonts w:ascii="Times New Roman" w:hAnsi="Times New Roman" w:cs="Times New Roman"/>
        </w:rPr>
        <w:t xml:space="preserve"> treści rozdziału </w:t>
      </w:r>
      <w:r w:rsidRPr="007F1E2C">
        <w:rPr>
          <w:rFonts w:ascii="Times New Roman" w:hAnsi="Times New Roman" w:cs="Times New Roman"/>
          <w:i/>
        </w:rPr>
        <w:t xml:space="preserve">Prąd elektryczny </w:t>
      </w:r>
      <w:r w:rsidRPr="007F1E2C">
        <w:rPr>
          <w:rFonts w:ascii="Times New Roman" w:hAnsi="Times New Roman" w:cs="Times New Roman"/>
        </w:rPr>
        <w:t>(w tym związane z obliczaniem kosztów zużycia energii elektrycznej)</w:t>
      </w:r>
    </w:p>
    <w:p w14:paraId="426B3EA0" w14:textId="77777777" w:rsidR="00571E96" w:rsidRPr="007F1E2C" w:rsidRDefault="00571E96" w:rsidP="002C0561">
      <w:pPr>
        <w:pStyle w:val="TableParagraph"/>
        <w:numPr>
          <w:ilvl w:val="0"/>
          <w:numId w:val="2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realizuje własny projekt związany z treścią rozdziału </w:t>
      </w:r>
      <w:r w:rsidRPr="007F1E2C">
        <w:rPr>
          <w:rFonts w:ascii="Times New Roman" w:hAnsi="Times New Roman" w:cs="Times New Roman"/>
          <w:i/>
        </w:rPr>
        <w:t xml:space="preserve">Prąd elektryczny </w:t>
      </w:r>
      <w:r w:rsidRPr="007F1E2C">
        <w:rPr>
          <w:rFonts w:ascii="Times New Roman" w:hAnsi="Times New Roman" w:cs="Times New Roman"/>
        </w:rPr>
        <w:t>(inny niż opisany w podręczniku)</w:t>
      </w:r>
    </w:p>
    <w:p w14:paraId="274E6AF9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</w:p>
    <w:p w14:paraId="066AAD0D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</w:p>
    <w:p w14:paraId="457D6FFD" w14:textId="77777777" w:rsidR="00571E96" w:rsidRPr="007F1E2C" w:rsidRDefault="00571E96" w:rsidP="002C0561">
      <w:pPr>
        <w:spacing w:line="23" w:lineRule="atLeast"/>
        <w:jc w:val="center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b/>
        </w:rPr>
        <w:t>III. MAGNETYZM</w:t>
      </w:r>
    </w:p>
    <w:p w14:paraId="783E1373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dopuszczającą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007D1B1E" w14:textId="77777777" w:rsidR="00571E96" w:rsidRPr="007F1E2C" w:rsidRDefault="00571E96" w:rsidP="002C0561">
      <w:pPr>
        <w:pStyle w:val="TableParagraph"/>
        <w:numPr>
          <w:ilvl w:val="0"/>
          <w:numId w:val="23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nazywa bieguny magnesów stałych, opisuje oddziaływanie między nimi</w:t>
      </w:r>
    </w:p>
    <w:p w14:paraId="5A85F695" w14:textId="77777777" w:rsidR="00571E96" w:rsidRPr="007F1E2C" w:rsidRDefault="00571E96" w:rsidP="002C0561">
      <w:pPr>
        <w:pStyle w:val="TableParagraph"/>
        <w:numPr>
          <w:ilvl w:val="0"/>
          <w:numId w:val="23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doświadczalnie demonstruje </w:t>
      </w:r>
      <w:proofErr w:type="spellStart"/>
      <w:r w:rsidRPr="007F1E2C">
        <w:rPr>
          <w:rFonts w:ascii="Times New Roman" w:hAnsi="Times New Roman" w:cs="Times New Roman"/>
        </w:rPr>
        <w:t>zacho-wanie</w:t>
      </w:r>
      <w:proofErr w:type="spellEnd"/>
      <w:r w:rsidRPr="007F1E2C">
        <w:rPr>
          <w:rFonts w:ascii="Times New Roman" w:hAnsi="Times New Roman" w:cs="Times New Roman"/>
        </w:rPr>
        <w:t xml:space="preserve"> się igły magnetycznej w obecności magnesu</w:t>
      </w:r>
    </w:p>
    <w:p w14:paraId="6051A42B" w14:textId="77777777" w:rsidR="00571E96" w:rsidRPr="007F1E2C" w:rsidRDefault="00571E96" w:rsidP="002C0561">
      <w:pPr>
        <w:pStyle w:val="TableParagraph"/>
        <w:numPr>
          <w:ilvl w:val="0"/>
          <w:numId w:val="23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opisuje zachowanie się igły </w:t>
      </w:r>
      <w:proofErr w:type="spellStart"/>
      <w:r w:rsidRPr="007F1E2C">
        <w:rPr>
          <w:rFonts w:ascii="Times New Roman" w:hAnsi="Times New Roman" w:cs="Times New Roman"/>
        </w:rPr>
        <w:t>magne</w:t>
      </w:r>
      <w:proofErr w:type="spellEnd"/>
      <w:r w:rsidRPr="007F1E2C">
        <w:rPr>
          <w:rFonts w:ascii="Times New Roman" w:hAnsi="Times New Roman" w:cs="Times New Roman"/>
        </w:rPr>
        <w:t>-tycznej w otoczeniu prostoliniowego przewodnika z prądem</w:t>
      </w:r>
    </w:p>
    <w:p w14:paraId="3713FC75" w14:textId="77777777" w:rsidR="00571E96" w:rsidRPr="007F1E2C" w:rsidRDefault="00571E96" w:rsidP="002C0561">
      <w:pPr>
        <w:pStyle w:val="TableParagraph"/>
        <w:numPr>
          <w:ilvl w:val="0"/>
          <w:numId w:val="23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zwojnicy; stwierdza, że zwojnica, przez którą płynie prąd elektryczny, zachowuje się jak magnes</w:t>
      </w:r>
    </w:p>
    <w:p w14:paraId="14C8F17E" w14:textId="77777777" w:rsidR="00571E96" w:rsidRPr="007F1E2C" w:rsidRDefault="00571E96" w:rsidP="002C0561">
      <w:pPr>
        <w:pStyle w:val="TableParagraph"/>
        <w:numPr>
          <w:ilvl w:val="0"/>
          <w:numId w:val="23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wskazuje oddziaływanie magnetyczne jako podstawę działania silników elektrycznych; podaje przykłady wykorzystania silników elektrycznych</w:t>
      </w:r>
    </w:p>
    <w:p w14:paraId="7BE53235" w14:textId="77777777" w:rsidR="00571E96" w:rsidRPr="007F1E2C" w:rsidRDefault="00571E96" w:rsidP="002C0561">
      <w:pPr>
        <w:pStyle w:val="TableParagraph"/>
        <w:numPr>
          <w:ilvl w:val="0"/>
          <w:numId w:val="23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wyodrębnia z tekstów i ilustracji informacje kluczowe dla </w:t>
      </w:r>
      <w:proofErr w:type="spellStart"/>
      <w:r w:rsidRPr="007F1E2C">
        <w:rPr>
          <w:rFonts w:ascii="Times New Roman" w:hAnsi="Times New Roman" w:cs="Times New Roman"/>
        </w:rPr>
        <w:t>opisywa-nego</w:t>
      </w:r>
      <w:proofErr w:type="spellEnd"/>
      <w:r w:rsidRPr="007F1E2C">
        <w:rPr>
          <w:rFonts w:ascii="Times New Roman" w:hAnsi="Times New Roman" w:cs="Times New Roman"/>
        </w:rPr>
        <w:t xml:space="preserve"> zjawiska lub problemu</w:t>
      </w:r>
    </w:p>
    <w:p w14:paraId="22C40761" w14:textId="77777777" w:rsidR="00571E96" w:rsidRPr="007F1E2C" w:rsidRDefault="00571E96" w:rsidP="002C0561">
      <w:pPr>
        <w:pStyle w:val="TableParagraph"/>
        <w:numPr>
          <w:ilvl w:val="0"/>
          <w:numId w:val="1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współpracuje w zespole podczas przeprowadzania obserwacji i doświadczeń, przestrzegając zasad bezpieczeństwa</w:t>
      </w:r>
    </w:p>
    <w:p w14:paraId="555BCBE9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rozwiązuje proste (bardzo łatwe) zadania dotyczące treści rozdziału </w:t>
      </w:r>
      <w:r w:rsidRPr="007F1E2C">
        <w:rPr>
          <w:rFonts w:ascii="Times New Roman" w:hAnsi="Times New Roman" w:cs="Times New Roman"/>
          <w:i/>
        </w:rPr>
        <w:t>Magnetyzm</w:t>
      </w:r>
    </w:p>
    <w:p w14:paraId="3DAA81E9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5146A06F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dostateczną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1D85A588" w14:textId="77777777" w:rsidR="00571E96" w:rsidRPr="007F1E2C" w:rsidRDefault="00571E96" w:rsidP="002C0561">
      <w:pPr>
        <w:pStyle w:val="TableParagraph"/>
        <w:numPr>
          <w:ilvl w:val="0"/>
          <w:numId w:val="22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zachowanie się igły magnetycznej w obecności magnesu oraz zasadę działania kompasu (podaje czynniki zakłócające jego prawidłowe działanie); posługuje się pojęciem biegunów magnetycznych Ziemi</w:t>
      </w:r>
    </w:p>
    <w:p w14:paraId="2B2C18C4" w14:textId="77777777" w:rsidR="00571E96" w:rsidRPr="007F1E2C" w:rsidRDefault="00571E96" w:rsidP="002C0561">
      <w:pPr>
        <w:pStyle w:val="TableParagraph"/>
        <w:numPr>
          <w:ilvl w:val="0"/>
          <w:numId w:val="22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na przykładzie żelaza oddziaływanie magnesów na materiały magnetyczne; stwierdza, że w pobliżu magnesu każdy kawałek żelaza staje się magnesem (namagnesowuje się), a przedmioty wyko-</w:t>
      </w:r>
      <w:proofErr w:type="spellStart"/>
      <w:r w:rsidRPr="007F1E2C">
        <w:rPr>
          <w:rFonts w:ascii="Times New Roman" w:hAnsi="Times New Roman" w:cs="Times New Roman"/>
        </w:rPr>
        <w:t>nane</w:t>
      </w:r>
      <w:proofErr w:type="spellEnd"/>
      <w:r w:rsidRPr="007F1E2C">
        <w:rPr>
          <w:rFonts w:ascii="Times New Roman" w:hAnsi="Times New Roman" w:cs="Times New Roman"/>
        </w:rPr>
        <w:t xml:space="preserve"> z ferromagnetyku wzmacniają oddziaływanie magnetyczne magnesu</w:t>
      </w:r>
    </w:p>
    <w:p w14:paraId="55BEE02F" w14:textId="77777777" w:rsidR="00571E96" w:rsidRPr="007F1E2C" w:rsidRDefault="00571E96" w:rsidP="002C0561">
      <w:pPr>
        <w:pStyle w:val="TableParagraph"/>
        <w:numPr>
          <w:ilvl w:val="0"/>
          <w:numId w:val="22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  <w:spacing w:val="-6"/>
        </w:rPr>
      </w:pPr>
      <w:r w:rsidRPr="007F1E2C">
        <w:rPr>
          <w:rFonts w:ascii="Times New Roman" w:hAnsi="Times New Roman" w:cs="Times New Roman"/>
          <w:spacing w:val="-6"/>
        </w:rPr>
        <w:t>podaje przykłady wykorzystania oddziaływania magnesów na materiały magnetyczne</w:t>
      </w:r>
    </w:p>
    <w:p w14:paraId="16AB41C5" w14:textId="77777777" w:rsidR="00571E96" w:rsidRPr="007F1E2C" w:rsidRDefault="00571E96" w:rsidP="002C0561">
      <w:pPr>
        <w:pStyle w:val="TableParagraph"/>
        <w:numPr>
          <w:ilvl w:val="0"/>
          <w:numId w:val="22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właściwości ferromagnetyków; podaje przykłady ferromagnetyków</w:t>
      </w:r>
    </w:p>
    <w:p w14:paraId="4306DC1D" w14:textId="77777777" w:rsidR="00571E96" w:rsidRPr="007F1E2C" w:rsidRDefault="00571E96" w:rsidP="002C0561">
      <w:pPr>
        <w:pStyle w:val="TableParagraph"/>
        <w:numPr>
          <w:ilvl w:val="0"/>
          <w:numId w:val="22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doświadczenie Oersteda; podaje wnioski wynikające z tego doświadczenia</w:t>
      </w:r>
    </w:p>
    <w:p w14:paraId="79370B30" w14:textId="77777777" w:rsidR="00571E96" w:rsidRPr="007F1E2C" w:rsidRDefault="00571E96" w:rsidP="002C0561">
      <w:pPr>
        <w:pStyle w:val="TableParagraph"/>
        <w:numPr>
          <w:ilvl w:val="0"/>
          <w:numId w:val="22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doświadczalnie demonstruje zjawisko oddziaływania przewodnika z prądem na igłę magnetyczną</w:t>
      </w:r>
    </w:p>
    <w:p w14:paraId="4FB53BA7" w14:textId="77777777" w:rsidR="00571E96" w:rsidRPr="007F1E2C" w:rsidRDefault="00571E96" w:rsidP="002C0561">
      <w:pPr>
        <w:pStyle w:val="TableParagraph"/>
        <w:numPr>
          <w:ilvl w:val="0"/>
          <w:numId w:val="18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wzajemne oddziaływanie przewodników, przez które płynie prąd elektryczny, i magnesu trwałego</w:t>
      </w:r>
    </w:p>
    <w:p w14:paraId="76BE6263" w14:textId="77777777" w:rsidR="00571E96" w:rsidRPr="007F1E2C" w:rsidRDefault="00571E96" w:rsidP="002C0561">
      <w:pPr>
        <w:pStyle w:val="TableParagraph"/>
        <w:numPr>
          <w:ilvl w:val="0"/>
          <w:numId w:val="18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lastRenderedPageBreak/>
        <w:t>opisuje jakościowo wzajemne oddziały-</w:t>
      </w:r>
      <w:proofErr w:type="spellStart"/>
      <w:r w:rsidRPr="007F1E2C">
        <w:rPr>
          <w:rFonts w:ascii="Times New Roman" w:hAnsi="Times New Roman" w:cs="Times New Roman"/>
        </w:rPr>
        <w:t>wanie</w:t>
      </w:r>
      <w:proofErr w:type="spellEnd"/>
      <w:r w:rsidRPr="007F1E2C">
        <w:rPr>
          <w:rFonts w:ascii="Times New Roman" w:hAnsi="Times New Roman" w:cs="Times New Roman"/>
        </w:rPr>
        <w:t xml:space="preserve"> dwóch przewodników, przez które płynie prąd elektryczny (wyjaśnia, kiedy przewodniki się przyciągają, a kiedy odpychają)</w:t>
      </w:r>
    </w:p>
    <w:p w14:paraId="00D15F50" w14:textId="77777777" w:rsidR="00571E96" w:rsidRPr="007F1E2C" w:rsidRDefault="00571E96" w:rsidP="002C0561">
      <w:pPr>
        <w:pStyle w:val="TableParagraph"/>
        <w:numPr>
          <w:ilvl w:val="0"/>
          <w:numId w:val="18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budowę i działanie elektromagnesu</w:t>
      </w:r>
    </w:p>
    <w:p w14:paraId="7B42308A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>opisuje wzajemne oddziaływanie elektro-magnesów i magnesów; podaje przykłady zastosowania elektromagnesów</w:t>
      </w:r>
    </w:p>
    <w:p w14:paraId="354D0BFB" w14:textId="77777777" w:rsidR="00571E96" w:rsidRPr="007F1E2C" w:rsidRDefault="00571E96" w:rsidP="002C0561">
      <w:pPr>
        <w:adjustRightInd w:val="0"/>
        <w:spacing w:line="23" w:lineRule="atLeast"/>
        <w:rPr>
          <w:rFonts w:ascii="Times New Roman" w:hAnsi="Times New Roman" w:cs="Times New Roman"/>
          <w:color w:val="000000"/>
        </w:rPr>
      </w:pPr>
    </w:p>
    <w:p w14:paraId="67D16623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67483144" w14:textId="77777777" w:rsidR="00571E96" w:rsidRPr="007F1E2C" w:rsidRDefault="00571E96" w:rsidP="002C0561">
      <w:pPr>
        <w:pStyle w:val="TableParagraph"/>
        <w:numPr>
          <w:ilvl w:val="0"/>
          <w:numId w:val="21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6"/>
        </w:rPr>
      </w:pPr>
      <w:r w:rsidRPr="007F1E2C">
        <w:rPr>
          <w:rFonts w:ascii="Times New Roman" w:hAnsi="Times New Roman" w:cs="Times New Roman"/>
          <w:spacing w:val="6"/>
        </w:rPr>
        <w:t xml:space="preserve">porównuje oddziaływania </w:t>
      </w:r>
      <w:proofErr w:type="spellStart"/>
      <w:r w:rsidRPr="007F1E2C">
        <w:rPr>
          <w:rFonts w:ascii="Times New Roman" w:hAnsi="Times New Roman" w:cs="Times New Roman"/>
          <w:spacing w:val="6"/>
        </w:rPr>
        <w:t>elektrostaty-czne</w:t>
      </w:r>
      <w:proofErr w:type="spellEnd"/>
      <w:r w:rsidRPr="007F1E2C">
        <w:rPr>
          <w:rFonts w:ascii="Times New Roman" w:hAnsi="Times New Roman" w:cs="Times New Roman"/>
          <w:spacing w:val="6"/>
        </w:rPr>
        <w:t xml:space="preserve"> i magnetyczne</w:t>
      </w:r>
    </w:p>
    <w:p w14:paraId="5796F4C3" w14:textId="77777777" w:rsidR="00571E96" w:rsidRPr="007F1E2C" w:rsidRDefault="00571E96" w:rsidP="002C0561">
      <w:pPr>
        <w:pStyle w:val="TableParagraph"/>
        <w:numPr>
          <w:ilvl w:val="0"/>
          <w:numId w:val="21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6"/>
        </w:rPr>
      </w:pPr>
      <w:r w:rsidRPr="007F1E2C">
        <w:rPr>
          <w:rFonts w:ascii="Times New Roman" w:hAnsi="Times New Roman" w:cs="Times New Roman"/>
          <w:spacing w:val="6"/>
        </w:rPr>
        <w:t xml:space="preserve">wyjaśnia, na czym polega </w:t>
      </w:r>
      <w:proofErr w:type="spellStart"/>
      <w:r w:rsidRPr="007F1E2C">
        <w:rPr>
          <w:rFonts w:ascii="Times New Roman" w:hAnsi="Times New Roman" w:cs="Times New Roman"/>
          <w:spacing w:val="6"/>
        </w:rPr>
        <w:t>namagneso-wanie</w:t>
      </w:r>
      <w:proofErr w:type="spellEnd"/>
      <w:r w:rsidRPr="007F1E2C">
        <w:rPr>
          <w:rFonts w:ascii="Times New Roman" w:hAnsi="Times New Roman" w:cs="Times New Roman"/>
          <w:spacing w:val="6"/>
        </w:rPr>
        <w:t xml:space="preserve"> ferromagnetyku; posługuje się pojęciem domen magnetycznych</w:t>
      </w:r>
    </w:p>
    <w:p w14:paraId="5538CEBB" w14:textId="77777777" w:rsidR="00571E96" w:rsidRPr="007F1E2C" w:rsidRDefault="00571E96" w:rsidP="002C0561">
      <w:pPr>
        <w:pStyle w:val="TableParagraph"/>
        <w:numPr>
          <w:ilvl w:val="0"/>
          <w:numId w:val="21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6"/>
        </w:rPr>
      </w:pPr>
      <w:r w:rsidRPr="007F1E2C">
        <w:rPr>
          <w:rFonts w:ascii="Times New Roman" w:hAnsi="Times New Roman" w:cs="Times New Roman"/>
          <w:spacing w:val="6"/>
        </w:rPr>
        <w:t>stwierdza, że linie, wzdłuż których igła kompasu lub opiłki układają się wokół prostoliniowego przewodnika z prą-</w:t>
      </w:r>
      <w:proofErr w:type="spellStart"/>
      <w:r w:rsidRPr="007F1E2C">
        <w:rPr>
          <w:rFonts w:ascii="Times New Roman" w:hAnsi="Times New Roman" w:cs="Times New Roman"/>
          <w:spacing w:val="6"/>
        </w:rPr>
        <w:t>dem</w:t>
      </w:r>
      <w:proofErr w:type="spellEnd"/>
      <w:r w:rsidRPr="007F1E2C">
        <w:rPr>
          <w:rFonts w:ascii="Times New Roman" w:hAnsi="Times New Roman" w:cs="Times New Roman"/>
          <w:spacing w:val="6"/>
        </w:rPr>
        <w:t>, mają kształt współśrodkowych okręgów</w:t>
      </w:r>
    </w:p>
    <w:p w14:paraId="7F5FB95E" w14:textId="77777777" w:rsidR="00571E96" w:rsidRPr="007F1E2C" w:rsidRDefault="00571E96" w:rsidP="002C0561">
      <w:pPr>
        <w:pStyle w:val="TableParagraph"/>
        <w:numPr>
          <w:ilvl w:val="0"/>
          <w:numId w:val="21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6"/>
        </w:rPr>
      </w:pPr>
      <w:r w:rsidRPr="007F1E2C">
        <w:rPr>
          <w:rFonts w:ascii="Times New Roman" w:hAnsi="Times New Roman" w:cs="Times New Roman"/>
          <w:spacing w:val="6"/>
        </w:rPr>
        <w:t xml:space="preserve">opisuje sposoby wyznaczania biegunowości magnetycznej </w:t>
      </w:r>
      <w:proofErr w:type="spellStart"/>
      <w:r w:rsidRPr="007F1E2C">
        <w:rPr>
          <w:rFonts w:ascii="Times New Roman" w:hAnsi="Times New Roman" w:cs="Times New Roman"/>
          <w:spacing w:val="6"/>
        </w:rPr>
        <w:t>przewod-nika</w:t>
      </w:r>
      <w:proofErr w:type="spellEnd"/>
      <w:r w:rsidRPr="007F1E2C">
        <w:rPr>
          <w:rFonts w:ascii="Times New Roman" w:hAnsi="Times New Roman" w:cs="Times New Roman"/>
          <w:spacing w:val="6"/>
        </w:rPr>
        <w:t xml:space="preserve"> kołowego i zwojnicy (reguła śruby prawoskrętnej, reguła prawej dłoni, na podstawie ułożenia strzałek oznaczają-</w:t>
      </w:r>
      <w:proofErr w:type="spellStart"/>
      <w:r w:rsidRPr="007F1E2C">
        <w:rPr>
          <w:rFonts w:ascii="Times New Roman" w:hAnsi="Times New Roman" w:cs="Times New Roman"/>
          <w:spacing w:val="6"/>
        </w:rPr>
        <w:t>cych</w:t>
      </w:r>
      <w:proofErr w:type="spellEnd"/>
      <w:r w:rsidRPr="007F1E2C">
        <w:rPr>
          <w:rFonts w:ascii="Times New Roman" w:hAnsi="Times New Roman" w:cs="Times New Roman"/>
          <w:spacing w:val="6"/>
        </w:rPr>
        <w:t xml:space="preserve"> kierunek prądu – metoda liter S i N); stosuje wybrany sposób wyznaczania biegunowości </w:t>
      </w:r>
      <w:proofErr w:type="spellStart"/>
      <w:r w:rsidRPr="007F1E2C">
        <w:rPr>
          <w:rFonts w:ascii="Times New Roman" w:hAnsi="Times New Roman" w:cs="Times New Roman"/>
          <w:spacing w:val="6"/>
        </w:rPr>
        <w:t>przewod-nika</w:t>
      </w:r>
      <w:proofErr w:type="spellEnd"/>
      <w:r w:rsidRPr="007F1E2C">
        <w:rPr>
          <w:rFonts w:ascii="Times New Roman" w:hAnsi="Times New Roman" w:cs="Times New Roman"/>
          <w:spacing w:val="6"/>
        </w:rPr>
        <w:t xml:space="preserve"> kołowego lub zwojnicy</w:t>
      </w:r>
    </w:p>
    <w:p w14:paraId="16573866" w14:textId="77777777" w:rsidR="00571E96" w:rsidRPr="007F1E2C" w:rsidRDefault="00571E96" w:rsidP="002C0561">
      <w:pPr>
        <w:pStyle w:val="TableParagraph"/>
        <w:numPr>
          <w:ilvl w:val="0"/>
          <w:numId w:val="1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6"/>
        </w:rPr>
      </w:pPr>
      <w:r w:rsidRPr="007F1E2C">
        <w:rPr>
          <w:rFonts w:ascii="Times New Roman" w:hAnsi="Times New Roman" w:cs="Times New Roman"/>
          <w:spacing w:val="6"/>
        </w:rPr>
        <w:t xml:space="preserve">opisuje działanie dzwonka elektro-magnetycznego lub zamka </w:t>
      </w:r>
      <w:proofErr w:type="spellStart"/>
      <w:r w:rsidRPr="007F1E2C">
        <w:rPr>
          <w:rFonts w:ascii="Times New Roman" w:hAnsi="Times New Roman" w:cs="Times New Roman"/>
          <w:spacing w:val="6"/>
        </w:rPr>
        <w:t>elektry-cznego</w:t>
      </w:r>
      <w:proofErr w:type="spellEnd"/>
      <w:r w:rsidRPr="007F1E2C">
        <w:rPr>
          <w:rFonts w:ascii="Times New Roman" w:hAnsi="Times New Roman" w:cs="Times New Roman"/>
          <w:spacing w:val="6"/>
        </w:rPr>
        <w:t>, korzystając ze schematu przedstawiającego jego budowę</w:t>
      </w:r>
    </w:p>
    <w:p w14:paraId="2B1B4E3D" w14:textId="77777777" w:rsidR="00571E96" w:rsidRPr="007F1E2C" w:rsidRDefault="00571E96" w:rsidP="002C0561">
      <w:pPr>
        <w:pStyle w:val="TableParagraph"/>
        <w:numPr>
          <w:ilvl w:val="0"/>
          <w:numId w:val="18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siły magnetycznej (elektrodynamicznej); opisuje jakościowo, od czego ona zależy</w:t>
      </w:r>
    </w:p>
    <w:p w14:paraId="519541F1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rozwiązuje proste zadania (lub problemy) dotyczące treści rozdziału </w:t>
      </w:r>
      <w:r w:rsidRPr="007F1E2C">
        <w:rPr>
          <w:rFonts w:ascii="Times New Roman" w:hAnsi="Times New Roman" w:cs="Times New Roman"/>
          <w:i/>
        </w:rPr>
        <w:t>Magnetyzm</w:t>
      </w:r>
    </w:p>
    <w:p w14:paraId="660F94D6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7ECDD138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color w:val="000000"/>
        </w:rPr>
        <w:t xml:space="preserve">bardzo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38E05EBC" w14:textId="77777777" w:rsidR="00691565" w:rsidRPr="007F1E2C" w:rsidRDefault="00691565" w:rsidP="002C0561">
      <w:pPr>
        <w:pStyle w:val="TableParagraph"/>
        <w:numPr>
          <w:ilvl w:val="0"/>
          <w:numId w:val="1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6"/>
        </w:rPr>
      </w:pPr>
      <w:r w:rsidRPr="007F1E2C">
        <w:rPr>
          <w:rFonts w:ascii="Times New Roman" w:hAnsi="Times New Roman" w:cs="Times New Roman"/>
          <w:spacing w:val="6"/>
        </w:rPr>
        <w:t>wyjaśnia, co to są paramagnetyki i diamagnetyki; podaje ich przykłady; przeprowadza doświadczenie wy-</w:t>
      </w:r>
      <w:proofErr w:type="spellStart"/>
      <w:r w:rsidRPr="007F1E2C">
        <w:rPr>
          <w:rFonts w:ascii="Times New Roman" w:hAnsi="Times New Roman" w:cs="Times New Roman"/>
          <w:spacing w:val="6"/>
        </w:rPr>
        <w:t>kazujące</w:t>
      </w:r>
      <w:proofErr w:type="spellEnd"/>
      <w:r w:rsidRPr="007F1E2C">
        <w:rPr>
          <w:rFonts w:ascii="Times New Roman" w:hAnsi="Times New Roman" w:cs="Times New Roman"/>
          <w:spacing w:val="6"/>
        </w:rPr>
        <w:t xml:space="preserve"> oddziaływanie magnesu na diamagnetyk, korzystając z jego opisu; formułuje wniosek</w:t>
      </w:r>
    </w:p>
    <w:p w14:paraId="129F22D9" w14:textId="77777777" w:rsidR="00691565" w:rsidRPr="007F1E2C" w:rsidRDefault="00691565" w:rsidP="002C0561">
      <w:pPr>
        <w:pStyle w:val="TableParagraph"/>
        <w:numPr>
          <w:ilvl w:val="0"/>
          <w:numId w:val="1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6"/>
        </w:rPr>
      </w:pPr>
      <w:r w:rsidRPr="007F1E2C">
        <w:rPr>
          <w:rFonts w:ascii="Times New Roman" w:hAnsi="Times New Roman" w:cs="Times New Roman"/>
          <w:spacing w:val="6"/>
        </w:rPr>
        <w:t>ustala kierunek i zwrot działania siły magnetycznej na podstawie reguły lewej dłoni</w:t>
      </w:r>
    </w:p>
    <w:p w14:paraId="7E089C6B" w14:textId="77777777" w:rsidR="00691565" w:rsidRPr="007F1E2C" w:rsidRDefault="00691565" w:rsidP="002C0561">
      <w:pPr>
        <w:pStyle w:val="TableParagraph"/>
        <w:numPr>
          <w:ilvl w:val="0"/>
          <w:numId w:val="1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spacing w:val="6"/>
        </w:rPr>
        <w:t>opisuje budowę silnika elektrycznego prądu stałego</w:t>
      </w:r>
    </w:p>
    <w:p w14:paraId="2B65C0EA" w14:textId="77777777" w:rsidR="00691565" w:rsidRPr="007F1E2C" w:rsidRDefault="00691565" w:rsidP="002C0561">
      <w:pPr>
        <w:pStyle w:val="TableParagraph"/>
        <w:numPr>
          <w:ilvl w:val="0"/>
          <w:numId w:val="1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projektuje i buduje elektromagnes (inny niż opisany w podręczniku); demonstruje jego działanie, przestrzegając zasad </w:t>
      </w:r>
      <w:proofErr w:type="spellStart"/>
      <w:r w:rsidRPr="007F1E2C">
        <w:rPr>
          <w:rFonts w:ascii="Times New Roman" w:hAnsi="Times New Roman" w:cs="Times New Roman"/>
        </w:rPr>
        <w:t>bezpie-czeństwa</w:t>
      </w:r>
      <w:proofErr w:type="spellEnd"/>
      <w:r w:rsidRPr="007F1E2C">
        <w:rPr>
          <w:rFonts w:ascii="Times New Roman" w:hAnsi="Times New Roman" w:cs="Times New Roman"/>
        </w:rPr>
        <w:t xml:space="preserve"> </w:t>
      </w:r>
    </w:p>
    <w:p w14:paraId="79A69736" w14:textId="77777777" w:rsidR="00691565" w:rsidRPr="007F1E2C" w:rsidRDefault="00691565" w:rsidP="002C0561">
      <w:pPr>
        <w:pStyle w:val="TableParagraph"/>
        <w:numPr>
          <w:ilvl w:val="0"/>
          <w:numId w:val="1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rozwiązuje zadania (lub problemy) bardziej złożone dotyczące treści rozdziału </w:t>
      </w:r>
      <w:r w:rsidRPr="007F1E2C">
        <w:rPr>
          <w:rFonts w:ascii="Times New Roman" w:hAnsi="Times New Roman" w:cs="Times New Roman"/>
          <w:i/>
        </w:rPr>
        <w:t>Magnetyzm</w:t>
      </w:r>
      <w:r w:rsidRPr="007F1E2C">
        <w:rPr>
          <w:rFonts w:ascii="Times New Roman" w:hAnsi="Times New Roman" w:cs="Times New Roman"/>
        </w:rPr>
        <w:t xml:space="preserve"> </w:t>
      </w:r>
    </w:p>
    <w:p w14:paraId="0703FA64" w14:textId="77777777" w:rsidR="00691565" w:rsidRPr="007F1E2C" w:rsidRDefault="00691565" w:rsidP="002C0561">
      <w:pPr>
        <w:pStyle w:val="TableParagraph"/>
        <w:numPr>
          <w:ilvl w:val="0"/>
          <w:numId w:val="17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posługuje się informacjami pochodzącymi z analizy przeczytanych tekstów (w tym popularnonaukowych) dotyczących treści rozdziału </w:t>
      </w:r>
      <w:r w:rsidRPr="007F1E2C">
        <w:rPr>
          <w:rFonts w:ascii="Times New Roman" w:hAnsi="Times New Roman" w:cs="Times New Roman"/>
          <w:i/>
        </w:rPr>
        <w:t xml:space="preserve">Magnetyzm </w:t>
      </w:r>
      <w:r w:rsidRPr="007F1E2C">
        <w:rPr>
          <w:rFonts w:ascii="Times New Roman" w:hAnsi="Times New Roman" w:cs="Times New Roman"/>
        </w:rPr>
        <w:t xml:space="preserve">(w tym tekstu: </w:t>
      </w:r>
      <w:r w:rsidRPr="007F1E2C">
        <w:rPr>
          <w:rFonts w:ascii="Times New Roman" w:hAnsi="Times New Roman" w:cs="Times New Roman"/>
          <w:i/>
        </w:rPr>
        <w:t xml:space="preserve">Właściwości magnesów i ich </w:t>
      </w:r>
      <w:proofErr w:type="spellStart"/>
      <w:r w:rsidRPr="007F1E2C">
        <w:rPr>
          <w:rFonts w:ascii="Times New Roman" w:hAnsi="Times New Roman" w:cs="Times New Roman"/>
          <w:i/>
        </w:rPr>
        <w:t>zastosowa-nia</w:t>
      </w:r>
      <w:proofErr w:type="spellEnd"/>
      <w:r w:rsidRPr="007F1E2C">
        <w:rPr>
          <w:rFonts w:ascii="Times New Roman" w:hAnsi="Times New Roman" w:cs="Times New Roman"/>
          <w:i/>
        </w:rPr>
        <w:t xml:space="preserve"> </w:t>
      </w:r>
      <w:r w:rsidRPr="007F1E2C">
        <w:rPr>
          <w:rFonts w:ascii="Times New Roman" w:hAnsi="Times New Roman" w:cs="Times New Roman"/>
        </w:rPr>
        <w:t>zamieszczonego w podręczniku)</w:t>
      </w:r>
    </w:p>
    <w:p w14:paraId="3EA986E6" w14:textId="77777777" w:rsidR="00571E96" w:rsidRPr="007F1E2C" w:rsidRDefault="00571E96" w:rsidP="002C0561">
      <w:pPr>
        <w:spacing w:line="23" w:lineRule="atLeast"/>
        <w:jc w:val="center"/>
        <w:rPr>
          <w:rFonts w:ascii="Times New Roman" w:hAnsi="Times New Roman" w:cs="Times New Roman"/>
          <w:b/>
          <w:bCs/>
        </w:rPr>
      </w:pPr>
    </w:p>
    <w:p w14:paraId="08A904B8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</w:rPr>
        <w:t>celującą</w:t>
      </w:r>
      <w:r w:rsidRPr="007F1E2C">
        <w:rPr>
          <w:rFonts w:ascii="Times New Roman" w:hAnsi="Times New Roman" w:cs="Times New Roman"/>
        </w:rPr>
        <w:t xml:space="preserve">, jeśli: </w:t>
      </w:r>
    </w:p>
    <w:p w14:paraId="5726AE2E" w14:textId="77777777" w:rsidR="00691565" w:rsidRPr="007F1E2C" w:rsidRDefault="00691565" w:rsidP="002C0561">
      <w:pPr>
        <w:pStyle w:val="TableParagraph"/>
        <w:numPr>
          <w:ilvl w:val="0"/>
          <w:numId w:val="20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zadania złożone, nietypowe (lub problemy) dotyczące treści rozdziału </w:t>
      </w:r>
      <w:r w:rsidRPr="007F1E2C">
        <w:rPr>
          <w:rFonts w:ascii="Times New Roman" w:hAnsi="Times New Roman" w:cs="Times New Roman"/>
          <w:i/>
        </w:rPr>
        <w:t xml:space="preserve">Magnetyzm </w:t>
      </w:r>
      <w:r w:rsidRPr="007F1E2C">
        <w:rPr>
          <w:rFonts w:ascii="Times New Roman" w:hAnsi="Times New Roman" w:cs="Times New Roman"/>
        </w:rPr>
        <w:t>(w tym związane z analizą schematów urządzeń zawierających elektromagnesy)</w:t>
      </w:r>
    </w:p>
    <w:p w14:paraId="01F5026A" w14:textId="77777777" w:rsidR="00571E96" w:rsidRPr="007F1E2C" w:rsidRDefault="00691565" w:rsidP="002C0561">
      <w:pPr>
        <w:pStyle w:val="TableParagraph"/>
        <w:numPr>
          <w:ilvl w:val="0"/>
          <w:numId w:val="20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realizuje własny projekt związany z treścią rozdziału </w:t>
      </w:r>
      <w:r w:rsidRPr="007F1E2C">
        <w:rPr>
          <w:rFonts w:ascii="Times New Roman" w:hAnsi="Times New Roman" w:cs="Times New Roman"/>
          <w:i/>
        </w:rPr>
        <w:t>Magnetyzm</w:t>
      </w:r>
    </w:p>
    <w:p w14:paraId="2F6A5EF8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</w:rPr>
      </w:pPr>
    </w:p>
    <w:p w14:paraId="1ECA2E5C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</w:rPr>
      </w:pPr>
    </w:p>
    <w:p w14:paraId="4D6136DE" w14:textId="77777777" w:rsidR="00571E96" w:rsidRPr="007F1E2C" w:rsidRDefault="00691565" w:rsidP="002C0561">
      <w:pPr>
        <w:spacing w:line="23" w:lineRule="atLeast"/>
        <w:jc w:val="center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b/>
        </w:rPr>
        <w:t>IV. DRGANIA i FALE</w:t>
      </w:r>
    </w:p>
    <w:p w14:paraId="2582CC60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dopuszczającą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25E73DAB" w14:textId="77777777" w:rsidR="00691565" w:rsidRPr="007F1E2C" w:rsidRDefault="00691565" w:rsidP="002C0561">
      <w:pPr>
        <w:pStyle w:val="TableParagraph"/>
        <w:numPr>
          <w:ilvl w:val="0"/>
          <w:numId w:val="1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4"/>
        </w:rPr>
      </w:pPr>
      <w:r w:rsidRPr="007F1E2C">
        <w:rPr>
          <w:rFonts w:ascii="Times New Roman" w:hAnsi="Times New Roman" w:cs="Times New Roman"/>
          <w:spacing w:val="4"/>
        </w:rPr>
        <w:t>opisuje ruch okresowy wahadła; wskazuje położenie równowagi i amplitudę tego ruchu; podaje przykłady ruchu okresowego w otaczającej rzeczywistości</w:t>
      </w:r>
    </w:p>
    <w:p w14:paraId="333584D7" w14:textId="77777777" w:rsidR="00691565" w:rsidRPr="007F1E2C" w:rsidRDefault="00691565" w:rsidP="002C0561">
      <w:pPr>
        <w:pStyle w:val="TableParagraph"/>
        <w:numPr>
          <w:ilvl w:val="0"/>
          <w:numId w:val="1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4"/>
        </w:rPr>
      </w:pPr>
      <w:r w:rsidRPr="007F1E2C">
        <w:rPr>
          <w:rFonts w:ascii="Times New Roman" w:hAnsi="Times New Roman" w:cs="Times New Roman"/>
          <w:spacing w:val="4"/>
        </w:rPr>
        <w:t>posługuje się pojęciami okresu i częstotliwości wraz z ich jednostka-mi do opisu ruchu okresowego</w:t>
      </w:r>
    </w:p>
    <w:p w14:paraId="2735FD08" w14:textId="77777777" w:rsidR="00691565" w:rsidRPr="007F1E2C" w:rsidRDefault="00691565" w:rsidP="002C0561">
      <w:pPr>
        <w:pStyle w:val="TableParagraph"/>
        <w:numPr>
          <w:ilvl w:val="0"/>
          <w:numId w:val="1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4"/>
        </w:rPr>
      </w:pPr>
      <w:r w:rsidRPr="007F1E2C">
        <w:rPr>
          <w:rFonts w:ascii="Times New Roman" w:hAnsi="Times New Roman" w:cs="Times New Roman"/>
          <w:spacing w:val="4"/>
        </w:rPr>
        <w:t>wyznacza amplitudę i okres drgań na podstawie wykresu zależności położenia od czasu</w:t>
      </w:r>
    </w:p>
    <w:p w14:paraId="5D38D5F9" w14:textId="77777777" w:rsidR="00691565" w:rsidRPr="007F1E2C" w:rsidRDefault="00691565" w:rsidP="002C0561">
      <w:pPr>
        <w:pStyle w:val="TableParagraph"/>
        <w:numPr>
          <w:ilvl w:val="0"/>
          <w:numId w:val="16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wskazuje drgające ciało jako źródło fali mechanicznej; posługuje się pojęciami: amplitudy, okresu, częstotliwości i długości fali do opisu fal; podaje przykłady fal </w:t>
      </w:r>
      <w:proofErr w:type="spellStart"/>
      <w:r w:rsidRPr="007F1E2C">
        <w:rPr>
          <w:rFonts w:ascii="Times New Roman" w:hAnsi="Times New Roman" w:cs="Times New Roman"/>
        </w:rPr>
        <w:t>mechani-cznych</w:t>
      </w:r>
      <w:proofErr w:type="spellEnd"/>
      <w:r w:rsidRPr="007F1E2C">
        <w:rPr>
          <w:rFonts w:ascii="Times New Roman" w:hAnsi="Times New Roman" w:cs="Times New Roman"/>
        </w:rPr>
        <w:t xml:space="preserve"> w otaczającej rzeczywistości</w:t>
      </w:r>
    </w:p>
    <w:p w14:paraId="6875A8E4" w14:textId="77777777" w:rsidR="00691565" w:rsidRPr="007F1E2C" w:rsidRDefault="00691565" w:rsidP="002C0561">
      <w:pPr>
        <w:pStyle w:val="TableParagraph"/>
        <w:numPr>
          <w:ilvl w:val="0"/>
          <w:numId w:val="12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stwierdza, że źródłem dźwięku jest drgające ciało, a do jego </w:t>
      </w:r>
      <w:proofErr w:type="spellStart"/>
      <w:r w:rsidRPr="007F1E2C">
        <w:rPr>
          <w:rFonts w:ascii="Times New Roman" w:hAnsi="Times New Roman" w:cs="Times New Roman"/>
        </w:rPr>
        <w:t>rozcho-dzenia</w:t>
      </w:r>
      <w:proofErr w:type="spellEnd"/>
      <w:r w:rsidRPr="007F1E2C">
        <w:rPr>
          <w:rFonts w:ascii="Times New Roman" w:hAnsi="Times New Roman" w:cs="Times New Roman"/>
        </w:rPr>
        <w:t xml:space="preserve"> się potrzebny jest ośrodek (dźwięk nie rozchodzi się w próżni); podaje przykłady źródeł dźwięków w otaczającej rzeczywistości</w:t>
      </w:r>
    </w:p>
    <w:p w14:paraId="04DD2134" w14:textId="77777777" w:rsidR="00691565" w:rsidRPr="007F1E2C" w:rsidRDefault="00691565" w:rsidP="002C0561">
      <w:pPr>
        <w:pStyle w:val="TableParagraph"/>
        <w:numPr>
          <w:ilvl w:val="0"/>
          <w:numId w:val="12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stwierdza, że fale dźwiękowe można opisać za pomocą tych samych związków między długością, prędkością, częstotliwością i okresem fali, jak w przypadku fal </w:t>
      </w:r>
      <w:proofErr w:type="spellStart"/>
      <w:r w:rsidRPr="007F1E2C">
        <w:rPr>
          <w:rFonts w:ascii="Times New Roman" w:hAnsi="Times New Roman" w:cs="Times New Roman"/>
        </w:rPr>
        <w:t>mechani-cznych</w:t>
      </w:r>
      <w:proofErr w:type="spellEnd"/>
      <w:r w:rsidRPr="007F1E2C">
        <w:rPr>
          <w:rFonts w:ascii="Times New Roman" w:hAnsi="Times New Roman" w:cs="Times New Roman"/>
        </w:rPr>
        <w:t>; porównuje wartości prędkości fal dźwiękowych w różnych ośrodkach, korzystając z tabeli tych wartości</w:t>
      </w:r>
    </w:p>
    <w:p w14:paraId="324F6A5C" w14:textId="77777777" w:rsidR="00691565" w:rsidRPr="007F1E2C" w:rsidRDefault="00691565" w:rsidP="002C0561">
      <w:pPr>
        <w:pStyle w:val="TableParagraph"/>
        <w:numPr>
          <w:ilvl w:val="0"/>
          <w:numId w:val="12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wymienia rodzaje fal </w:t>
      </w:r>
      <w:proofErr w:type="spellStart"/>
      <w:r w:rsidRPr="007F1E2C">
        <w:rPr>
          <w:rFonts w:ascii="Times New Roman" w:hAnsi="Times New Roman" w:cs="Times New Roman"/>
        </w:rPr>
        <w:t>elektromag-netycznych</w:t>
      </w:r>
      <w:proofErr w:type="spellEnd"/>
      <w:r w:rsidRPr="007F1E2C">
        <w:rPr>
          <w:rFonts w:ascii="Times New Roman" w:hAnsi="Times New Roman" w:cs="Times New Roman"/>
        </w:rPr>
        <w:t>: radiowe, mikrofale, promieniowanie podczerwone, światło widzialne, promieniowanie nadfioletowe, rentgenowskie i gamma; podaje przykłady ich zastosowania</w:t>
      </w:r>
    </w:p>
    <w:p w14:paraId="2BB0142E" w14:textId="77777777" w:rsidR="00691565" w:rsidRPr="007F1E2C" w:rsidRDefault="00691565" w:rsidP="002C0561">
      <w:pPr>
        <w:pStyle w:val="TableParagraph"/>
        <w:tabs>
          <w:tab w:val="left" w:pos="39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korzystając z ich opisów; opisuje przebieg przeprowadzonego do-świadczenia, przedstawia wyniki i formułuje wnioski</w:t>
      </w:r>
    </w:p>
    <w:p w14:paraId="1D02EA80" w14:textId="77777777" w:rsidR="00691565" w:rsidRPr="007F1E2C" w:rsidRDefault="00691565" w:rsidP="002C0561">
      <w:pPr>
        <w:pStyle w:val="TableParagraph"/>
        <w:numPr>
          <w:ilvl w:val="0"/>
          <w:numId w:val="12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wyodrębnia z tekstów, tabel i ilustracji informacje kluczowe dla opisywanego zjawiska lub problemu; rozpoznaje zależność rosnącą i za- </w:t>
      </w:r>
      <w:proofErr w:type="spellStart"/>
      <w:r w:rsidRPr="007F1E2C">
        <w:rPr>
          <w:rFonts w:ascii="Times New Roman" w:hAnsi="Times New Roman" w:cs="Times New Roman"/>
        </w:rPr>
        <w:t>leżność</w:t>
      </w:r>
      <w:proofErr w:type="spellEnd"/>
      <w:r w:rsidRPr="007F1E2C">
        <w:rPr>
          <w:rFonts w:ascii="Times New Roman" w:hAnsi="Times New Roman" w:cs="Times New Roman"/>
        </w:rPr>
        <w:t xml:space="preserve"> malejącą na podstawie danych z tabeli</w:t>
      </w:r>
    </w:p>
    <w:p w14:paraId="13EAF669" w14:textId="77777777" w:rsidR="00691565" w:rsidRPr="007F1E2C" w:rsidRDefault="00691565" w:rsidP="002C0561">
      <w:pPr>
        <w:pStyle w:val="TableParagraph"/>
        <w:numPr>
          <w:ilvl w:val="0"/>
          <w:numId w:val="12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współpracuje w zespole podczas przeprowadzania obserwacji i do-świadczeń, przestrzegając zasad </w:t>
      </w:r>
      <w:r w:rsidRPr="007F1E2C">
        <w:rPr>
          <w:rFonts w:ascii="Times New Roman" w:hAnsi="Times New Roman" w:cs="Times New Roman"/>
        </w:rPr>
        <w:lastRenderedPageBreak/>
        <w:t>bezpieczeństwa</w:t>
      </w:r>
    </w:p>
    <w:p w14:paraId="37FBDFAE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 xml:space="preserve">rozwiązuje proste (bardzo łatwe) zadania dotyczące treści rozdziału </w:t>
      </w:r>
      <w:r w:rsidRPr="007F1E2C">
        <w:rPr>
          <w:rFonts w:ascii="Times New Roman" w:hAnsi="Times New Roman" w:cs="Times New Roman"/>
          <w:i/>
        </w:rPr>
        <w:t>Drgania i fale</w:t>
      </w:r>
    </w:p>
    <w:p w14:paraId="54C0DF44" w14:textId="77777777" w:rsidR="00691565" w:rsidRPr="007F1E2C" w:rsidRDefault="00691565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0642115E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dostateczną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2FA0F893" w14:textId="77777777" w:rsidR="00691565" w:rsidRPr="007F1E2C" w:rsidRDefault="00691565" w:rsidP="002C0561">
      <w:pPr>
        <w:pStyle w:val="TableParagraph"/>
        <w:numPr>
          <w:ilvl w:val="0"/>
          <w:numId w:val="15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  <w:spacing w:val="4"/>
        </w:rPr>
      </w:pPr>
      <w:r w:rsidRPr="007F1E2C">
        <w:rPr>
          <w:rFonts w:ascii="Times New Roman" w:hAnsi="Times New Roman" w:cs="Times New Roman"/>
          <w:spacing w:val="4"/>
        </w:rPr>
        <w:t>opisuje ruch drgający (drgania) ciała pod wpływem siły sprężystości; wskazuje położenie równowagi i amplitudę drgań</w:t>
      </w:r>
    </w:p>
    <w:p w14:paraId="4D6CE66F" w14:textId="77777777" w:rsidR="00691565" w:rsidRPr="007F1E2C" w:rsidRDefault="00691565" w:rsidP="002C0561">
      <w:pPr>
        <w:pStyle w:val="TableParagraph"/>
        <w:numPr>
          <w:ilvl w:val="0"/>
          <w:numId w:val="15"/>
        </w:numPr>
        <w:tabs>
          <w:tab w:val="left" w:pos="225"/>
        </w:tabs>
        <w:spacing w:line="23" w:lineRule="atLeast"/>
        <w:ind w:left="170"/>
        <w:jc w:val="both"/>
        <w:rPr>
          <w:rFonts w:ascii="Times New Roman" w:hAnsi="Times New Roman" w:cs="Times New Roman"/>
          <w:spacing w:val="4"/>
        </w:rPr>
      </w:pPr>
      <w:r w:rsidRPr="007F1E2C">
        <w:rPr>
          <w:rFonts w:ascii="Times New Roman" w:hAnsi="Times New Roman" w:cs="Times New Roman"/>
          <w:spacing w:val="4"/>
        </w:rPr>
        <w:t>posługuje się pojęciem częstotliwości jako liczbą pełnych</w:t>
      </w:r>
      <w:r w:rsidRPr="007F1E2C">
        <w:rPr>
          <w:rFonts w:ascii="Times New Roman" w:hAnsi="Times New Roman" w:cs="Times New Roman"/>
          <w:spacing w:val="4"/>
          <w:position w:val="1"/>
        </w:rPr>
        <w:t xml:space="preserve"> drgań (wahnięć) wykona-</w:t>
      </w:r>
      <w:proofErr w:type="spellStart"/>
      <w:r w:rsidRPr="007F1E2C">
        <w:rPr>
          <w:rFonts w:ascii="Times New Roman" w:hAnsi="Times New Roman" w:cs="Times New Roman"/>
          <w:spacing w:val="4"/>
          <w:position w:val="1"/>
        </w:rPr>
        <w:t>nych</w:t>
      </w:r>
      <w:proofErr w:type="spellEnd"/>
      <w:r w:rsidRPr="007F1E2C">
        <w:rPr>
          <w:rFonts w:ascii="Times New Roman" w:hAnsi="Times New Roman" w:cs="Times New Roman"/>
          <w:spacing w:val="4"/>
          <w:position w:val="1"/>
        </w:rPr>
        <w:t xml:space="preserve"> w jednostce czasu (</w:t>
      </w:r>
      <m:oMath>
        <m:r>
          <w:rPr>
            <w:rFonts w:ascii="Cambria Math" w:hAnsi="Cambria Math" w:cs="Times New Roman"/>
            <w:spacing w:val="4"/>
          </w:rPr>
          <m:t>f</m:t>
        </m:r>
        <m:r>
          <w:rPr>
            <w:rFonts w:ascii="Cambria Math" w:hAnsi="Times New Roman" w:cs="Times New Roman"/>
            <w:spacing w:val="4"/>
          </w:rPr>
          <m:t>=</m:t>
        </m:r>
        <m:f>
          <m:fPr>
            <m:ctrlPr>
              <w:rPr>
                <w:rFonts w:ascii="Cambria Math" w:eastAsiaTheme="minorHAnsi" w:hAnsi="Times New Roman" w:cs="Times New Roman"/>
                <w:i/>
                <w:spacing w:val="4"/>
                <w:lang w:eastAsia="en-US" w:bidi="ar-SA"/>
              </w:rPr>
            </m:ctrlPr>
          </m:fPr>
          <m:num>
            <m:r>
              <w:rPr>
                <w:rFonts w:ascii="Cambria Math" w:hAnsi="Cambria Math" w:cs="Times New Roman"/>
                <w:spacing w:val="4"/>
              </w:rPr>
              <m:t>n</m:t>
            </m:r>
          </m:num>
          <m:den>
            <m:r>
              <w:rPr>
                <w:rFonts w:ascii="Cambria Math" w:hAnsi="Cambria Math" w:cs="Times New Roman"/>
                <w:spacing w:val="4"/>
              </w:rPr>
              <m:t>t</m:t>
            </m:r>
          </m:den>
        </m:f>
      </m:oMath>
      <w:r w:rsidRPr="007F1E2C">
        <w:rPr>
          <w:rFonts w:ascii="Times New Roman" w:hAnsi="Times New Roman" w:cs="Times New Roman"/>
          <w:spacing w:val="4"/>
          <w:position w:val="1"/>
        </w:rPr>
        <w:t>) i na tej podstawie określa jej jednostkę (</w:t>
      </w:r>
      <m:oMath>
        <m:r>
          <w:rPr>
            <w:rFonts w:ascii="Cambria Math" w:hAnsi="Times New Roman" w:cs="Times New Roman"/>
            <w:spacing w:val="4"/>
          </w:rPr>
          <m:t xml:space="preserve">1 </m:t>
        </m:r>
        <m:r>
          <m:rPr>
            <m:sty m:val="p"/>
          </m:rPr>
          <w:rPr>
            <w:rFonts w:ascii="Cambria Math" w:hAnsi="Times New Roman" w:cs="Times New Roman"/>
            <w:spacing w:val="4"/>
          </w:rPr>
          <m:t>Hz</m:t>
        </m:r>
        <m:r>
          <w:rPr>
            <w:rFonts w:ascii="Cambria Math" w:hAnsi="Times New Roman" w:cs="Times New Roman"/>
            <w:spacing w:val="4"/>
          </w:rPr>
          <m:t>=</m:t>
        </m:r>
        <m:f>
          <m:fPr>
            <m:ctrlPr>
              <w:rPr>
                <w:rFonts w:ascii="Cambria Math" w:eastAsiaTheme="minorHAnsi" w:hAnsi="Times New Roman" w:cs="Times New Roman"/>
                <w:i/>
                <w:spacing w:val="4"/>
                <w:lang w:eastAsia="en-US" w:bidi="ar-SA"/>
              </w:rPr>
            </m:ctrlPr>
          </m:fPr>
          <m:num>
            <m:r>
              <w:rPr>
                <w:rFonts w:ascii="Cambria Math" w:hAnsi="Times New Roman" w:cs="Times New Roman"/>
                <w:spacing w:val="4"/>
              </w:rPr>
              <m:t>1</m:t>
            </m:r>
          </m:num>
          <m:den>
            <m:r>
              <w:rPr>
                <w:rFonts w:ascii="Cambria Math" w:hAnsi="Cambria Math" w:cs="Times New Roman"/>
                <w:spacing w:val="4"/>
              </w:rPr>
              <m:t>s</m:t>
            </m:r>
          </m:den>
        </m:f>
      </m:oMath>
      <w:r w:rsidRPr="007F1E2C">
        <w:rPr>
          <w:rFonts w:ascii="Times New Roman" w:hAnsi="Times New Roman" w:cs="Times New Roman"/>
          <w:spacing w:val="4"/>
          <w:position w:val="1"/>
        </w:rPr>
        <w:t>); stos</w:t>
      </w:r>
      <w:r w:rsidRPr="007F1E2C">
        <w:rPr>
          <w:rFonts w:ascii="Times New Roman" w:hAnsi="Times New Roman" w:cs="Times New Roman"/>
          <w:spacing w:val="4"/>
        </w:rPr>
        <w:t>uje w</w:t>
      </w:r>
      <w:r w:rsidR="002C0561" w:rsidRPr="007F1E2C">
        <w:rPr>
          <w:rFonts w:ascii="Times New Roman" w:hAnsi="Times New Roman" w:cs="Times New Roman"/>
          <w:spacing w:val="4"/>
        </w:rPr>
        <w:t> </w:t>
      </w:r>
      <w:r w:rsidRPr="007F1E2C">
        <w:rPr>
          <w:rFonts w:ascii="Times New Roman" w:hAnsi="Times New Roman" w:cs="Times New Roman"/>
          <w:spacing w:val="4"/>
        </w:rPr>
        <w:t xml:space="preserve">obliczeniach związek między częstotliwością a okresem </w:t>
      </w:r>
      <w:r w:rsidRPr="007F1E2C">
        <w:rPr>
          <w:rFonts w:ascii="Times New Roman" w:hAnsi="Times New Roman" w:cs="Times New Roman"/>
          <w:spacing w:val="4"/>
          <w:position w:val="1"/>
        </w:rPr>
        <w:t>drgań (</w:t>
      </w:r>
      <m:oMath>
        <m:r>
          <w:rPr>
            <w:rFonts w:ascii="Cambria Math" w:hAnsi="Cambria Math" w:cs="Times New Roman"/>
            <w:spacing w:val="4"/>
          </w:rPr>
          <m:t>f</m:t>
        </m:r>
        <m:r>
          <w:rPr>
            <w:rFonts w:ascii="Cambria Math" w:hAnsi="Times New Roman" w:cs="Times New Roman"/>
            <w:spacing w:val="4"/>
          </w:rPr>
          <m:t>=</m:t>
        </m:r>
        <m:f>
          <m:fPr>
            <m:ctrlPr>
              <w:rPr>
                <w:rFonts w:ascii="Cambria Math" w:eastAsiaTheme="minorHAnsi" w:hAnsi="Times New Roman" w:cs="Times New Roman"/>
                <w:i/>
                <w:spacing w:val="4"/>
                <w:lang w:eastAsia="en-US" w:bidi="ar-SA"/>
              </w:rPr>
            </m:ctrlPr>
          </m:fPr>
          <m:num>
            <m:r>
              <w:rPr>
                <w:rFonts w:ascii="Cambria Math" w:hAnsi="Times New Roman" w:cs="Times New Roman"/>
                <w:spacing w:val="4"/>
              </w:rPr>
              <m:t>1</m:t>
            </m:r>
          </m:num>
          <m:den>
            <m:r>
              <w:rPr>
                <w:rFonts w:ascii="Cambria Math" w:hAnsi="Cambria Math" w:cs="Times New Roman"/>
                <w:spacing w:val="4"/>
              </w:rPr>
              <m:t>T</m:t>
            </m:r>
          </m:den>
        </m:f>
      </m:oMath>
      <w:r w:rsidRPr="007F1E2C">
        <w:rPr>
          <w:rFonts w:ascii="Times New Roman" w:hAnsi="Times New Roman" w:cs="Times New Roman"/>
          <w:spacing w:val="4"/>
          <w:position w:val="1"/>
        </w:rPr>
        <w:t>)</w:t>
      </w:r>
    </w:p>
    <w:p w14:paraId="65D111A7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przedstawia na schematycznym rysunku wykres zależności położenia od czasu w ruchu drgającym; zaznacza na nim amplitudę i okres drgań</w:t>
      </w:r>
    </w:p>
    <w:p w14:paraId="209F3200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rozchodzenie się fali mechanicznej jako proces przekazywania energii bez przenoszenia materii</w:t>
      </w:r>
    </w:p>
    <w:p w14:paraId="164DE6EB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pojęciem prędkości rozchodzenia się fali; opisuje związek między prędkością, długością i częstotliwością (lub okresem) fali: </w:t>
      </w:r>
      <m:oMath>
        <m:r>
          <w:rPr>
            <w:rFonts w:ascii="Cambria Math" w:hAnsi="Cambria Math" w:cs="Times New Roman"/>
          </w:rPr>
          <m:t>v</m:t>
        </m:r>
        <m:r>
          <w:rPr>
            <w:rFonts w:ascii="Cambria Math" w:hAnsi="Times New Roman" w:cs="Times New Roman"/>
          </w:rPr>
          <m:t>=</m:t>
        </m:r>
        <m:r>
          <w:rPr>
            <w:rFonts w:ascii="Cambria Math" w:hAnsi="Times New Roman" w:cs="Times New Roman"/>
            <w:i/>
          </w:rPr>
          <w:sym w:font="Symbol" w:char="F06C"/>
        </m:r>
        <m:r>
          <w:rPr>
            <w:rFonts w:ascii="Times New Roman" w:hAnsi="Times New Roman" w:cs="Times New Roman"/>
          </w:rPr>
          <m:t>∙</m:t>
        </m:r>
        <m:r>
          <w:rPr>
            <w:rFonts w:ascii="Cambria Math" w:hAnsi="Cambria Math" w:cs="Times New Roman"/>
          </w:rPr>
          <m:t>f</m:t>
        </m:r>
      </m:oMath>
      <w:r w:rsidRPr="007F1E2C">
        <w:rPr>
          <w:rFonts w:ascii="Times New Roman" w:hAnsi="Times New Roman" w:cs="Times New Roman"/>
        </w:rPr>
        <w:t xml:space="preserve"> (lub </w:t>
      </w:r>
      <m:oMath>
        <m:r>
          <w:rPr>
            <w:rFonts w:ascii="Cambria Math" w:eastAsiaTheme="minorEastAsia" w:hAnsi="Cambria Math" w:cs="Times New Roman"/>
          </w:rPr>
          <m:t>v</m:t>
        </m:r>
        <m:r>
          <w:rPr>
            <w:rFonts w:ascii="Cambria Math" w:eastAsiaTheme="minorEastAsia" w:hAnsi="Times New Roman" w:cs="Times New Roman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</w:rPr>
            </m:ctrlPr>
          </m:fPr>
          <m:num>
            <m:r>
              <w:rPr>
                <w:rFonts w:ascii="Cambria Math" w:hAnsi="Times New Roman" w:cs="Times New Roman"/>
                <w:i/>
              </w:rPr>
              <w:sym w:font="Symbol" w:char="F06C"/>
            </m:r>
          </m:num>
          <m:den>
            <m:r>
              <w:rPr>
                <w:rFonts w:ascii="Cambria Math" w:eastAsiaTheme="minorEastAsia" w:hAnsi="Cambria Math" w:cs="Times New Roman"/>
              </w:rPr>
              <m:t>T</m:t>
            </m:r>
          </m:den>
        </m:f>
      </m:oMath>
      <w:r w:rsidRPr="007F1E2C">
        <w:rPr>
          <w:rFonts w:ascii="Times New Roman" w:hAnsi="Times New Roman" w:cs="Times New Roman"/>
        </w:rPr>
        <w:t>)</w:t>
      </w:r>
    </w:p>
    <w:p w14:paraId="45A092B2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stosuje w obliczeniach związki między okresem</w:t>
      </w:r>
      <w:r w:rsidRPr="007F1E2C">
        <w:rPr>
          <w:rFonts w:ascii="Times New Roman" w:hAnsi="Times New Roman" w:cs="Times New Roman"/>
          <w:i/>
          <w:position w:val="12"/>
        </w:rPr>
        <w:t xml:space="preserve"> </w:t>
      </w:r>
      <w:r w:rsidRPr="007F1E2C">
        <w:rPr>
          <w:rFonts w:ascii="Times New Roman" w:hAnsi="Times New Roman" w:cs="Times New Roman"/>
        </w:rPr>
        <w:t>, częstotliwością i długością fali wraz z ich jednostkami</w:t>
      </w:r>
    </w:p>
    <w:p w14:paraId="3C28A1E3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doświadczalnie demonstruje dźwięki o różnych częstotliwościach z </w:t>
      </w:r>
      <w:proofErr w:type="spellStart"/>
      <w:r w:rsidRPr="007F1E2C">
        <w:rPr>
          <w:rFonts w:ascii="Times New Roman" w:hAnsi="Times New Roman" w:cs="Times New Roman"/>
        </w:rPr>
        <w:t>wykorzy</w:t>
      </w:r>
      <w:proofErr w:type="spellEnd"/>
      <w:r w:rsidRPr="007F1E2C">
        <w:rPr>
          <w:rFonts w:ascii="Times New Roman" w:hAnsi="Times New Roman" w:cs="Times New Roman"/>
        </w:rPr>
        <w:t>-staniem drgającego przedmiotu lub instrumentu muzycznego</w:t>
      </w:r>
    </w:p>
    <w:p w14:paraId="7DD75887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mechanizm powstawania i </w:t>
      </w:r>
      <w:proofErr w:type="spellStart"/>
      <w:r w:rsidRPr="007F1E2C">
        <w:rPr>
          <w:rFonts w:ascii="Times New Roman" w:hAnsi="Times New Roman" w:cs="Times New Roman"/>
        </w:rPr>
        <w:t>rozcho-dzenia</w:t>
      </w:r>
      <w:proofErr w:type="spellEnd"/>
      <w:r w:rsidRPr="007F1E2C">
        <w:rPr>
          <w:rFonts w:ascii="Times New Roman" w:hAnsi="Times New Roman" w:cs="Times New Roman"/>
        </w:rPr>
        <w:t xml:space="preserve"> się fal dźwiękowych w powietrzu</w:t>
      </w:r>
    </w:p>
    <w:p w14:paraId="496C35CB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pojęciami energii i natężenia fali; opisuje jakościowo związek między energią fali a amplitudą fali</w:t>
      </w:r>
    </w:p>
    <w:p w14:paraId="5758853C" w14:textId="77777777" w:rsidR="00691565" w:rsidRPr="007F1E2C" w:rsidRDefault="00691565" w:rsidP="002C0561">
      <w:pPr>
        <w:pStyle w:val="TableParagraph"/>
        <w:numPr>
          <w:ilvl w:val="0"/>
          <w:numId w:val="11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opisuje poszczególne rodzaje fal elektromagnetycznych; podaje </w:t>
      </w:r>
      <w:proofErr w:type="spellStart"/>
      <w:r w:rsidRPr="007F1E2C">
        <w:rPr>
          <w:rFonts w:ascii="Times New Roman" w:hAnsi="Times New Roman" w:cs="Times New Roman"/>
        </w:rPr>
        <w:t>odpowia</w:t>
      </w:r>
      <w:proofErr w:type="spellEnd"/>
      <w:r w:rsidRPr="007F1E2C">
        <w:rPr>
          <w:rFonts w:ascii="Times New Roman" w:hAnsi="Times New Roman" w:cs="Times New Roman"/>
        </w:rPr>
        <w:t>-dające im długości i częstotliwości fal, korzystając z diagramu przedstawiającego widmo fal elektromagnetycznych</w:t>
      </w:r>
    </w:p>
    <w:p w14:paraId="79FC3C7D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>wymienia cechy wspólne i różnice w rozchodzeniu się fal mechanicznych i elektromagnetycznych; podaje wartość prędkości fal elektromagnetycznych w próżni; porównuje wybrane fale (np. dźwiękowe i świetlne)</w:t>
      </w:r>
    </w:p>
    <w:p w14:paraId="5CA9849D" w14:textId="77777777" w:rsidR="00691565" w:rsidRPr="007F1E2C" w:rsidRDefault="00691565" w:rsidP="002C0561">
      <w:pPr>
        <w:adjustRightInd w:val="0"/>
        <w:spacing w:line="23" w:lineRule="atLeast"/>
        <w:rPr>
          <w:rFonts w:ascii="Times New Roman" w:hAnsi="Times New Roman" w:cs="Times New Roman"/>
          <w:color w:val="000000"/>
        </w:rPr>
      </w:pPr>
    </w:p>
    <w:p w14:paraId="6E5168F4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44344463" w14:textId="77777777" w:rsidR="00691565" w:rsidRPr="007F1E2C" w:rsidRDefault="00691565" w:rsidP="002C0561">
      <w:pPr>
        <w:pStyle w:val="TableParagraph"/>
        <w:numPr>
          <w:ilvl w:val="0"/>
          <w:numId w:val="14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pojęciami: wahadła matematycznego, wahadła </w:t>
      </w:r>
      <w:proofErr w:type="spellStart"/>
      <w:r w:rsidRPr="007F1E2C">
        <w:rPr>
          <w:rFonts w:ascii="Times New Roman" w:hAnsi="Times New Roman" w:cs="Times New Roman"/>
        </w:rPr>
        <w:t>sprężynowe-go</w:t>
      </w:r>
      <w:proofErr w:type="spellEnd"/>
      <w:r w:rsidRPr="007F1E2C">
        <w:rPr>
          <w:rFonts w:ascii="Times New Roman" w:hAnsi="Times New Roman" w:cs="Times New Roman"/>
        </w:rPr>
        <w:t>, częstotliwości drgań własnych; odróżnia wahadło matematyczne od wahadła sprężynowego</w:t>
      </w:r>
    </w:p>
    <w:p w14:paraId="24306B99" w14:textId="77777777" w:rsidR="00691565" w:rsidRPr="007F1E2C" w:rsidRDefault="00691565" w:rsidP="002C0561">
      <w:pPr>
        <w:pStyle w:val="TableParagraph"/>
        <w:numPr>
          <w:ilvl w:val="0"/>
          <w:numId w:val="14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analizuje wykresy zależności położenia od czasu w ruchu drgającym; na podstawie tych wykresów porównuje drgania ciał</w:t>
      </w:r>
    </w:p>
    <w:p w14:paraId="709C9A0E" w14:textId="77777777" w:rsidR="00691565" w:rsidRPr="007F1E2C" w:rsidRDefault="00691565" w:rsidP="002C0561">
      <w:pPr>
        <w:pStyle w:val="TableParagraph"/>
        <w:numPr>
          <w:ilvl w:val="0"/>
          <w:numId w:val="14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analizuje wykres fali; wskazuje oraz wyznacza jej długość i amplitudę; porównuje fale na podstawie ich ilustracji</w:t>
      </w:r>
    </w:p>
    <w:p w14:paraId="42CF043F" w14:textId="77777777" w:rsidR="00691565" w:rsidRPr="007F1E2C" w:rsidRDefault="00691565" w:rsidP="002C0561">
      <w:pPr>
        <w:pStyle w:val="TableParagraph"/>
        <w:numPr>
          <w:ilvl w:val="0"/>
          <w:numId w:val="14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omawia mechanizm wytwarzania dźwięków w wybranym instrumencie muzycznym</w:t>
      </w:r>
    </w:p>
    <w:p w14:paraId="1AE2B3CA" w14:textId="77777777" w:rsidR="00691565" w:rsidRPr="007F1E2C" w:rsidRDefault="00691565" w:rsidP="002C0561">
      <w:pPr>
        <w:pStyle w:val="TableParagraph"/>
        <w:numPr>
          <w:ilvl w:val="0"/>
          <w:numId w:val="14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analizuje oscylogramy różnych dźwięków</w:t>
      </w:r>
    </w:p>
    <w:p w14:paraId="06180A21" w14:textId="77777777" w:rsidR="00691565" w:rsidRPr="007F1E2C" w:rsidRDefault="00691565" w:rsidP="002C0561">
      <w:pPr>
        <w:pStyle w:val="TableParagraph"/>
        <w:numPr>
          <w:ilvl w:val="0"/>
          <w:numId w:val="10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posługuje się informacjami pochodzącymi z analizy przeczytanych tekstów (w tym popularnonaukowych) dotyczących treści rozdziału </w:t>
      </w:r>
      <w:r w:rsidRPr="007F1E2C">
        <w:rPr>
          <w:rFonts w:ascii="Times New Roman" w:hAnsi="Times New Roman" w:cs="Times New Roman"/>
          <w:i/>
        </w:rPr>
        <w:t>Drgania i fale</w:t>
      </w:r>
    </w:p>
    <w:p w14:paraId="63493AE0" w14:textId="77777777" w:rsidR="00691565" w:rsidRPr="007F1E2C" w:rsidRDefault="00691565" w:rsidP="002C0561">
      <w:pPr>
        <w:pStyle w:val="TableParagraph"/>
        <w:numPr>
          <w:ilvl w:val="0"/>
          <w:numId w:val="10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proste zadania (lub problemy) dotyczące treści rozdziału </w:t>
      </w:r>
      <w:r w:rsidRPr="007F1E2C">
        <w:rPr>
          <w:rFonts w:ascii="Times New Roman" w:hAnsi="Times New Roman" w:cs="Times New Roman"/>
          <w:i/>
        </w:rPr>
        <w:t xml:space="preserve">Drgania i fale </w:t>
      </w:r>
      <w:r w:rsidRPr="007F1E2C">
        <w:rPr>
          <w:rFonts w:ascii="Times New Roman" w:hAnsi="Times New Roman" w:cs="Times New Roman"/>
        </w:rPr>
        <w:t>(przelicza wielokrotności i podwielokrotności oraz jednostki czasu, przeprowadza oblicze-</w:t>
      </w:r>
      <w:proofErr w:type="spellStart"/>
      <w:r w:rsidRPr="007F1E2C">
        <w:rPr>
          <w:rFonts w:ascii="Times New Roman" w:hAnsi="Times New Roman" w:cs="Times New Roman"/>
        </w:rPr>
        <w:t>nia</w:t>
      </w:r>
      <w:proofErr w:type="spellEnd"/>
      <w:r w:rsidRPr="007F1E2C">
        <w:rPr>
          <w:rFonts w:ascii="Times New Roman" w:hAnsi="Times New Roman" w:cs="Times New Roman"/>
        </w:rPr>
        <w:t xml:space="preserve"> i zapisuje wynik zgodnie z zasadami zaokrąglania, z zachowaniem liczby cyfr znaczących </w:t>
      </w:r>
      <w:proofErr w:type="spellStart"/>
      <w:r w:rsidRPr="007F1E2C">
        <w:rPr>
          <w:rFonts w:ascii="Times New Roman" w:hAnsi="Times New Roman" w:cs="Times New Roman"/>
        </w:rPr>
        <w:t>wynikającejz</w:t>
      </w:r>
      <w:proofErr w:type="spellEnd"/>
      <w:r w:rsidRPr="007F1E2C">
        <w:rPr>
          <w:rFonts w:ascii="Times New Roman" w:hAnsi="Times New Roman" w:cs="Times New Roman"/>
        </w:rPr>
        <w:t xml:space="preserve"> danych) </w:t>
      </w:r>
    </w:p>
    <w:p w14:paraId="0B6487A2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>rozróżnia dźwięki słyszalne, ultradźwięki i infradźwięki; podaje przykłady ich źródeł i zastosowania; opisuje szkodliwość hałasu</w:t>
      </w:r>
    </w:p>
    <w:p w14:paraId="2AB406AD" w14:textId="77777777" w:rsidR="00691565" w:rsidRPr="007F1E2C" w:rsidRDefault="00691565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5770F6DC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color w:val="000000"/>
        </w:rPr>
        <w:t xml:space="preserve">bardzo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23BB31DC" w14:textId="77777777" w:rsidR="00691565" w:rsidRPr="007F1E2C" w:rsidRDefault="00691565" w:rsidP="002C0561">
      <w:pPr>
        <w:pStyle w:val="TableParagraph"/>
        <w:numPr>
          <w:ilvl w:val="0"/>
          <w:numId w:val="13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4"/>
        </w:rPr>
      </w:pPr>
      <w:r w:rsidRPr="007F1E2C">
        <w:rPr>
          <w:rFonts w:ascii="Times New Roman" w:hAnsi="Times New Roman" w:cs="Times New Roman"/>
          <w:spacing w:val="-4"/>
        </w:rPr>
        <w:t>projektuje i przeprowadza do-świadczenie (inne niż opisane w podręcznik</w:t>
      </w:r>
      <w:r w:rsidR="002C0561" w:rsidRPr="007F1E2C">
        <w:rPr>
          <w:rFonts w:ascii="Times New Roman" w:hAnsi="Times New Roman" w:cs="Times New Roman"/>
          <w:spacing w:val="-4"/>
        </w:rPr>
        <w:t>u) w celu zbadania, od czego (i </w:t>
      </w:r>
      <w:r w:rsidRPr="007F1E2C">
        <w:rPr>
          <w:rFonts w:ascii="Times New Roman" w:hAnsi="Times New Roman" w:cs="Times New Roman"/>
          <w:spacing w:val="-4"/>
        </w:rPr>
        <w:t xml:space="preserve">jak) zależą, a od czego nie zależą okres i częstotliwość w ruchu okresowym; opracowuje i krytycznie ocenia wyniki doświadczenia; formułuje wnioski i prezentuje efekty </w:t>
      </w:r>
      <w:proofErr w:type="spellStart"/>
      <w:r w:rsidRPr="007F1E2C">
        <w:rPr>
          <w:rFonts w:ascii="Times New Roman" w:hAnsi="Times New Roman" w:cs="Times New Roman"/>
          <w:spacing w:val="-4"/>
        </w:rPr>
        <w:t>przeprowadzo-nego</w:t>
      </w:r>
      <w:proofErr w:type="spellEnd"/>
      <w:r w:rsidRPr="007F1E2C">
        <w:rPr>
          <w:rFonts w:ascii="Times New Roman" w:hAnsi="Times New Roman" w:cs="Times New Roman"/>
          <w:spacing w:val="-4"/>
        </w:rPr>
        <w:t xml:space="preserve"> badania</w:t>
      </w:r>
    </w:p>
    <w:p w14:paraId="5F7499E4" w14:textId="77777777" w:rsidR="00691565" w:rsidRPr="007F1E2C" w:rsidRDefault="00691565" w:rsidP="002C0561">
      <w:pPr>
        <w:pStyle w:val="TableParagraph"/>
        <w:numPr>
          <w:ilvl w:val="0"/>
          <w:numId w:val="10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rozwiązuje zadania (lub problemy) bardziej złożone dotyczące treści rozdziału </w:t>
      </w:r>
      <w:r w:rsidRPr="007F1E2C">
        <w:rPr>
          <w:rFonts w:ascii="Times New Roman" w:hAnsi="Times New Roman" w:cs="Times New Roman"/>
          <w:i/>
        </w:rPr>
        <w:t>Drgania i fale</w:t>
      </w:r>
      <w:r w:rsidRPr="007F1E2C">
        <w:rPr>
          <w:rFonts w:ascii="Times New Roman" w:hAnsi="Times New Roman" w:cs="Times New Roman"/>
        </w:rPr>
        <w:t xml:space="preserve"> </w:t>
      </w:r>
    </w:p>
    <w:p w14:paraId="174098EC" w14:textId="77777777" w:rsidR="00691565" w:rsidRPr="007F1E2C" w:rsidRDefault="00691565" w:rsidP="002C0561">
      <w:pPr>
        <w:pStyle w:val="TableParagraph"/>
        <w:numPr>
          <w:ilvl w:val="0"/>
          <w:numId w:val="10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realizuje projekt: </w:t>
      </w:r>
      <w:r w:rsidRPr="007F1E2C">
        <w:rPr>
          <w:rFonts w:ascii="Times New Roman" w:hAnsi="Times New Roman" w:cs="Times New Roman"/>
          <w:i/>
        </w:rPr>
        <w:t xml:space="preserve">Prędkość i częstotliwość dźwięku </w:t>
      </w:r>
      <w:r w:rsidRPr="007F1E2C">
        <w:rPr>
          <w:rFonts w:ascii="Times New Roman" w:hAnsi="Times New Roman" w:cs="Times New Roman"/>
        </w:rPr>
        <w:t>(opisany w podręczniku)</w:t>
      </w:r>
    </w:p>
    <w:p w14:paraId="24374817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</w:p>
    <w:p w14:paraId="77D5503A" w14:textId="77777777" w:rsidR="00691565" w:rsidRPr="007F1E2C" w:rsidRDefault="00691565" w:rsidP="002C0561">
      <w:pPr>
        <w:spacing w:line="23" w:lineRule="atLeast"/>
        <w:jc w:val="center"/>
        <w:rPr>
          <w:rFonts w:ascii="Times New Roman" w:hAnsi="Times New Roman" w:cs="Times New Roman"/>
          <w:b/>
          <w:bCs/>
        </w:rPr>
      </w:pPr>
    </w:p>
    <w:p w14:paraId="4D73B1E9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</w:rPr>
        <w:t>celującą</w:t>
      </w:r>
      <w:r w:rsidRPr="007F1E2C">
        <w:rPr>
          <w:rFonts w:ascii="Times New Roman" w:hAnsi="Times New Roman" w:cs="Times New Roman"/>
        </w:rPr>
        <w:t xml:space="preserve">, jeśli: </w:t>
      </w:r>
    </w:p>
    <w:p w14:paraId="6A7D26C3" w14:textId="77777777" w:rsidR="00691565" w:rsidRPr="007F1E2C" w:rsidRDefault="00691565" w:rsidP="002C0561">
      <w:pPr>
        <w:pStyle w:val="TableParagraph"/>
        <w:numPr>
          <w:ilvl w:val="0"/>
          <w:numId w:val="13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rozwiązuje zadania złożone, nietypowe (lub problemy), dotyczące treści rozdziału </w:t>
      </w:r>
      <w:r w:rsidRPr="007F1E2C">
        <w:rPr>
          <w:rFonts w:ascii="Times New Roman" w:hAnsi="Times New Roman" w:cs="Times New Roman"/>
          <w:i/>
        </w:rPr>
        <w:t>Drgania i fale</w:t>
      </w:r>
    </w:p>
    <w:p w14:paraId="5E44EEFD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*realizuje własny projekt związany z treścią rozdziału </w:t>
      </w:r>
      <w:r w:rsidRPr="007F1E2C">
        <w:rPr>
          <w:rFonts w:ascii="Times New Roman" w:hAnsi="Times New Roman" w:cs="Times New Roman"/>
          <w:i/>
        </w:rPr>
        <w:t xml:space="preserve">Drgania i fale </w:t>
      </w:r>
      <w:r w:rsidRPr="007F1E2C">
        <w:rPr>
          <w:rFonts w:ascii="Times New Roman" w:hAnsi="Times New Roman" w:cs="Times New Roman"/>
        </w:rPr>
        <w:t>(inny niż opisany w podręczniku)</w:t>
      </w:r>
    </w:p>
    <w:p w14:paraId="15914C2F" w14:textId="77777777" w:rsidR="00691565" w:rsidRPr="007F1E2C" w:rsidRDefault="00691565" w:rsidP="002C0561">
      <w:pPr>
        <w:pStyle w:val="Tekstpodstawowy"/>
        <w:spacing w:line="23" w:lineRule="atLeast"/>
        <w:rPr>
          <w:rFonts w:ascii="Times New Roman" w:hAnsi="Times New Roman" w:cs="Times New Roman"/>
          <w:sz w:val="22"/>
          <w:szCs w:val="22"/>
        </w:rPr>
      </w:pPr>
    </w:p>
    <w:p w14:paraId="02246C9D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</w:rPr>
      </w:pPr>
    </w:p>
    <w:p w14:paraId="4A6765BA" w14:textId="77777777" w:rsidR="00691565" w:rsidRPr="007F1E2C" w:rsidRDefault="00691565" w:rsidP="002C0561">
      <w:pPr>
        <w:spacing w:line="23" w:lineRule="atLeast"/>
        <w:jc w:val="center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b/>
        </w:rPr>
        <w:t xml:space="preserve">IV. </w:t>
      </w:r>
      <w:r w:rsidR="002C0561" w:rsidRPr="007F1E2C">
        <w:rPr>
          <w:rFonts w:ascii="Times New Roman" w:hAnsi="Times New Roman" w:cs="Times New Roman"/>
          <w:b/>
        </w:rPr>
        <w:t>OPTYKA</w:t>
      </w:r>
    </w:p>
    <w:p w14:paraId="7BB66E3B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</w:rPr>
      </w:pPr>
    </w:p>
    <w:p w14:paraId="20AFC03A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dopuszczającą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116E2F0A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4"/>
        </w:rPr>
      </w:pPr>
      <w:r w:rsidRPr="007F1E2C">
        <w:rPr>
          <w:rFonts w:ascii="Times New Roman" w:hAnsi="Times New Roman" w:cs="Times New Roman"/>
          <w:spacing w:val="-4"/>
        </w:rPr>
        <w:lastRenderedPageBreak/>
        <w:t>wymienia źródła światła; posługuje się pojęciami: promień świetlny, wiązka światła, ośrodek optyczny, ośrodek optycznie jednorodny; rozróżnia rodzaje źródeł światła (naturalne i sztuczne) oraz rodzaje wiązek światła (zbieżna, równoległa i rozbieżna)</w:t>
      </w:r>
    </w:p>
    <w:p w14:paraId="4B0F4E6D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ilustruje prostoliniowe rozchodzenie się światła w ośrodku jednorodnym; podaje przykłady prostoliniowego biegu promieni światła w </w:t>
      </w:r>
      <w:proofErr w:type="spellStart"/>
      <w:r w:rsidRPr="007F1E2C">
        <w:rPr>
          <w:rFonts w:ascii="Times New Roman" w:hAnsi="Times New Roman" w:cs="Times New Roman"/>
        </w:rPr>
        <w:t>ota</w:t>
      </w:r>
      <w:proofErr w:type="spellEnd"/>
      <w:r w:rsidRPr="007F1E2C">
        <w:rPr>
          <w:rFonts w:ascii="Times New Roman" w:hAnsi="Times New Roman" w:cs="Times New Roman"/>
        </w:rPr>
        <w:t>- czającej rzeczywistości</w:t>
      </w:r>
    </w:p>
    <w:p w14:paraId="2540837E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mechanizm powstawania cienia i półcienia jako konsekwencje prostoliniowego rozchodzenia się światła w ośrodku jednorodnym; podaje przykłady powstawania cienia i półcienia w otaczającej rzeczywistości</w:t>
      </w:r>
    </w:p>
    <w:p w14:paraId="37012EB9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porównuje zjawiska odbicia i rozproszenia światła; podaje przykłady odbicia i rozproszenia światła w otaczającej rzeczywistości</w:t>
      </w:r>
    </w:p>
    <w:p w14:paraId="436A40A7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rozróżnia zwierciadła płaskie i sferyczne (wklęsłe i wypukłe); podaje przykłady zwierciadeł w otaczającej rzeczywistości</w:t>
      </w:r>
    </w:p>
    <w:p w14:paraId="5E3F3184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pojęciami osi optycznej i promienia krzywizny zwierciadła; wymienia cechy obrazów </w:t>
      </w:r>
      <w:proofErr w:type="spellStart"/>
      <w:r w:rsidRPr="007F1E2C">
        <w:rPr>
          <w:rFonts w:ascii="Times New Roman" w:hAnsi="Times New Roman" w:cs="Times New Roman"/>
        </w:rPr>
        <w:t>wytworzo-nych</w:t>
      </w:r>
      <w:proofErr w:type="spellEnd"/>
      <w:r w:rsidRPr="007F1E2C">
        <w:rPr>
          <w:rFonts w:ascii="Times New Roman" w:hAnsi="Times New Roman" w:cs="Times New Roman"/>
        </w:rPr>
        <w:t xml:space="preserve"> przez zwierciadła (pozorne lub rzeczywiste, proste lub odwrócone, powiększone, pomniejszone lub tej samej wielkości co przedmiot)</w:t>
      </w:r>
    </w:p>
    <w:p w14:paraId="395B6F8B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rozróżnia obrazy: rzeczywisty, </w:t>
      </w:r>
      <w:proofErr w:type="spellStart"/>
      <w:r w:rsidRPr="007F1E2C">
        <w:rPr>
          <w:rFonts w:ascii="Times New Roman" w:hAnsi="Times New Roman" w:cs="Times New Roman"/>
        </w:rPr>
        <w:t>pozor-ny</w:t>
      </w:r>
      <w:proofErr w:type="spellEnd"/>
      <w:r w:rsidRPr="007F1E2C">
        <w:rPr>
          <w:rFonts w:ascii="Times New Roman" w:hAnsi="Times New Roman" w:cs="Times New Roman"/>
        </w:rPr>
        <w:t>, prosty, odwrócony, powiększony, pomniejszony, tej samej wielkości co przedmiot</w:t>
      </w:r>
    </w:p>
    <w:p w14:paraId="03D2F221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opisuje światło lasera jako jedno-barwne i ilustruje to brakiem </w:t>
      </w:r>
      <w:proofErr w:type="spellStart"/>
      <w:r w:rsidRPr="007F1E2C">
        <w:rPr>
          <w:rFonts w:ascii="Times New Roman" w:hAnsi="Times New Roman" w:cs="Times New Roman"/>
        </w:rPr>
        <w:t>rozszcze</w:t>
      </w:r>
      <w:proofErr w:type="spellEnd"/>
      <w:r w:rsidRPr="007F1E2C">
        <w:rPr>
          <w:rFonts w:ascii="Times New Roman" w:hAnsi="Times New Roman" w:cs="Times New Roman"/>
        </w:rPr>
        <w:t>-pienia w pryzmacie; porównuje przejście światła jednobarwnego i światła białego przez pryzmat</w:t>
      </w:r>
    </w:p>
    <w:p w14:paraId="4E9F8C2B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rozróżnia rodzaje soczewek (skupiające i rozpraszające); posługuje się pojęciem osi </w:t>
      </w:r>
      <w:proofErr w:type="spellStart"/>
      <w:r w:rsidRPr="007F1E2C">
        <w:rPr>
          <w:rFonts w:ascii="Times New Roman" w:hAnsi="Times New Roman" w:cs="Times New Roman"/>
        </w:rPr>
        <w:t>optycz</w:t>
      </w:r>
      <w:proofErr w:type="spellEnd"/>
      <w:r w:rsidRPr="007F1E2C">
        <w:rPr>
          <w:rFonts w:ascii="Times New Roman" w:hAnsi="Times New Roman" w:cs="Times New Roman"/>
        </w:rPr>
        <w:t xml:space="preserve">- </w:t>
      </w:r>
      <w:proofErr w:type="spellStart"/>
      <w:r w:rsidRPr="007F1E2C">
        <w:rPr>
          <w:rFonts w:ascii="Times New Roman" w:hAnsi="Times New Roman" w:cs="Times New Roman"/>
        </w:rPr>
        <w:t>nej</w:t>
      </w:r>
      <w:proofErr w:type="spellEnd"/>
      <w:r w:rsidRPr="007F1E2C">
        <w:rPr>
          <w:rFonts w:ascii="Times New Roman" w:hAnsi="Times New Roman" w:cs="Times New Roman"/>
        </w:rPr>
        <w:t xml:space="preserve"> soczewki; rozróżnia symbole soczewki skupiającej i rozpraszającej; podaje przykłady soczewek w otaczającej rzeczywistości oraz przykłady ich wykorzystania</w:t>
      </w:r>
    </w:p>
    <w:p w14:paraId="59D11F97" w14:textId="77777777" w:rsidR="00691565" w:rsidRPr="007F1E2C" w:rsidRDefault="00691565" w:rsidP="002C0561">
      <w:pPr>
        <w:pStyle w:val="TableParagraph"/>
        <w:numPr>
          <w:ilvl w:val="0"/>
          <w:numId w:val="9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2"/>
        </w:rPr>
      </w:pPr>
      <w:r w:rsidRPr="007F1E2C">
        <w:rPr>
          <w:rFonts w:ascii="Times New Roman" w:hAnsi="Times New Roman" w:cs="Times New Roman"/>
          <w:spacing w:val="2"/>
        </w:rPr>
        <w:t>opisuje bieg promieni ilustrujący powstawanie obrazów rzeczy-</w:t>
      </w:r>
      <w:proofErr w:type="spellStart"/>
      <w:r w:rsidRPr="007F1E2C">
        <w:rPr>
          <w:rFonts w:ascii="Times New Roman" w:hAnsi="Times New Roman" w:cs="Times New Roman"/>
          <w:spacing w:val="2"/>
        </w:rPr>
        <w:t>wistych</w:t>
      </w:r>
      <w:proofErr w:type="spellEnd"/>
      <w:r w:rsidRPr="007F1E2C">
        <w:rPr>
          <w:rFonts w:ascii="Times New Roman" w:hAnsi="Times New Roman" w:cs="Times New Roman"/>
          <w:spacing w:val="2"/>
        </w:rPr>
        <w:t xml:space="preserve"> i pozornych wytwarzanych przez soczewki, znając położenie ogniska</w:t>
      </w:r>
    </w:p>
    <w:p w14:paraId="46B5D91E" w14:textId="77777777" w:rsidR="00691565" w:rsidRPr="007F1E2C" w:rsidRDefault="00691565" w:rsidP="002C0561">
      <w:pPr>
        <w:pStyle w:val="TableParagraph"/>
        <w:numPr>
          <w:ilvl w:val="0"/>
          <w:numId w:val="5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2"/>
        </w:rPr>
      </w:pPr>
      <w:r w:rsidRPr="007F1E2C">
        <w:rPr>
          <w:rFonts w:ascii="Times New Roman" w:hAnsi="Times New Roman" w:cs="Times New Roman"/>
          <w:spacing w:val="2"/>
        </w:rPr>
        <w:t>posługuje się pojęciem powiększenia obrazu jako ilorazu wysokości obrazu i wysokości przedmiotu</w:t>
      </w:r>
    </w:p>
    <w:p w14:paraId="49573801" w14:textId="77777777" w:rsidR="00691565" w:rsidRPr="007F1E2C" w:rsidRDefault="00691565" w:rsidP="002C0561">
      <w:pPr>
        <w:pStyle w:val="TableParagraph"/>
        <w:tabs>
          <w:tab w:val="left" w:pos="39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korzystając z ich opisu i przestrzegając zasad </w:t>
      </w:r>
      <w:proofErr w:type="spellStart"/>
      <w:r w:rsidRPr="007F1E2C">
        <w:rPr>
          <w:rFonts w:ascii="Times New Roman" w:hAnsi="Times New Roman" w:cs="Times New Roman"/>
        </w:rPr>
        <w:t>bezpie-czeństwa</w:t>
      </w:r>
      <w:proofErr w:type="spellEnd"/>
      <w:r w:rsidRPr="007F1E2C">
        <w:rPr>
          <w:rFonts w:ascii="Times New Roman" w:hAnsi="Times New Roman" w:cs="Times New Roman"/>
        </w:rPr>
        <w:t xml:space="preserve">; opisuje przebieg </w:t>
      </w:r>
      <w:proofErr w:type="spellStart"/>
      <w:r w:rsidRPr="007F1E2C">
        <w:rPr>
          <w:rFonts w:ascii="Times New Roman" w:hAnsi="Times New Roman" w:cs="Times New Roman"/>
        </w:rPr>
        <w:t>doświad</w:t>
      </w:r>
      <w:proofErr w:type="spellEnd"/>
      <w:r w:rsidRPr="007F1E2C">
        <w:rPr>
          <w:rFonts w:ascii="Times New Roman" w:hAnsi="Times New Roman" w:cs="Times New Roman"/>
        </w:rPr>
        <w:t xml:space="preserve">- </w:t>
      </w:r>
      <w:proofErr w:type="spellStart"/>
      <w:r w:rsidRPr="007F1E2C">
        <w:rPr>
          <w:rFonts w:ascii="Times New Roman" w:hAnsi="Times New Roman" w:cs="Times New Roman"/>
        </w:rPr>
        <w:t>czenia</w:t>
      </w:r>
      <w:proofErr w:type="spellEnd"/>
      <w:r w:rsidRPr="007F1E2C">
        <w:rPr>
          <w:rFonts w:ascii="Times New Roman" w:hAnsi="Times New Roman" w:cs="Times New Roman"/>
        </w:rPr>
        <w:t xml:space="preserve"> (wskazuje rolę użytych przyrządów oraz czynniki istotne i nieistotne dla wyników </w:t>
      </w:r>
      <w:proofErr w:type="spellStart"/>
      <w:r w:rsidRPr="007F1E2C">
        <w:rPr>
          <w:rFonts w:ascii="Times New Roman" w:hAnsi="Times New Roman" w:cs="Times New Roman"/>
        </w:rPr>
        <w:t>doświad-czeń</w:t>
      </w:r>
      <w:proofErr w:type="spellEnd"/>
      <w:r w:rsidRPr="007F1E2C">
        <w:rPr>
          <w:rFonts w:ascii="Times New Roman" w:hAnsi="Times New Roman" w:cs="Times New Roman"/>
        </w:rPr>
        <w:t>); formułuje wnioski na podstawie wyników doświadczenia</w:t>
      </w:r>
    </w:p>
    <w:p w14:paraId="320C4B9E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1CBDAA4B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dostateczną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333AB412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rozchodzenie się światła w ośrodku jednorodnym</w:t>
      </w:r>
    </w:p>
    <w:p w14:paraId="6E1AF28C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światło jako rodzaj fal elektromagnetycznych; podaje przedział długości fal świetlnych oraz przybliżoną wartość prędkości światła w próżni</w:t>
      </w:r>
    </w:p>
    <w:p w14:paraId="1AD7E72A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przedstawia na schematycznym rysunku powstawanie cienia i półcienia</w:t>
      </w:r>
    </w:p>
    <w:p w14:paraId="67CBE4F0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zjawiska zaćmienia Słońca i Księżyca</w:t>
      </w:r>
    </w:p>
    <w:p w14:paraId="141AAB40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pojęciami: kąta padania, kąta odbicia i normalnej do opisu zjawiska odbicia światła od powierzchni płaskiej; opisuje związek między kątem padania a kątem odbicia; podaje i stosuje prawo odbicia</w:t>
      </w:r>
    </w:p>
    <w:p w14:paraId="5E28647B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zjawisko odbicia światła od powierzchni chropowatej</w:t>
      </w:r>
    </w:p>
    <w:p w14:paraId="4EA39F4B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analizuje bieg promieni wychodzących z punktu w różnych kierunkach, a następnie odbitych od zwierciadła płaskiego i zwierciadeł sferycznych; opisuje i ilustruje zjawisko odbicia od powierzchni sferycznej</w:t>
      </w:r>
    </w:p>
    <w:p w14:paraId="7622ED90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skupianie się promieni w zwierciadle wklęsłym; posługuje się pojęciami ogniska i ogniskowej zwierciadła</w:t>
      </w:r>
    </w:p>
    <w:p w14:paraId="3500AE0A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podaje przykłady wykorzystania zwierciadeł w otaczającej rzeczywistości</w:t>
      </w:r>
    </w:p>
    <w:p w14:paraId="762191DE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i konstruuje graficznie bieg promieni ilustrujący powstawanie obrazów rzeczy-</w:t>
      </w:r>
      <w:proofErr w:type="spellStart"/>
      <w:r w:rsidRPr="007F1E2C">
        <w:rPr>
          <w:rFonts w:ascii="Times New Roman" w:hAnsi="Times New Roman" w:cs="Times New Roman"/>
        </w:rPr>
        <w:t>wistych</w:t>
      </w:r>
      <w:proofErr w:type="spellEnd"/>
      <w:r w:rsidRPr="007F1E2C">
        <w:rPr>
          <w:rFonts w:ascii="Times New Roman" w:hAnsi="Times New Roman" w:cs="Times New Roman"/>
        </w:rPr>
        <w:t xml:space="preserve"> i pozornych wytwarzanych przez zwierciadła sferyczne, znając położenie ogniska</w:t>
      </w:r>
    </w:p>
    <w:p w14:paraId="00E5E27F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obrazy wytwarzane przez zwierciadła sferyczne (podaje trzy cechy obrazu)</w:t>
      </w:r>
    </w:p>
    <w:p w14:paraId="0E2EC488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posługuje się pojęciem powiększenia obrazu jako ilorazu wysokości obrazu i wysokości przedmiotu</w:t>
      </w:r>
    </w:p>
    <w:p w14:paraId="33365732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podaje i stosuje prawo załamania światła (jakościowo)</w:t>
      </w:r>
    </w:p>
    <w:p w14:paraId="46BBEA93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światło białe jako mieszaninę barw; ilustruje to rozszczepieniem światła w pryzmacie; podaje inne przykłady rozszczepienia światła</w:t>
      </w:r>
    </w:p>
    <w:p w14:paraId="3222DD96" w14:textId="77777777" w:rsidR="00691565" w:rsidRPr="007F1E2C" w:rsidRDefault="00691565" w:rsidP="002C0561">
      <w:pPr>
        <w:pStyle w:val="TableParagraph"/>
        <w:numPr>
          <w:ilvl w:val="0"/>
          <w:numId w:val="4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opisuje i ilustruje bieg promieni równoległych do osi optycznej przechodzących przez soczewki skupiającą i rozpraszającą, posługując się pojęciami ogniska i ogni- </w:t>
      </w:r>
      <w:proofErr w:type="spellStart"/>
      <w:r w:rsidRPr="007F1E2C">
        <w:rPr>
          <w:rFonts w:ascii="Times New Roman" w:hAnsi="Times New Roman" w:cs="Times New Roman"/>
        </w:rPr>
        <w:t>skowej</w:t>
      </w:r>
      <w:proofErr w:type="spellEnd"/>
      <w:r w:rsidRPr="007F1E2C">
        <w:rPr>
          <w:rFonts w:ascii="Times New Roman" w:hAnsi="Times New Roman" w:cs="Times New Roman"/>
        </w:rPr>
        <w:t>; rozróżnia ogniska rzeczywiste i pozorne</w:t>
      </w:r>
    </w:p>
    <w:p w14:paraId="7E9B8CEB" w14:textId="77777777" w:rsidR="00691565" w:rsidRPr="007F1E2C" w:rsidRDefault="00691565" w:rsidP="002C0561">
      <w:pPr>
        <w:pStyle w:val="TableParagraph"/>
        <w:numPr>
          <w:ilvl w:val="0"/>
          <w:numId w:val="4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wyjaśnia i stosuje odwracalność biegu promieni świetlnych (stwierdza np., że promienie wychodzące z ogniska po załamaniu w soczewce skupiającej tworzą wiązkę promieni równoległych do osi optycznej)</w:t>
      </w:r>
    </w:p>
    <w:p w14:paraId="307A13E0" w14:textId="77777777" w:rsidR="00571E96" w:rsidRPr="007F1E2C" w:rsidRDefault="00691565" w:rsidP="002C0561">
      <w:pPr>
        <w:adjustRightInd w:val="0"/>
        <w:spacing w:line="23" w:lineRule="atLeast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>posługuje się pojęciami krótkowzroczności i dalekowzroczności; opisuje rolę soczewek w korygowaniu tych wad wzroku</w:t>
      </w:r>
    </w:p>
    <w:p w14:paraId="56593FA1" w14:textId="77777777" w:rsidR="00691565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</w:p>
    <w:p w14:paraId="38EAF9BA" w14:textId="77777777" w:rsidR="00571E96" w:rsidRPr="007F1E2C" w:rsidRDefault="00571E96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</w:t>
      </w:r>
    </w:p>
    <w:p w14:paraId="297B202D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2"/>
        </w:tabs>
        <w:spacing w:line="23" w:lineRule="atLeast"/>
        <w:ind w:left="170"/>
        <w:jc w:val="both"/>
        <w:rPr>
          <w:rFonts w:ascii="Times New Roman" w:hAnsi="Times New Roman" w:cs="Times New Roman"/>
          <w:spacing w:val="4"/>
        </w:rPr>
      </w:pPr>
      <w:r w:rsidRPr="007F1E2C">
        <w:rPr>
          <w:rFonts w:ascii="Times New Roman" w:hAnsi="Times New Roman" w:cs="Times New Roman"/>
          <w:spacing w:val="4"/>
        </w:rPr>
        <w:t>wskazuje prędkość światła jako maksymalną prędkość przepływu informacji; porównuje wartości prędkości światła w różnych ośrodkach przezroczystych</w:t>
      </w:r>
    </w:p>
    <w:p w14:paraId="738E1C63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  <w:spacing w:val="4"/>
        </w:rPr>
      </w:pPr>
      <w:r w:rsidRPr="007F1E2C">
        <w:rPr>
          <w:rFonts w:ascii="Times New Roman" w:hAnsi="Times New Roman" w:cs="Times New Roman"/>
          <w:spacing w:val="4"/>
        </w:rPr>
        <w:lastRenderedPageBreak/>
        <w:t xml:space="preserve">wyjaśnia mechanizm zjawisk zaćmienia Słońca i Księżyca, korzystając ze schematycznych rysunków </w:t>
      </w:r>
      <w:proofErr w:type="spellStart"/>
      <w:r w:rsidRPr="007F1E2C">
        <w:rPr>
          <w:rFonts w:ascii="Times New Roman" w:hAnsi="Times New Roman" w:cs="Times New Roman"/>
          <w:spacing w:val="4"/>
        </w:rPr>
        <w:t>przedsta-wiających</w:t>
      </w:r>
      <w:proofErr w:type="spellEnd"/>
      <w:r w:rsidRPr="007F1E2C">
        <w:rPr>
          <w:rFonts w:ascii="Times New Roman" w:hAnsi="Times New Roman" w:cs="Times New Roman"/>
          <w:spacing w:val="4"/>
        </w:rPr>
        <w:t xml:space="preserve"> te zjawiska</w:t>
      </w:r>
    </w:p>
    <w:p w14:paraId="2DE3EB17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projektuje i przeprowadza doświadczenie potwierdzające równość kątów padania i odbicia; wskazuje czynniki istotne i nieistotne dla wyników doświadczenia; prezentuje i krytycznie ocenia wyniki doświadczenia</w:t>
      </w:r>
    </w:p>
    <w:p w14:paraId="1BBEA534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analizuje bieg promieni odbitych od zwierciadła wypukłego; posługuje się pojęciem ogniska pozornego zwierciadła wypukłego</w:t>
      </w:r>
    </w:p>
    <w:p w14:paraId="7BD4792E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podaje i stosuje związek ogniskowej z promieniem krzywizny (w przybliżeniu</w:t>
      </w:r>
      <w:r w:rsidRPr="007F1E2C">
        <w:rPr>
          <w:rFonts w:ascii="Times New Roman" w:hAnsi="Times New Roman" w:cs="Times New Roman"/>
        </w:rPr>
        <w:br/>
        <w:t xml:space="preserve"> </w:t>
      </w:r>
      <m:oMath>
        <m:r>
          <w:rPr>
            <w:rFonts w:ascii="Cambria Math" w:hAnsi="Cambria Math" w:cs="Times New Roman"/>
          </w:rPr>
          <m:t>f</m:t>
        </m:r>
        <m:r>
          <w:rPr>
            <w:rFonts w:ascii="Cambria Math" w:hAnsi="Times New Roman" w:cs="Times New Roman"/>
          </w:rPr>
          <m:t>=</m:t>
        </m:r>
        <m:f>
          <m:fPr>
            <m:ctrlPr>
              <w:rPr>
                <w:rFonts w:ascii="Cambria Math" w:eastAsiaTheme="minorHAnsi" w:hAnsi="Times New Roman" w:cs="Times New Roman"/>
                <w:i/>
                <w:lang w:eastAsia="en-US" w:bidi="ar-SA"/>
              </w:rPr>
            </m:ctrlPr>
          </m:fPr>
          <m:num>
            <m:r>
              <w:rPr>
                <w:rFonts w:ascii="Cambria Math" w:hAnsi="Times New Roman" w:cs="Times New Roman"/>
              </w:rPr>
              <m:t>1</m:t>
            </m:r>
          </m:num>
          <m:den>
            <m:r>
              <w:rPr>
                <w:rFonts w:ascii="Cambria Math" w:hAnsi="Times New Roman" w:cs="Times New Roman"/>
              </w:rPr>
              <m:t>2</m:t>
            </m:r>
          </m:den>
        </m:f>
        <m:r>
          <w:rPr>
            <w:rFonts w:ascii="Times New Roman" w:hAnsi="Times New Roman" w:cs="Times New Roman"/>
          </w:rPr>
          <m:t>∙</m:t>
        </m:r>
        <m:r>
          <w:rPr>
            <w:rFonts w:ascii="Cambria Math" w:hAnsi="Cambria Math" w:cs="Times New Roman"/>
          </w:rPr>
          <m:t>r</m:t>
        </m:r>
      </m:oMath>
      <w:r w:rsidRPr="007F1E2C">
        <w:rPr>
          <w:rFonts w:ascii="Times New Roman" w:hAnsi="Times New Roman" w:cs="Times New Roman"/>
        </w:rPr>
        <w:t>); wyjaśnia i stosuje odwracalność biegu promieni świetlnych (stwierdza np., że promienie wychodzące z ogniska po odbiciu od zwierciadła tworzą wiązkę promieni równoległych do osi optycznej)</w:t>
      </w:r>
    </w:p>
    <w:p w14:paraId="2139C9E1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przewiduje rodzaj i położenie obrazu wytwarzanego przez zwierciadła sferyczne w zależności od odległości przedmiotu od zwierciadła</w:t>
      </w:r>
    </w:p>
    <w:p w14:paraId="4102936E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wyjaśnia mechanizm rozszczepienia światła w pryzmacie, posługując się związkiem między prędkością światła a długością fali świetlnej w różnych ośrodkach i odwołując się do widma światła białego</w:t>
      </w:r>
    </w:p>
    <w:p w14:paraId="1ADEC2DF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zjawisko powstawania tęczy</w:t>
      </w:r>
    </w:p>
    <w:p w14:paraId="6EE6ABAB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  <w:spacing w:val="-4"/>
        </w:rPr>
      </w:pPr>
      <w:r w:rsidRPr="007F1E2C">
        <w:rPr>
          <w:rFonts w:ascii="Times New Roman" w:hAnsi="Times New Roman" w:cs="Times New Roman"/>
          <w:spacing w:val="-4"/>
        </w:rPr>
        <w:t>posługuje się pojęciem zdolności skupiającej soczewki wraz z jej jednostką (1 D)</w:t>
      </w:r>
    </w:p>
    <w:p w14:paraId="2254A3FA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pojęciem powiększenia obrazu jako ilorazu odległości obrazu od soczewki i odległości przedmiotu od soczewki; podaje i stosuje wzory na powiększenie obrazu (np.: </w:t>
      </w:r>
      <m:oMath>
        <m:r>
          <w:rPr>
            <w:rFonts w:ascii="Cambria Math" w:eastAsiaTheme="minorEastAsia" w:hAnsi="Cambria Math" w:cs="Times New Roman"/>
          </w:rPr>
          <m:t>p</m:t>
        </m:r>
        <m:r>
          <w:rPr>
            <w:rFonts w:ascii="Cambria Math" w:eastAsiaTheme="minorEastAsia" w:hAnsi="Times New Roman" w:cs="Times New Roman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lang w:eastAsia="en-US" w:bidi="ar-SA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lang w:eastAsia="en-US" w:bidi="ar-SA"/>
                  </w:rPr>
                </m:ctrlPr>
              </m:sSubPr>
              <m:e>
                <m:r>
                  <w:rPr>
                    <w:rFonts w:ascii="Times New Roman" w:eastAsiaTheme="minorEastAsia" w:hAnsi="Times New Roman" w:cs="Times New Roman"/>
                  </w:rPr>
                  <m:t>h</m:t>
                </m:r>
              </m:e>
              <m:sub>
                <m:r>
                  <w:rPr>
                    <w:rFonts w:ascii="Cambria Math" w:eastAsiaTheme="minorEastAsia" w:hAnsi="Times New Roman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lang w:eastAsia="en-US" w:bidi="ar-SA"/>
                  </w:rPr>
                </m:ctrlPr>
              </m:sSubPr>
              <m:e>
                <m:r>
                  <w:rPr>
                    <w:rFonts w:ascii="Times New Roman" w:eastAsiaTheme="minorEastAsia" w:hAnsi="Times New Roman" w:cs="Times New Roman"/>
                  </w:rPr>
                  <m:t>h</m:t>
                </m:r>
              </m:e>
              <m:sub>
                <m:r>
                  <w:rPr>
                    <w:rFonts w:ascii="Cambria Math" w:eastAsiaTheme="minorEastAsia" w:hAnsi="Times New Roman" w:cs="Times New Roman"/>
                  </w:rPr>
                  <m:t>1</m:t>
                </m:r>
              </m:sub>
            </m:sSub>
          </m:den>
        </m:f>
      </m:oMath>
      <w:r w:rsidRPr="007F1E2C">
        <w:rPr>
          <w:rFonts w:ascii="Times New Roman" w:hAnsi="Times New Roman" w:cs="Times New Roman"/>
        </w:rPr>
        <w:t xml:space="preserve"> i </w:t>
      </w:r>
      <m:oMath>
        <m:r>
          <w:rPr>
            <w:rFonts w:ascii="Cambria Math" w:eastAsiaTheme="minorEastAsia" w:hAnsi="Cambria Math" w:cs="Times New Roman"/>
          </w:rPr>
          <m:t>p</m:t>
        </m:r>
        <m:r>
          <w:rPr>
            <w:rFonts w:ascii="Cambria Math" w:eastAsiaTheme="minorEastAsia" w:hAnsi="Times New Roman" w:cs="Times New Roman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lang w:eastAsia="en-US" w:bidi="ar-SA"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y</m:t>
            </m:r>
          </m:num>
          <m:den>
            <m:r>
              <w:rPr>
                <w:rFonts w:ascii="Cambria Math" w:eastAsiaTheme="minorEastAsia" w:hAnsi="Cambria Math" w:cs="Times New Roman"/>
              </w:rPr>
              <m:t>x</m:t>
            </m:r>
          </m:den>
        </m:f>
      </m:oMath>
      <w:r w:rsidRPr="007F1E2C">
        <w:rPr>
          <w:rFonts w:ascii="Times New Roman" w:hAnsi="Times New Roman" w:cs="Times New Roman"/>
        </w:rPr>
        <w:t>)</w:t>
      </w:r>
      <w:r w:rsidRPr="007F1E2C">
        <w:rPr>
          <w:rFonts w:ascii="Times New Roman" w:hAnsi="Times New Roman" w:cs="Times New Roman"/>
          <w:i/>
        </w:rPr>
        <w:t>;</w:t>
      </w:r>
      <w:r w:rsidRPr="007F1E2C">
        <w:rPr>
          <w:rFonts w:ascii="Times New Roman" w:hAnsi="Times New Roman" w:cs="Times New Roman"/>
        </w:rPr>
        <w:t xml:space="preserve">  stwierdza, kiedy: </w:t>
      </w:r>
      <w:r w:rsidRPr="007F1E2C">
        <w:rPr>
          <w:rFonts w:ascii="Times New Roman" w:hAnsi="Times New Roman" w:cs="Times New Roman"/>
          <w:i/>
        </w:rPr>
        <w:t xml:space="preserve">p  </w:t>
      </w:r>
      <w:r w:rsidRPr="007F1E2C">
        <w:rPr>
          <w:rFonts w:ascii="Times New Roman" w:hAnsi="Times New Roman" w:cs="Times New Roman"/>
        </w:rPr>
        <w:t xml:space="preserve">&lt; 1, </w:t>
      </w:r>
      <w:r w:rsidRPr="007F1E2C">
        <w:rPr>
          <w:rFonts w:ascii="Times New Roman" w:hAnsi="Times New Roman" w:cs="Times New Roman"/>
          <w:i/>
        </w:rPr>
        <w:t xml:space="preserve">p </w:t>
      </w:r>
      <w:r w:rsidRPr="007F1E2C">
        <w:rPr>
          <w:rFonts w:ascii="Times New Roman" w:hAnsi="Times New Roman" w:cs="Times New Roman"/>
        </w:rPr>
        <w:t xml:space="preserve">= 1, </w:t>
      </w:r>
      <w:r w:rsidRPr="007F1E2C">
        <w:rPr>
          <w:rFonts w:ascii="Times New Roman" w:hAnsi="Times New Roman" w:cs="Times New Roman"/>
          <w:i/>
        </w:rPr>
        <w:t xml:space="preserve">p </w:t>
      </w:r>
      <w:r w:rsidRPr="007F1E2C">
        <w:rPr>
          <w:rFonts w:ascii="Times New Roman" w:hAnsi="Times New Roman" w:cs="Times New Roman"/>
        </w:rPr>
        <w:t>&gt; 1; porównuje obrazy w zależności od odległości przedmiotu od soczewki skupiającej i rodzaju soczewki</w:t>
      </w:r>
    </w:p>
    <w:p w14:paraId="2423742E" w14:textId="77777777" w:rsidR="00691565" w:rsidRPr="007F1E2C" w:rsidRDefault="00691565" w:rsidP="002C0561">
      <w:pPr>
        <w:pStyle w:val="TableParagraph"/>
        <w:numPr>
          <w:ilvl w:val="0"/>
          <w:numId w:val="3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position w:val="5"/>
        </w:rPr>
        <w:t>R</w:t>
      </w:r>
      <w:r w:rsidRPr="007F1E2C">
        <w:rPr>
          <w:rFonts w:ascii="Times New Roman" w:hAnsi="Times New Roman" w:cs="Times New Roman"/>
        </w:rPr>
        <w:t>posługuje się pojęciami astygmatyzmu i daltonizmu</w:t>
      </w:r>
    </w:p>
    <w:p w14:paraId="7F2CD1B0" w14:textId="77777777" w:rsidR="00691565" w:rsidRPr="007F1E2C" w:rsidRDefault="00691565" w:rsidP="002C0561">
      <w:pPr>
        <w:pStyle w:val="TableParagraph"/>
        <w:numPr>
          <w:ilvl w:val="0"/>
          <w:numId w:val="3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rozwiązuje zadania (lub problemy) bardziej złożone dotyczące treści rozdziału </w:t>
      </w:r>
      <w:r w:rsidRPr="007F1E2C">
        <w:rPr>
          <w:rFonts w:ascii="Times New Roman" w:hAnsi="Times New Roman" w:cs="Times New Roman"/>
          <w:i/>
        </w:rPr>
        <w:t>Optyka</w:t>
      </w:r>
    </w:p>
    <w:p w14:paraId="757549FD" w14:textId="77777777" w:rsidR="00691565" w:rsidRPr="007F1E2C" w:rsidRDefault="00691565" w:rsidP="002C0561">
      <w:pPr>
        <w:pStyle w:val="TableParagraph"/>
        <w:numPr>
          <w:ilvl w:val="0"/>
          <w:numId w:val="3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posługuje się informacjami pochodzącymi z analizy przeczytanych tekstów (w tym popularnonaukowych) dotyczących treści rozdziału </w:t>
      </w:r>
      <w:r w:rsidRPr="007F1E2C">
        <w:rPr>
          <w:rFonts w:ascii="Times New Roman" w:hAnsi="Times New Roman" w:cs="Times New Roman"/>
          <w:i/>
        </w:rPr>
        <w:t xml:space="preserve">Optyka </w:t>
      </w:r>
      <w:r w:rsidRPr="007F1E2C">
        <w:rPr>
          <w:rFonts w:ascii="Times New Roman" w:hAnsi="Times New Roman" w:cs="Times New Roman"/>
        </w:rPr>
        <w:t xml:space="preserve">(w tym tekstu: </w:t>
      </w:r>
      <w:r w:rsidRPr="007F1E2C">
        <w:rPr>
          <w:rFonts w:ascii="Times New Roman" w:hAnsi="Times New Roman" w:cs="Times New Roman"/>
          <w:i/>
        </w:rPr>
        <w:t xml:space="preserve">Zastosowanie prawa odbicia i prawa załamania światła </w:t>
      </w:r>
      <w:r w:rsidRPr="007F1E2C">
        <w:rPr>
          <w:rFonts w:ascii="Times New Roman" w:hAnsi="Times New Roman" w:cs="Times New Roman"/>
        </w:rPr>
        <w:t xml:space="preserve">zamieszczonego w podręczniku) </w:t>
      </w:r>
    </w:p>
    <w:p w14:paraId="2FA47542" w14:textId="77777777" w:rsidR="00691565" w:rsidRPr="007F1E2C" w:rsidRDefault="00691565" w:rsidP="002C0561">
      <w:pPr>
        <w:pStyle w:val="TableParagraph"/>
        <w:numPr>
          <w:ilvl w:val="0"/>
          <w:numId w:val="4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proste zadania (lub problemy) dotyczące treści rozdziału </w:t>
      </w:r>
      <w:r w:rsidRPr="007F1E2C">
        <w:rPr>
          <w:rFonts w:ascii="Times New Roman" w:hAnsi="Times New Roman" w:cs="Times New Roman"/>
          <w:i/>
        </w:rPr>
        <w:t>Optyka</w:t>
      </w:r>
      <w:r w:rsidRPr="007F1E2C">
        <w:rPr>
          <w:rFonts w:ascii="Times New Roman" w:hAnsi="Times New Roman" w:cs="Times New Roman"/>
        </w:rPr>
        <w:t xml:space="preserve"> </w:t>
      </w:r>
    </w:p>
    <w:p w14:paraId="533332AD" w14:textId="77777777" w:rsidR="00691565" w:rsidRPr="007F1E2C" w:rsidRDefault="00691565" w:rsidP="002C0561">
      <w:pPr>
        <w:pStyle w:val="TableParagraph"/>
        <w:numPr>
          <w:ilvl w:val="0"/>
          <w:numId w:val="4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>opisuje budowę oka oraz powstawanie obrazu na siatkówce, korzystając ze schematycznego rysunku przedstawia-</w:t>
      </w:r>
      <w:proofErr w:type="spellStart"/>
      <w:r w:rsidRPr="007F1E2C">
        <w:rPr>
          <w:rFonts w:ascii="Times New Roman" w:hAnsi="Times New Roman" w:cs="Times New Roman"/>
        </w:rPr>
        <w:t>jącego</w:t>
      </w:r>
      <w:proofErr w:type="spellEnd"/>
      <w:r w:rsidRPr="007F1E2C">
        <w:rPr>
          <w:rFonts w:ascii="Times New Roman" w:hAnsi="Times New Roman" w:cs="Times New Roman"/>
        </w:rPr>
        <w:t xml:space="preserve"> budowę oka; posługuje się pojęciem akomodacji oka</w:t>
      </w:r>
    </w:p>
    <w:p w14:paraId="6E2BFE8C" w14:textId="77777777" w:rsidR="00571E96" w:rsidRPr="007F1E2C" w:rsidRDefault="00571E96" w:rsidP="002C0561">
      <w:pPr>
        <w:spacing w:line="23" w:lineRule="atLeast"/>
        <w:rPr>
          <w:rFonts w:ascii="Times New Roman" w:hAnsi="Times New Roman" w:cs="Times New Roman"/>
          <w:b/>
          <w:bCs/>
          <w:color w:val="002060"/>
        </w:rPr>
      </w:pPr>
    </w:p>
    <w:p w14:paraId="28D129B0" w14:textId="77777777" w:rsidR="00691565" w:rsidRPr="007F1E2C" w:rsidRDefault="00571E96" w:rsidP="002C0561">
      <w:pPr>
        <w:pStyle w:val="TableParagraph"/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color w:val="000000"/>
        </w:rPr>
        <w:t xml:space="preserve">Uczeń otrzymuje ocenę </w:t>
      </w:r>
      <w:r w:rsidRPr="007F1E2C">
        <w:rPr>
          <w:rFonts w:ascii="Times New Roman" w:hAnsi="Times New Roman" w:cs="Times New Roman"/>
          <w:b/>
          <w:color w:val="000000"/>
        </w:rPr>
        <w:t xml:space="preserve">bardzo </w:t>
      </w:r>
      <w:r w:rsidRPr="007F1E2C">
        <w:rPr>
          <w:rFonts w:ascii="Times New Roman" w:hAnsi="Times New Roman" w:cs="Times New Roman"/>
          <w:b/>
          <w:bCs/>
          <w:color w:val="000000"/>
        </w:rPr>
        <w:t>dobrą</w:t>
      </w:r>
      <w:r w:rsidRPr="007F1E2C">
        <w:rPr>
          <w:rFonts w:ascii="Times New Roman" w:hAnsi="Times New Roman" w:cs="Times New Roman"/>
          <w:bCs/>
          <w:color w:val="000000"/>
        </w:rPr>
        <w:t>,</w:t>
      </w:r>
      <w:r w:rsidRPr="007F1E2C">
        <w:rPr>
          <w:rFonts w:ascii="Times New Roman" w:hAnsi="Times New Roman" w:cs="Times New Roman"/>
          <w:color w:val="000000"/>
        </w:rPr>
        <w:t xml:space="preserve"> jeśli: </w:t>
      </w:r>
    </w:p>
    <w:p w14:paraId="7B38FCE8" w14:textId="77777777" w:rsidR="00691565" w:rsidRPr="007F1E2C" w:rsidRDefault="00691565" w:rsidP="002C0561">
      <w:pPr>
        <w:pStyle w:val="TableParagraph"/>
        <w:numPr>
          <w:ilvl w:val="0"/>
          <w:numId w:val="8"/>
        </w:numPr>
        <w:tabs>
          <w:tab w:val="left" w:pos="223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  <w:spacing w:val="-2"/>
        </w:rPr>
        <w:t>opisuje i konstruuje graficznie bieg promieni ilustrujący powstawanie obrazów pozornych wytwarzanych przez zwierciadło płaskie; wymienia trzy cechy obrazu (pozorny, prosty i tej samej wielkości co przedmiot); wyjaśnia, kiedy obraz jest rzeczywisty, a kiedy – pozorny</w:t>
      </w:r>
    </w:p>
    <w:p w14:paraId="544B446B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rysuje konstrukcyjnie obrazy wytworzone przez soczewki; rozróżnia obrazy: rzeczywiste, pozorne, proste, odwrócone; porównuje wielkość przedmiotu z wielkością obrazu </w:t>
      </w:r>
    </w:p>
    <w:p w14:paraId="668CABB0" w14:textId="77777777" w:rsidR="00691565" w:rsidRPr="007F1E2C" w:rsidRDefault="00691565" w:rsidP="002C0561">
      <w:pPr>
        <w:pStyle w:val="TableParagraph"/>
        <w:numPr>
          <w:ilvl w:val="0"/>
          <w:numId w:val="7"/>
        </w:numPr>
        <w:tabs>
          <w:tab w:val="left" w:pos="223"/>
        </w:tabs>
        <w:spacing w:line="23" w:lineRule="atLeast"/>
        <w:ind w:left="170"/>
        <w:jc w:val="both"/>
        <w:rPr>
          <w:rFonts w:ascii="Times New Roman" w:hAnsi="Times New Roman" w:cs="Times New Roman"/>
          <w:i/>
        </w:rPr>
      </w:pPr>
      <w:r w:rsidRPr="007F1E2C">
        <w:rPr>
          <w:rFonts w:ascii="Times New Roman" w:hAnsi="Times New Roman" w:cs="Times New Roman"/>
        </w:rPr>
        <w:t xml:space="preserve">posługuje się pojęciem powiększenia obrazu jako ilorazu odległości obrazu od zwierciadła i odległości przedmiotu od zwierciadła; podaje i stosuje wzory na powiększenie obrazu (np.: </w:t>
      </w:r>
      <m:oMath>
        <m:r>
          <w:rPr>
            <w:rFonts w:ascii="Cambria Math" w:eastAsiaTheme="minorEastAsia" w:hAnsi="Cambria Math" w:cs="Times New Roman"/>
          </w:rPr>
          <m:t>p</m:t>
        </m:r>
        <m:r>
          <w:rPr>
            <w:rFonts w:ascii="Cambria Math" w:eastAsiaTheme="minorEastAsia" w:hAnsi="Times New Roman" w:cs="Times New Roman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lang w:eastAsia="en-US" w:bidi="ar-SA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lang w:eastAsia="en-US" w:bidi="ar-SA"/>
                  </w:rPr>
                </m:ctrlPr>
              </m:sSubPr>
              <m:e>
                <m:r>
                  <w:rPr>
                    <w:rFonts w:ascii="Times New Roman" w:eastAsiaTheme="minorEastAsia" w:hAnsi="Times New Roman" w:cs="Times New Roman"/>
                  </w:rPr>
                  <m:t>h</m:t>
                </m:r>
              </m:e>
              <m:sub>
                <m:r>
                  <w:rPr>
                    <w:rFonts w:ascii="Cambria Math" w:eastAsiaTheme="minorEastAsia" w:hAnsi="Times New Roman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lang w:eastAsia="en-US" w:bidi="ar-SA"/>
                  </w:rPr>
                </m:ctrlPr>
              </m:sSubPr>
              <m:e>
                <m:r>
                  <w:rPr>
                    <w:rFonts w:ascii="Times New Roman" w:eastAsiaTheme="minorEastAsia" w:hAnsi="Times New Roman" w:cs="Times New Roman"/>
                  </w:rPr>
                  <m:t>h</m:t>
                </m:r>
              </m:e>
              <m:sub>
                <m:r>
                  <w:rPr>
                    <w:rFonts w:ascii="Cambria Math" w:eastAsiaTheme="minorEastAsia" w:hAnsi="Times New Roman" w:cs="Times New Roman"/>
                  </w:rPr>
                  <m:t>1</m:t>
                </m:r>
              </m:sub>
            </m:sSub>
          </m:den>
        </m:f>
      </m:oMath>
      <w:r w:rsidRPr="007F1E2C">
        <w:rPr>
          <w:rFonts w:ascii="Times New Roman" w:hAnsi="Times New Roman" w:cs="Times New Roman"/>
        </w:rPr>
        <w:t xml:space="preserve"> i </w:t>
      </w:r>
      <m:oMath>
        <m:r>
          <w:rPr>
            <w:rFonts w:ascii="Cambria Math" w:eastAsiaTheme="minorEastAsia" w:hAnsi="Cambria Math" w:cs="Times New Roman"/>
          </w:rPr>
          <m:t>p</m:t>
        </m:r>
        <m:r>
          <w:rPr>
            <w:rFonts w:ascii="Cambria Math" w:eastAsiaTheme="minorEastAsia" w:hAnsi="Times New Roman" w:cs="Times New Roman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lang w:eastAsia="en-US" w:bidi="ar-SA"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y</m:t>
            </m:r>
          </m:num>
          <m:den>
            <m:r>
              <w:rPr>
                <w:rFonts w:ascii="Cambria Math" w:eastAsiaTheme="minorEastAsia" w:hAnsi="Cambria Math" w:cs="Times New Roman"/>
              </w:rPr>
              <m:t>x</m:t>
            </m:r>
          </m:den>
        </m:f>
      </m:oMath>
      <w:r w:rsidRPr="007F1E2C">
        <w:rPr>
          <w:rFonts w:ascii="Times New Roman" w:hAnsi="Times New Roman" w:cs="Times New Roman"/>
        </w:rPr>
        <w:t>)</w:t>
      </w:r>
      <w:r w:rsidRPr="007F1E2C">
        <w:rPr>
          <w:rFonts w:ascii="Times New Roman" w:hAnsi="Times New Roman" w:cs="Times New Roman"/>
          <w:i/>
        </w:rPr>
        <w:t>;</w:t>
      </w:r>
      <w:r w:rsidRPr="007F1E2C">
        <w:rPr>
          <w:rFonts w:ascii="Times New Roman" w:hAnsi="Times New Roman" w:cs="Times New Roman"/>
        </w:rPr>
        <w:t xml:space="preserve"> wyjaśnia, kiedy: </w:t>
      </w:r>
      <w:r w:rsidRPr="007F1E2C">
        <w:rPr>
          <w:rFonts w:ascii="Times New Roman" w:hAnsi="Times New Roman" w:cs="Times New Roman"/>
          <w:i/>
        </w:rPr>
        <w:t xml:space="preserve">p  </w:t>
      </w:r>
      <w:r w:rsidRPr="007F1E2C">
        <w:rPr>
          <w:rFonts w:ascii="Times New Roman" w:hAnsi="Times New Roman" w:cs="Times New Roman"/>
        </w:rPr>
        <w:t xml:space="preserve">&lt; 1, </w:t>
      </w:r>
      <w:r w:rsidRPr="007F1E2C">
        <w:rPr>
          <w:rFonts w:ascii="Times New Roman" w:hAnsi="Times New Roman" w:cs="Times New Roman"/>
          <w:i/>
        </w:rPr>
        <w:t xml:space="preserve">p </w:t>
      </w:r>
      <w:r w:rsidRPr="007F1E2C">
        <w:rPr>
          <w:rFonts w:ascii="Times New Roman" w:hAnsi="Times New Roman" w:cs="Times New Roman"/>
        </w:rPr>
        <w:t xml:space="preserve">= 1, </w:t>
      </w:r>
      <w:r w:rsidRPr="007F1E2C">
        <w:rPr>
          <w:rFonts w:ascii="Times New Roman" w:hAnsi="Times New Roman" w:cs="Times New Roman"/>
          <w:i/>
        </w:rPr>
        <w:t xml:space="preserve">p </w:t>
      </w:r>
      <w:r w:rsidRPr="007F1E2C">
        <w:rPr>
          <w:rFonts w:ascii="Times New Roman" w:hAnsi="Times New Roman" w:cs="Times New Roman"/>
        </w:rPr>
        <w:t>&gt; 1</w:t>
      </w:r>
    </w:p>
    <w:p w14:paraId="3DA37194" w14:textId="77777777" w:rsidR="00571E96" w:rsidRPr="007F1E2C" w:rsidRDefault="00691565" w:rsidP="002C0561">
      <w:pPr>
        <w:spacing w:line="23" w:lineRule="atLeast"/>
        <w:jc w:val="both"/>
        <w:rPr>
          <w:rFonts w:ascii="Times New Roman" w:hAnsi="Times New Roman" w:cs="Times New Roman"/>
          <w:color w:val="000000"/>
        </w:rPr>
      </w:pPr>
      <w:r w:rsidRPr="007F1E2C">
        <w:rPr>
          <w:rFonts w:ascii="Times New Roman" w:hAnsi="Times New Roman" w:cs="Times New Roman"/>
        </w:rPr>
        <w:t>przewiduje rodzaj i położenie obrazu wy- tworzonego przez soczewki w zależności od odległości przedmiotu od soczewki, znając położenie ogniska (i odwrotnie)</w:t>
      </w:r>
    </w:p>
    <w:p w14:paraId="42491128" w14:textId="77777777" w:rsidR="00571E96" w:rsidRPr="007F1E2C" w:rsidRDefault="00571E96" w:rsidP="002C0561">
      <w:pPr>
        <w:spacing w:line="23" w:lineRule="atLeast"/>
        <w:jc w:val="center"/>
        <w:rPr>
          <w:rFonts w:ascii="Times New Roman" w:hAnsi="Times New Roman" w:cs="Times New Roman"/>
          <w:b/>
          <w:bCs/>
        </w:rPr>
      </w:pPr>
    </w:p>
    <w:p w14:paraId="082415EF" w14:textId="77777777" w:rsidR="00691565" w:rsidRPr="007F1E2C" w:rsidRDefault="00571E96" w:rsidP="002C0561">
      <w:pPr>
        <w:pStyle w:val="TableParagraph"/>
        <w:tabs>
          <w:tab w:val="left" w:pos="225"/>
        </w:tabs>
        <w:spacing w:line="23" w:lineRule="atLeast"/>
        <w:jc w:val="both"/>
        <w:rPr>
          <w:rFonts w:ascii="Times New Roman" w:hAnsi="Times New Roman" w:cs="Times New Roman"/>
          <w:spacing w:val="-8"/>
        </w:rPr>
      </w:pPr>
      <w:r w:rsidRPr="007F1E2C">
        <w:rPr>
          <w:rFonts w:ascii="Times New Roman" w:hAnsi="Times New Roman" w:cs="Times New Roman"/>
        </w:rPr>
        <w:t xml:space="preserve">Uczeń otrzymuje ocenę </w:t>
      </w:r>
      <w:r w:rsidRPr="007F1E2C">
        <w:rPr>
          <w:rFonts w:ascii="Times New Roman" w:hAnsi="Times New Roman" w:cs="Times New Roman"/>
          <w:b/>
          <w:bCs/>
        </w:rPr>
        <w:t>celującą</w:t>
      </w:r>
      <w:r w:rsidRPr="007F1E2C">
        <w:rPr>
          <w:rFonts w:ascii="Times New Roman" w:hAnsi="Times New Roman" w:cs="Times New Roman"/>
        </w:rPr>
        <w:t xml:space="preserve">, jeśli: </w:t>
      </w:r>
    </w:p>
    <w:p w14:paraId="6B6A229A" w14:textId="77777777" w:rsidR="00691565" w:rsidRPr="007F1E2C" w:rsidRDefault="00691565" w:rsidP="002C0561">
      <w:pPr>
        <w:pStyle w:val="TableParagraph"/>
        <w:numPr>
          <w:ilvl w:val="0"/>
          <w:numId w:val="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8"/>
        </w:rPr>
      </w:pPr>
      <w:r w:rsidRPr="007F1E2C">
        <w:rPr>
          <w:rFonts w:ascii="Times New Roman" w:hAnsi="Times New Roman" w:cs="Times New Roman"/>
          <w:spacing w:val="-8"/>
        </w:rPr>
        <w:t xml:space="preserve">opisuje zagadkowe zjawiska optyczne występujące w przyrodzie (np. miraże, błękit nieba, widmo </w:t>
      </w:r>
      <w:proofErr w:type="spellStart"/>
      <w:r w:rsidRPr="007F1E2C">
        <w:rPr>
          <w:rFonts w:ascii="Times New Roman" w:hAnsi="Times New Roman" w:cs="Times New Roman"/>
          <w:spacing w:val="-8"/>
        </w:rPr>
        <w:t>Brockenu</w:t>
      </w:r>
      <w:proofErr w:type="spellEnd"/>
      <w:r w:rsidRPr="007F1E2C">
        <w:rPr>
          <w:rFonts w:ascii="Times New Roman" w:hAnsi="Times New Roman" w:cs="Times New Roman"/>
          <w:spacing w:val="-8"/>
        </w:rPr>
        <w:t>, halo)</w:t>
      </w:r>
    </w:p>
    <w:p w14:paraId="61BE514C" w14:textId="77777777" w:rsidR="00691565" w:rsidRPr="007F1E2C" w:rsidRDefault="00691565" w:rsidP="002C0561">
      <w:pPr>
        <w:pStyle w:val="TableParagraph"/>
        <w:numPr>
          <w:ilvl w:val="0"/>
          <w:numId w:val="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  <w:spacing w:val="-8"/>
        </w:rPr>
      </w:pPr>
      <w:r w:rsidRPr="007F1E2C">
        <w:rPr>
          <w:rFonts w:ascii="Times New Roman" w:hAnsi="Times New Roman" w:cs="Times New Roman"/>
          <w:spacing w:val="-8"/>
        </w:rPr>
        <w:t xml:space="preserve">opisuje wykorzystanie zwierciadeł i soczewek w przyrządach </w:t>
      </w:r>
      <w:proofErr w:type="spellStart"/>
      <w:r w:rsidRPr="007F1E2C">
        <w:rPr>
          <w:rFonts w:ascii="Times New Roman" w:hAnsi="Times New Roman" w:cs="Times New Roman"/>
          <w:spacing w:val="-8"/>
        </w:rPr>
        <w:t>opty-cznych</w:t>
      </w:r>
      <w:proofErr w:type="spellEnd"/>
      <w:r w:rsidRPr="007F1E2C">
        <w:rPr>
          <w:rFonts w:ascii="Times New Roman" w:hAnsi="Times New Roman" w:cs="Times New Roman"/>
          <w:spacing w:val="-8"/>
        </w:rPr>
        <w:t xml:space="preserve"> (np. mikroskopie, lunecie)</w:t>
      </w:r>
    </w:p>
    <w:p w14:paraId="5D41CB6A" w14:textId="77777777" w:rsidR="002C0561" w:rsidRPr="007F1E2C" w:rsidRDefault="00691565" w:rsidP="002C0561">
      <w:pPr>
        <w:pStyle w:val="TableParagraph"/>
        <w:numPr>
          <w:ilvl w:val="0"/>
          <w:numId w:val="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rozwiązuje zadania złożone, nietypowe (lub problemy), dotyczące treści rozdziału </w:t>
      </w:r>
      <w:r w:rsidRPr="007F1E2C">
        <w:rPr>
          <w:rFonts w:ascii="Times New Roman" w:hAnsi="Times New Roman" w:cs="Times New Roman"/>
          <w:i/>
        </w:rPr>
        <w:t>Optyka</w:t>
      </w:r>
    </w:p>
    <w:p w14:paraId="4025968C" w14:textId="77777777" w:rsidR="00571E96" w:rsidRPr="007F1E2C" w:rsidRDefault="00691565" w:rsidP="002C0561">
      <w:pPr>
        <w:pStyle w:val="TableParagraph"/>
        <w:numPr>
          <w:ilvl w:val="0"/>
          <w:numId w:val="6"/>
        </w:numPr>
        <w:tabs>
          <w:tab w:val="left" w:pos="225"/>
        </w:tabs>
        <w:spacing w:line="23" w:lineRule="atLeast"/>
        <w:ind w:left="170" w:hanging="170"/>
        <w:jc w:val="both"/>
        <w:rPr>
          <w:rFonts w:ascii="Times New Roman" w:hAnsi="Times New Roman" w:cs="Times New Roman"/>
        </w:rPr>
      </w:pPr>
      <w:r w:rsidRPr="007F1E2C">
        <w:rPr>
          <w:rFonts w:ascii="Times New Roman" w:hAnsi="Times New Roman" w:cs="Times New Roman"/>
        </w:rPr>
        <w:t xml:space="preserve">realizuje własny projekt związany z treścią rozdziału </w:t>
      </w:r>
      <w:r w:rsidRPr="007F1E2C">
        <w:rPr>
          <w:rFonts w:ascii="Times New Roman" w:hAnsi="Times New Roman" w:cs="Times New Roman"/>
          <w:i/>
        </w:rPr>
        <w:t>Optyka</w:t>
      </w:r>
    </w:p>
    <w:p w14:paraId="7D0D480E" w14:textId="77777777" w:rsidR="00571E96" w:rsidRPr="007F1E2C" w:rsidRDefault="00571E96" w:rsidP="002C0561">
      <w:pPr>
        <w:pStyle w:val="Tekstpodstawowy"/>
        <w:spacing w:line="23" w:lineRule="atLeast"/>
        <w:rPr>
          <w:rFonts w:ascii="Times New Roman" w:hAnsi="Times New Roman" w:cs="Times New Roman"/>
          <w:sz w:val="22"/>
          <w:szCs w:val="22"/>
        </w:rPr>
      </w:pPr>
    </w:p>
    <w:p w14:paraId="46315D75" w14:textId="77777777" w:rsidR="007F1E2C" w:rsidRPr="007F1E2C" w:rsidRDefault="007F1E2C" w:rsidP="007F1E2C">
      <w:pPr>
        <w:pStyle w:val="tekstglowny"/>
        <w:spacing w:line="23" w:lineRule="atLeast"/>
        <w:rPr>
          <w:rFonts w:ascii="Times New Roman" w:hAnsi="Times New Roman" w:cs="Times New Roman"/>
          <w:b/>
          <w:bCs/>
          <w:sz w:val="22"/>
          <w:szCs w:val="22"/>
        </w:rPr>
      </w:pPr>
      <w:r w:rsidRPr="007F1E2C">
        <w:rPr>
          <w:rFonts w:ascii="Times New Roman" w:hAnsi="Times New Roman" w:cs="Times New Roman"/>
          <w:b/>
          <w:bCs/>
          <w:sz w:val="22"/>
          <w:szCs w:val="22"/>
        </w:rPr>
        <w:t>Sposoby sprawdzania osiągnięć edukacyjnych ucznia:</w:t>
      </w:r>
    </w:p>
    <w:p w14:paraId="6EDB341B" w14:textId="77777777" w:rsidR="007F1E2C" w:rsidRPr="007F1E2C" w:rsidRDefault="007F1E2C" w:rsidP="007F1E2C">
      <w:pPr>
        <w:pStyle w:val="tekstglowny"/>
        <w:numPr>
          <w:ilvl w:val="0"/>
          <w:numId w:val="46"/>
        </w:numPr>
        <w:spacing w:line="23" w:lineRule="atLeast"/>
        <w:rPr>
          <w:rFonts w:ascii="Times New Roman" w:hAnsi="Times New Roman" w:cs="Times New Roman"/>
          <w:b/>
          <w:bCs/>
          <w:sz w:val="22"/>
          <w:szCs w:val="22"/>
        </w:rPr>
      </w:pPr>
      <w:r w:rsidRPr="007F1E2C">
        <w:rPr>
          <w:rFonts w:ascii="Times New Roman" w:hAnsi="Times New Roman" w:cs="Times New Roman"/>
          <w:b/>
          <w:bCs/>
          <w:sz w:val="22"/>
          <w:szCs w:val="22"/>
        </w:rPr>
        <w:t>Sprawdzian po każdym dziale.</w:t>
      </w:r>
    </w:p>
    <w:p w14:paraId="6A6AF182" w14:textId="77777777" w:rsidR="007F1E2C" w:rsidRPr="007F1E2C" w:rsidRDefault="007F1E2C" w:rsidP="007F1E2C">
      <w:pPr>
        <w:pStyle w:val="tekstglowny"/>
        <w:numPr>
          <w:ilvl w:val="0"/>
          <w:numId w:val="46"/>
        </w:numPr>
        <w:spacing w:line="23" w:lineRule="atLeast"/>
        <w:rPr>
          <w:rFonts w:ascii="Times New Roman" w:hAnsi="Times New Roman" w:cs="Times New Roman"/>
          <w:b/>
          <w:bCs/>
          <w:sz w:val="22"/>
          <w:szCs w:val="22"/>
        </w:rPr>
      </w:pPr>
      <w:r w:rsidRPr="007F1E2C">
        <w:rPr>
          <w:rFonts w:ascii="Times New Roman" w:hAnsi="Times New Roman" w:cs="Times New Roman"/>
          <w:b/>
          <w:bCs/>
          <w:sz w:val="22"/>
          <w:szCs w:val="22"/>
        </w:rPr>
        <w:t>Zapowiedziane kartkówki.</w:t>
      </w:r>
    </w:p>
    <w:p w14:paraId="23BFF241" w14:textId="77777777" w:rsidR="007F1E2C" w:rsidRPr="007F1E2C" w:rsidRDefault="007F1E2C" w:rsidP="007F1E2C">
      <w:pPr>
        <w:pStyle w:val="tekstglowny"/>
        <w:numPr>
          <w:ilvl w:val="0"/>
          <w:numId w:val="46"/>
        </w:numPr>
        <w:spacing w:line="23" w:lineRule="atLeast"/>
        <w:rPr>
          <w:rFonts w:ascii="Times New Roman" w:hAnsi="Times New Roman" w:cs="Times New Roman"/>
          <w:b/>
          <w:bCs/>
          <w:sz w:val="22"/>
          <w:szCs w:val="22"/>
        </w:rPr>
      </w:pPr>
      <w:r w:rsidRPr="007F1E2C">
        <w:rPr>
          <w:rFonts w:ascii="Times New Roman" w:hAnsi="Times New Roman" w:cs="Times New Roman"/>
          <w:b/>
          <w:bCs/>
          <w:sz w:val="22"/>
          <w:szCs w:val="22"/>
        </w:rPr>
        <w:t>Odpowiedź ustna.</w:t>
      </w:r>
    </w:p>
    <w:p w14:paraId="15BD5BEB" w14:textId="77777777" w:rsidR="007F1E2C" w:rsidRPr="007F1E2C" w:rsidRDefault="007F1E2C" w:rsidP="007F1E2C">
      <w:pPr>
        <w:pStyle w:val="tekstglowny"/>
        <w:numPr>
          <w:ilvl w:val="0"/>
          <w:numId w:val="46"/>
        </w:numPr>
        <w:spacing w:line="23" w:lineRule="atLeast"/>
        <w:rPr>
          <w:rFonts w:ascii="Times New Roman" w:hAnsi="Times New Roman" w:cs="Times New Roman"/>
          <w:b/>
          <w:bCs/>
          <w:sz w:val="22"/>
          <w:szCs w:val="22"/>
        </w:rPr>
      </w:pPr>
      <w:r w:rsidRPr="007F1E2C">
        <w:rPr>
          <w:rFonts w:ascii="Times New Roman" w:hAnsi="Times New Roman" w:cs="Times New Roman"/>
          <w:b/>
          <w:bCs/>
          <w:sz w:val="22"/>
          <w:szCs w:val="22"/>
        </w:rPr>
        <w:t>Praca na lekcji.</w:t>
      </w:r>
    </w:p>
    <w:p w14:paraId="01924111" w14:textId="77777777" w:rsidR="00DB36F2" w:rsidRPr="007F1E2C" w:rsidRDefault="00DB36F2" w:rsidP="002C0561">
      <w:pPr>
        <w:pStyle w:val="tekstglowny"/>
        <w:spacing w:line="23" w:lineRule="atLeast"/>
        <w:rPr>
          <w:rFonts w:ascii="Times New Roman" w:hAnsi="Times New Roman" w:cs="Times New Roman"/>
          <w:sz w:val="22"/>
          <w:szCs w:val="22"/>
        </w:rPr>
      </w:pPr>
    </w:p>
    <w:sectPr w:rsidR="00DB36F2" w:rsidRPr="007F1E2C" w:rsidSect="00691565">
      <w:pgSz w:w="11900" w:h="16840" w:code="9"/>
      <w:pgMar w:top="992" w:right="964" w:bottom="850" w:left="850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73709" w14:textId="77777777" w:rsidR="00B63EBF" w:rsidRDefault="00B63EBF" w:rsidP="005019FC">
      <w:r>
        <w:separator/>
      </w:r>
    </w:p>
  </w:endnote>
  <w:endnote w:type="continuationSeparator" w:id="0">
    <w:p w14:paraId="76E06F1F" w14:textId="77777777" w:rsidR="00B63EBF" w:rsidRDefault="00B63EBF" w:rsidP="00501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HelveticaNeueLT Pro 45 Lt">
    <w:altName w:val="Arial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NeueLT Pro 55 Roman">
    <w:altName w:val="Arial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NeueLT Pro 65 Md">
    <w:altName w:val="Arial"/>
    <w:charset w:val="00"/>
    <w:family w:val="swiss"/>
    <w:pitch w:val="variable"/>
  </w:font>
  <w:font w:name="Gill Sans MT">
    <w:charset w:val="EE"/>
    <w:family w:val="swiss"/>
    <w:pitch w:val="variable"/>
    <w:sig w:usb0="00000007" w:usb1="00000000" w:usb2="00000000" w:usb3="00000000" w:csb0="00000003" w:csb1="00000000"/>
  </w:font>
  <w:font w:name="Humanst521EU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entSchbookEU-Normal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0344D" w14:textId="77777777" w:rsidR="00B63EBF" w:rsidRDefault="00B63EBF" w:rsidP="005019FC">
      <w:r>
        <w:separator/>
      </w:r>
    </w:p>
  </w:footnote>
  <w:footnote w:type="continuationSeparator" w:id="0">
    <w:p w14:paraId="6D15A837" w14:textId="77777777" w:rsidR="00B63EBF" w:rsidRDefault="00B63EBF" w:rsidP="005019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clip_image001"/>
      </v:shape>
    </w:pict>
  </w:numPicBullet>
  <w:abstractNum w:abstractNumId="0" w15:restartNumberingAfterBreak="0">
    <w:nsid w:val="02966C37"/>
    <w:multiLevelType w:val="hybridMultilevel"/>
    <w:tmpl w:val="FA4CDE06"/>
    <w:lvl w:ilvl="0" w:tplc="644E9304">
      <w:numFmt w:val="bullet"/>
      <w:lvlText w:val="•"/>
      <w:lvlJc w:val="left"/>
      <w:pPr>
        <w:ind w:left="3289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6168F20">
      <w:numFmt w:val="bullet"/>
      <w:lvlText w:val="•"/>
      <w:lvlJc w:val="left"/>
      <w:pPr>
        <w:ind w:left="3467" w:hanging="171"/>
      </w:pPr>
      <w:rPr>
        <w:rFonts w:hint="default"/>
        <w:lang w:val="pl-PL" w:eastAsia="pl-PL" w:bidi="pl-PL"/>
      </w:rPr>
    </w:lvl>
    <w:lvl w:ilvl="2" w:tplc="5224B23A">
      <w:numFmt w:val="bullet"/>
      <w:lvlText w:val="•"/>
      <w:lvlJc w:val="left"/>
      <w:pPr>
        <w:ind w:left="3883" w:hanging="171"/>
      </w:pPr>
      <w:rPr>
        <w:rFonts w:hint="default"/>
        <w:lang w:val="pl-PL" w:eastAsia="pl-PL" w:bidi="pl-PL"/>
      </w:rPr>
    </w:lvl>
    <w:lvl w:ilvl="3" w:tplc="F340A564">
      <w:numFmt w:val="bullet"/>
      <w:lvlText w:val="•"/>
      <w:lvlJc w:val="left"/>
      <w:pPr>
        <w:ind w:left="4300" w:hanging="171"/>
      </w:pPr>
      <w:rPr>
        <w:rFonts w:hint="default"/>
        <w:lang w:val="pl-PL" w:eastAsia="pl-PL" w:bidi="pl-PL"/>
      </w:rPr>
    </w:lvl>
    <w:lvl w:ilvl="4" w:tplc="7646C31E">
      <w:numFmt w:val="bullet"/>
      <w:lvlText w:val="•"/>
      <w:lvlJc w:val="left"/>
      <w:pPr>
        <w:ind w:left="4716" w:hanging="171"/>
      </w:pPr>
      <w:rPr>
        <w:rFonts w:hint="default"/>
        <w:lang w:val="pl-PL" w:eastAsia="pl-PL" w:bidi="pl-PL"/>
      </w:rPr>
    </w:lvl>
    <w:lvl w:ilvl="5" w:tplc="026060FC">
      <w:numFmt w:val="bullet"/>
      <w:lvlText w:val="•"/>
      <w:lvlJc w:val="left"/>
      <w:pPr>
        <w:ind w:left="5133" w:hanging="171"/>
      </w:pPr>
      <w:rPr>
        <w:rFonts w:hint="default"/>
        <w:lang w:val="pl-PL" w:eastAsia="pl-PL" w:bidi="pl-PL"/>
      </w:rPr>
    </w:lvl>
    <w:lvl w:ilvl="6" w:tplc="3AD2EDD2">
      <w:numFmt w:val="bullet"/>
      <w:lvlText w:val="•"/>
      <w:lvlJc w:val="left"/>
      <w:pPr>
        <w:ind w:left="5550" w:hanging="171"/>
      </w:pPr>
      <w:rPr>
        <w:rFonts w:hint="default"/>
        <w:lang w:val="pl-PL" w:eastAsia="pl-PL" w:bidi="pl-PL"/>
      </w:rPr>
    </w:lvl>
    <w:lvl w:ilvl="7" w:tplc="4A44912E">
      <w:numFmt w:val="bullet"/>
      <w:lvlText w:val="•"/>
      <w:lvlJc w:val="left"/>
      <w:pPr>
        <w:ind w:left="5966" w:hanging="171"/>
      </w:pPr>
      <w:rPr>
        <w:rFonts w:hint="default"/>
        <w:lang w:val="pl-PL" w:eastAsia="pl-PL" w:bidi="pl-PL"/>
      </w:rPr>
    </w:lvl>
    <w:lvl w:ilvl="8" w:tplc="0EAAD13C">
      <w:numFmt w:val="bullet"/>
      <w:lvlText w:val="•"/>
      <w:lvlJc w:val="left"/>
      <w:pPr>
        <w:ind w:left="6383" w:hanging="171"/>
      </w:pPr>
      <w:rPr>
        <w:rFonts w:hint="default"/>
        <w:lang w:val="pl-PL" w:eastAsia="pl-PL" w:bidi="pl-PL"/>
      </w:rPr>
    </w:lvl>
  </w:abstractNum>
  <w:abstractNum w:abstractNumId="1" w15:restartNumberingAfterBreak="0">
    <w:nsid w:val="07660EC6"/>
    <w:multiLevelType w:val="hybridMultilevel"/>
    <w:tmpl w:val="CA4077A0"/>
    <w:lvl w:ilvl="0" w:tplc="D8BADCA6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5B761C1A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74C8AB8A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3B104FAA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8794E416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9CE47B20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0076173C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BCD6F5B2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2FBCBE82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2" w15:restartNumberingAfterBreak="0">
    <w:nsid w:val="0975070B"/>
    <w:multiLevelType w:val="hybridMultilevel"/>
    <w:tmpl w:val="DBBEC05A"/>
    <w:lvl w:ilvl="0" w:tplc="B8FADE8E">
      <w:numFmt w:val="bullet"/>
      <w:lvlText w:val="•"/>
      <w:lvlJc w:val="left"/>
      <w:pPr>
        <w:ind w:left="224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2160A58">
      <w:numFmt w:val="bullet"/>
      <w:lvlText w:val="•"/>
      <w:lvlJc w:val="left"/>
      <w:pPr>
        <w:ind w:left="613" w:hanging="170"/>
      </w:pPr>
      <w:rPr>
        <w:rFonts w:hint="default"/>
        <w:lang w:val="pl-PL" w:eastAsia="pl-PL" w:bidi="pl-PL"/>
      </w:rPr>
    </w:lvl>
    <w:lvl w:ilvl="2" w:tplc="3A0C34A4">
      <w:numFmt w:val="bullet"/>
      <w:lvlText w:val="•"/>
      <w:lvlJc w:val="left"/>
      <w:pPr>
        <w:ind w:left="1006" w:hanging="170"/>
      </w:pPr>
      <w:rPr>
        <w:rFonts w:hint="default"/>
        <w:lang w:val="pl-PL" w:eastAsia="pl-PL" w:bidi="pl-PL"/>
      </w:rPr>
    </w:lvl>
    <w:lvl w:ilvl="3" w:tplc="ECBA23BE">
      <w:numFmt w:val="bullet"/>
      <w:lvlText w:val="•"/>
      <w:lvlJc w:val="left"/>
      <w:pPr>
        <w:ind w:left="1399" w:hanging="170"/>
      </w:pPr>
      <w:rPr>
        <w:rFonts w:hint="default"/>
        <w:lang w:val="pl-PL" w:eastAsia="pl-PL" w:bidi="pl-PL"/>
      </w:rPr>
    </w:lvl>
    <w:lvl w:ilvl="4" w:tplc="A80C8150">
      <w:numFmt w:val="bullet"/>
      <w:lvlText w:val="•"/>
      <w:lvlJc w:val="left"/>
      <w:pPr>
        <w:ind w:left="1792" w:hanging="170"/>
      </w:pPr>
      <w:rPr>
        <w:rFonts w:hint="default"/>
        <w:lang w:val="pl-PL" w:eastAsia="pl-PL" w:bidi="pl-PL"/>
      </w:rPr>
    </w:lvl>
    <w:lvl w:ilvl="5" w:tplc="8286B2B2">
      <w:numFmt w:val="bullet"/>
      <w:lvlText w:val="•"/>
      <w:lvlJc w:val="left"/>
      <w:pPr>
        <w:ind w:left="2186" w:hanging="170"/>
      </w:pPr>
      <w:rPr>
        <w:rFonts w:hint="default"/>
        <w:lang w:val="pl-PL" w:eastAsia="pl-PL" w:bidi="pl-PL"/>
      </w:rPr>
    </w:lvl>
    <w:lvl w:ilvl="6" w:tplc="C344B792">
      <w:numFmt w:val="bullet"/>
      <w:lvlText w:val="•"/>
      <w:lvlJc w:val="left"/>
      <w:pPr>
        <w:ind w:left="2579" w:hanging="170"/>
      </w:pPr>
      <w:rPr>
        <w:rFonts w:hint="default"/>
        <w:lang w:val="pl-PL" w:eastAsia="pl-PL" w:bidi="pl-PL"/>
      </w:rPr>
    </w:lvl>
    <w:lvl w:ilvl="7" w:tplc="F830F8AE">
      <w:numFmt w:val="bullet"/>
      <w:lvlText w:val="•"/>
      <w:lvlJc w:val="left"/>
      <w:pPr>
        <w:ind w:left="2972" w:hanging="170"/>
      </w:pPr>
      <w:rPr>
        <w:rFonts w:hint="default"/>
        <w:lang w:val="pl-PL" w:eastAsia="pl-PL" w:bidi="pl-PL"/>
      </w:rPr>
    </w:lvl>
    <w:lvl w:ilvl="8" w:tplc="E2B61FD0">
      <w:numFmt w:val="bullet"/>
      <w:lvlText w:val="•"/>
      <w:lvlJc w:val="left"/>
      <w:pPr>
        <w:ind w:left="3365" w:hanging="170"/>
      </w:pPr>
      <w:rPr>
        <w:rFonts w:hint="default"/>
        <w:lang w:val="pl-PL" w:eastAsia="pl-PL" w:bidi="pl-PL"/>
      </w:rPr>
    </w:lvl>
  </w:abstractNum>
  <w:abstractNum w:abstractNumId="3" w15:restartNumberingAfterBreak="0">
    <w:nsid w:val="0FEF7AF8"/>
    <w:multiLevelType w:val="hybridMultilevel"/>
    <w:tmpl w:val="98A80398"/>
    <w:lvl w:ilvl="0" w:tplc="5E183B64">
      <w:numFmt w:val="bullet"/>
      <w:lvlText w:val="•"/>
      <w:lvlJc w:val="left"/>
      <w:pPr>
        <w:ind w:left="225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BA7A6E48">
      <w:numFmt w:val="bullet"/>
      <w:lvlText w:val="•"/>
      <w:lvlJc w:val="left"/>
      <w:pPr>
        <w:ind w:left="537" w:hanging="170"/>
      </w:pPr>
      <w:rPr>
        <w:rFonts w:hint="default"/>
        <w:lang w:val="pl-PL" w:eastAsia="pl-PL" w:bidi="pl-PL"/>
      </w:rPr>
    </w:lvl>
    <w:lvl w:ilvl="2" w:tplc="531CF254">
      <w:numFmt w:val="bullet"/>
      <w:lvlText w:val="•"/>
      <w:lvlJc w:val="left"/>
      <w:pPr>
        <w:ind w:left="854" w:hanging="170"/>
      </w:pPr>
      <w:rPr>
        <w:rFonts w:hint="default"/>
        <w:lang w:val="pl-PL" w:eastAsia="pl-PL" w:bidi="pl-PL"/>
      </w:rPr>
    </w:lvl>
    <w:lvl w:ilvl="3" w:tplc="4AB0C5B2">
      <w:numFmt w:val="bullet"/>
      <w:lvlText w:val="•"/>
      <w:lvlJc w:val="left"/>
      <w:pPr>
        <w:ind w:left="1171" w:hanging="170"/>
      </w:pPr>
      <w:rPr>
        <w:rFonts w:hint="default"/>
        <w:lang w:val="pl-PL" w:eastAsia="pl-PL" w:bidi="pl-PL"/>
      </w:rPr>
    </w:lvl>
    <w:lvl w:ilvl="4" w:tplc="B33457F4">
      <w:numFmt w:val="bullet"/>
      <w:lvlText w:val="•"/>
      <w:lvlJc w:val="left"/>
      <w:pPr>
        <w:ind w:left="1488" w:hanging="170"/>
      </w:pPr>
      <w:rPr>
        <w:rFonts w:hint="default"/>
        <w:lang w:val="pl-PL" w:eastAsia="pl-PL" w:bidi="pl-PL"/>
      </w:rPr>
    </w:lvl>
    <w:lvl w:ilvl="5" w:tplc="9050D01E">
      <w:numFmt w:val="bullet"/>
      <w:lvlText w:val="•"/>
      <w:lvlJc w:val="left"/>
      <w:pPr>
        <w:ind w:left="1806" w:hanging="170"/>
      </w:pPr>
      <w:rPr>
        <w:rFonts w:hint="default"/>
        <w:lang w:val="pl-PL" w:eastAsia="pl-PL" w:bidi="pl-PL"/>
      </w:rPr>
    </w:lvl>
    <w:lvl w:ilvl="6" w:tplc="861A0A54">
      <w:numFmt w:val="bullet"/>
      <w:lvlText w:val="•"/>
      <w:lvlJc w:val="left"/>
      <w:pPr>
        <w:ind w:left="2123" w:hanging="170"/>
      </w:pPr>
      <w:rPr>
        <w:rFonts w:hint="default"/>
        <w:lang w:val="pl-PL" w:eastAsia="pl-PL" w:bidi="pl-PL"/>
      </w:rPr>
    </w:lvl>
    <w:lvl w:ilvl="7" w:tplc="ACE07DB6">
      <w:numFmt w:val="bullet"/>
      <w:lvlText w:val="•"/>
      <w:lvlJc w:val="left"/>
      <w:pPr>
        <w:ind w:left="2440" w:hanging="170"/>
      </w:pPr>
      <w:rPr>
        <w:rFonts w:hint="default"/>
        <w:lang w:val="pl-PL" w:eastAsia="pl-PL" w:bidi="pl-PL"/>
      </w:rPr>
    </w:lvl>
    <w:lvl w:ilvl="8" w:tplc="2FB80B58">
      <w:numFmt w:val="bullet"/>
      <w:lvlText w:val="•"/>
      <w:lvlJc w:val="left"/>
      <w:pPr>
        <w:ind w:left="2757" w:hanging="170"/>
      </w:pPr>
      <w:rPr>
        <w:rFonts w:hint="default"/>
        <w:lang w:val="pl-PL" w:eastAsia="pl-PL" w:bidi="pl-PL"/>
      </w:rPr>
    </w:lvl>
  </w:abstractNum>
  <w:abstractNum w:abstractNumId="4" w15:restartNumberingAfterBreak="0">
    <w:nsid w:val="100C4529"/>
    <w:multiLevelType w:val="multilevel"/>
    <w:tmpl w:val="81F4FEA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13014581"/>
    <w:multiLevelType w:val="hybridMultilevel"/>
    <w:tmpl w:val="60E6EC8C"/>
    <w:lvl w:ilvl="0" w:tplc="709ECA1E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CD685F2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F88CD062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EFBA6C42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A912A84C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E102CED6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9B048468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2D2C7224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3CDE9AFC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6" w15:restartNumberingAfterBreak="0">
    <w:nsid w:val="1C006BDF"/>
    <w:multiLevelType w:val="hybridMultilevel"/>
    <w:tmpl w:val="34F27918"/>
    <w:lvl w:ilvl="0" w:tplc="0E3C7AEC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34D2DC72">
      <w:numFmt w:val="bullet"/>
      <w:lvlText w:val="•"/>
      <w:lvlJc w:val="left"/>
      <w:pPr>
        <w:ind w:left="612" w:hanging="170"/>
      </w:pPr>
      <w:rPr>
        <w:rFonts w:hint="default"/>
        <w:lang w:val="pl-PL" w:eastAsia="pl-PL" w:bidi="pl-PL"/>
      </w:rPr>
    </w:lvl>
    <w:lvl w:ilvl="2" w:tplc="AB4CF5FA">
      <w:numFmt w:val="bullet"/>
      <w:lvlText w:val="•"/>
      <w:lvlJc w:val="left"/>
      <w:pPr>
        <w:ind w:left="1005" w:hanging="170"/>
      </w:pPr>
      <w:rPr>
        <w:rFonts w:hint="default"/>
        <w:lang w:val="pl-PL" w:eastAsia="pl-PL" w:bidi="pl-PL"/>
      </w:rPr>
    </w:lvl>
    <w:lvl w:ilvl="3" w:tplc="03008250">
      <w:numFmt w:val="bullet"/>
      <w:lvlText w:val="•"/>
      <w:lvlJc w:val="left"/>
      <w:pPr>
        <w:ind w:left="1398" w:hanging="170"/>
      </w:pPr>
      <w:rPr>
        <w:rFonts w:hint="default"/>
        <w:lang w:val="pl-PL" w:eastAsia="pl-PL" w:bidi="pl-PL"/>
      </w:rPr>
    </w:lvl>
    <w:lvl w:ilvl="4" w:tplc="C95A40BA">
      <w:numFmt w:val="bullet"/>
      <w:lvlText w:val="•"/>
      <w:lvlJc w:val="left"/>
      <w:pPr>
        <w:ind w:left="1791" w:hanging="170"/>
      </w:pPr>
      <w:rPr>
        <w:rFonts w:hint="default"/>
        <w:lang w:val="pl-PL" w:eastAsia="pl-PL" w:bidi="pl-PL"/>
      </w:rPr>
    </w:lvl>
    <w:lvl w:ilvl="5" w:tplc="78C6C13E">
      <w:numFmt w:val="bullet"/>
      <w:lvlText w:val="•"/>
      <w:lvlJc w:val="left"/>
      <w:pPr>
        <w:ind w:left="2184" w:hanging="170"/>
      </w:pPr>
      <w:rPr>
        <w:rFonts w:hint="default"/>
        <w:lang w:val="pl-PL" w:eastAsia="pl-PL" w:bidi="pl-PL"/>
      </w:rPr>
    </w:lvl>
    <w:lvl w:ilvl="6" w:tplc="DFE6012E">
      <w:numFmt w:val="bullet"/>
      <w:lvlText w:val="•"/>
      <w:lvlJc w:val="left"/>
      <w:pPr>
        <w:ind w:left="2577" w:hanging="170"/>
      </w:pPr>
      <w:rPr>
        <w:rFonts w:hint="default"/>
        <w:lang w:val="pl-PL" w:eastAsia="pl-PL" w:bidi="pl-PL"/>
      </w:rPr>
    </w:lvl>
    <w:lvl w:ilvl="7" w:tplc="AC384E14">
      <w:numFmt w:val="bullet"/>
      <w:lvlText w:val="•"/>
      <w:lvlJc w:val="left"/>
      <w:pPr>
        <w:ind w:left="2970" w:hanging="170"/>
      </w:pPr>
      <w:rPr>
        <w:rFonts w:hint="default"/>
        <w:lang w:val="pl-PL" w:eastAsia="pl-PL" w:bidi="pl-PL"/>
      </w:rPr>
    </w:lvl>
    <w:lvl w:ilvl="8" w:tplc="BC0E17D4">
      <w:numFmt w:val="bullet"/>
      <w:lvlText w:val="•"/>
      <w:lvlJc w:val="left"/>
      <w:pPr>
        <w:ind w:left="3363" w:hanging="170"/>
      </w:pPr>
      <w:rPr>
        <w:rFonts w:hint="default"/>
        <w:lang w:val="pl-PL" w:eastAsia="pl-PL" w:bidi="pl-PL"/>
      </w:rPr>
    </w:lvl>
  </w:abstractNum>
  <w:abstractNum w:abstractNumId="7" w15:restartNumberingAfterBreak="0">
    <w:nsid w:val="1F8E4559"/>
    <w:multiLevelType w:val="hybridMultilevel"/>
    <w:tmpl w:val="7B04DA70"/>
    <w:lvl w:ilvl="0" w:tplc="745A3988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84DA45CC">
      <w:numFmt w:val="bullet"/>
      <w:lvlText w:val="−"/>
      <w:lvlJc w:val="left"/>
      <w:pPr>
        <w:ind w:left="2014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2BFA6C04">
      <w:numFmt w:val="bullet"/>
      <w:lvlText w:val="•"/>
      <w:lvlJc w:val="left"/>
      <w:pPr>
        <w:ind w:left="732" w:hanging="171"/>
      </w:pPr>
      <w:rPr>
        <w:rFonts w:hint="default"/>
        <w:lang w:val="pl-PL" w:eastAsia="pl-PL" w:bidi="pl-PL"/>
      </w:rPr>
    </w:lvl>
    <w:lvl w:ilvl="3" w:tplc="70EEC5C4">
      <w:numFmt w:val="bullet"/>
      <w:lvlText w:val="•"/>
      <w:lvlJc w:val="left"/>
      <w:pPr>
        <w:ind w:left="1064" w:hanging="171"/>
      </w:pPr>
      <w:rPr>
        <w:rFonts w:hint="default"/>
        <w:lang w:val="pl-PL" w:eastAsia="pl-PL" w:bidi="pl-PL"/>
      </w:rPr>
    </w:lvl>
    <w:lvl w:ilvl="4" w:tplc="882C79D6">
      <w:numFmt w:val="bullet"/>
      <w:lvlText w:val="•"/>
      <w:lvlJc w:val="left"/>
      <w:pPr>
        <w:ind w:left="1397" w:hanging="171"/>
      </w:pPr>
      <w:rPr>
        <w:rFonts w:hint="default"/>
        <w:lang w:val="pl-PL" w:eastAsia="pl-PL" w:bidi="pl-PL"/>
      </w:rPr>
    </w:lvl>
    <w:lvl w:ilvl="5" w:tplc="7046A69E">
      <w:numFmt w:val="bullet"/>
      <w:lvlText w:val="•"/>
      <w:lvlJc w:val="left"/>
      <w:pPr>
        <w:ind w:left="1729" w:hanging="171"/>
      </w:pPr>
      <w:rPr>
        <w:rFonts w:hint="default"/>
        <w:lang w:val="pl-PL" w:eastAsia="pl-PL" w:bidi="pl-PL"/>
      </w:rPr>
    </w:lvl>
    <w:lvl w:ilvl="6" w:tplc="6B262284">
      <w:numFmt w:val="bullet"/>
      <w:lvlText w:val="•"/>
      <w:lvlJc w:val="left"/>
      <w:pPr>
        <w:ind w:left="2062" w:hanging="171"/>
      </w:pPr>
      <w:rPr>
        <w:rFonts w:hint="default"/>
        <w:lang w:val="pl-PL" w:eastAsia="pl-PL" w:bidi="pl-PL"/>
      </w:rPr>
    </w:lvl>
    <w:lvl w:ilvl="7" w:tplc="A92EF42A">
      <w:numFmt w:val="bullet"/>
      <w:lvlText w:val="•"/>
      <w:lvlJc w:val="left"/>
      <w:pPr>
        <w:ind w:left="2394" w:hanging="171"/>
      </w:pPr>
      <w:rPr>
        <w:rFonts w:hint="default"/>
        <w:lang w:val="pl-PL" w:eastAsia="pl-PL" w:bidi="pl-PL"/>
      </w:rPr>
    </w:lvl>
    <w:lvl w:ilvl="8" w:tplc="A2CAA57E">
      <w:numFmt w:val="bullet"/>
      <w:lvlText w:val="•"/>
      <w:lvlJc w:val="left"/>
      <w:pPr>
        <w:ind w:left="2727" w:hanging="171"/>
      </w:pPr>
      <w:rPr>
        <w:rFonts w:hint="default"/>
        <w:lang w:val="pl-PL" w:eastAsia="pl-PL" w:bidi="pl-PL"/>
      </w:rPr>
    </w:lvl>
  </w:abstractNum>
  <w:abstractNum w:abstractNumId="8" w15:restartNumberingAfterBreak="0">
    <w:nsid w:val="23E95022"/>
    <w:multiLevelType w:val="hybridMultilevel"/>
    <w:tmpl w:val="DAA20E70"/>
    <w:lvl w:ilvl="0" w:tplc="21123036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045A3BCA">
      <w:numFmt w:val="bullet"/>
      <w:lvlText w:val="•"/>
      <w:lvlJc w:val="left"/>
      <w:pPr>
        <w:ind w:left="612" w:hanging="171"/>
      </w:pPr>
      <w:rPr>
        <w:rFonts w:hint="default"/>
        <w:lang w:val="pl-PL" w:eastAsia="pl-PL" w:bidi="pl-PL"/>
      </w:rPr>
    </w:lvl>
    <w:lvl w:ilvl="2" w:tplc="0A780EAE">
      <w:numFmt w:val="bullet"/>
      <w:lvlText w:val="•"/>
      <w:lvlJc w:val="left"/>
      <w:pPr>
        <w:ind w:left="1005" w:hanging="171"/>
      </w:pPr>
      <w:rPr>
        <w:rFonts w:hint="default"/>
        <w:lang w:val="pl-PL" w:eastAsia="pl-PL" w:bidi="pl-PL"/>
      </w:rPr>
    </w:lvl>
    <w:lvl w:ilvl="3" w:tplc="A46E82EC">
      <w:numFmt w:val="bullet"/>
      <w:lvlText w:val="•"/>
      <w:lvlJc w:val="left"/>
      <w:pPr>
        <w:ind w:left="1398" w:hanging="171"/>
      </w:pPr>
      <w:rPr>
        <w:rFonts w:hint="default"/>
        <w:lang w:val="pl-PL" w:eastAsia="pl-PL" w:bidi="pl-PL"/>
      </w:rPr>
    </w:lvl>
    <w:lvl w:ilvl="4" w:tplc="19A63736">
      <w:numFmt w:val="bullet"/>
      <w:lvlText w:val="•"/>
      <w:lvlJc w:val="left"/>
      <w:pPr>
        <w:ind w:left="1790" w:hanging="171"/>
      </w:pPr>
      <w:rPr>
        <w:rFonts w:hint="default"/>
        <w:lang w:val="pl-PL" w:eastAsia="pl-PL" w:bidi="pl-PL"/>
      </w:rPr>
    </w:lvl>
    <w:lvl w:ilvl="5" w:tplc="7BA277CA">
      <w:numFmt w:val="bullet"/>
      <w:lvlText w:val="•"/>
      <w:lvlJc w:val="left"/>
      <w:pPr>
        <w:ind w:left="2183" w:hanging="171"/>
      </w:pPr>
      <w:rPr>
        <w:rFonts w:hint="default"/>
        <w:lang w:val="pl-PL" w:eastAsia="pl-PL" w:bidi="pl-PL"/>
      </w:rPr>
    </w:lvl>
    <w:lvl w:ilvl="6" w:tplc="EDBE323C">
      <w:numFmt w:val="bullet"/>
      <w:lvlText w:val="•"/>
      <w:lvlJc w:val="left"/>
      <w:pPr>
        <w:ind w:left="2576" w:hanging="171"/>
      </w:pPr>
      <w:rPr>
        <w:rFonts w:hint="default"/>
        <w:lang w:val="pl-PL" w:eastAsia="pl-PL" w:bidi="pl-PL"/>
      </w:rPr>
    </w:lvl>
    <w:lvl w:ilvl="7" w:tplc="B50AD198">
      <w:numFmt w:val="bullet"/>
      <w:lvlText w:val="•"/>
      <w:lvlJc w:val="left"/>
      <w:pPr>
        <w:ind w:left="2968" w:hanging="171"/>
      </w:pPr>
      <w:rPr>
        <w:rFonts w:hint="default"/>
        <w:lang w:val="pl-PL" w:eastAsia="pl-PL" w:bidi="pl-PL"/>
      </w:rPr>
    </w:lvl>
    <w:lvl w:ilvl="8" w:tplc="4F5C09EE">
      <w:numFmt w:val="bullet"/>
      <w:lvlText w:val="•"/>
      <w:lvlJc w:val="left"/>
      <w:pPr>
        <w:ind w:left="3361" w:hanging="171"/>
      </w:pPr>
      <w:rPr>
        <w:rFonts w:hint="default"/>
        <w:lang w:val="pl-PL" w:eastAsia="pl-PL" w:bidi="pl-PL"/>
      </w:rPr>
    </w:lvl>
  </w:abstractNum>
  <w:abstractNum w:abstractNumId="9" w15:restartNumberingAfterBreak="0">
    <w:nsid w:val="26722CE3"/>
    <w:multiLevelType w:val="hybridMultilevel"/>
    <w:tmpl w:val="914ED4EE"/>
    <w:lvl w:ilvl="0" w:tplc="28BC2894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165C4730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50A07BC4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AB22DFB4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8834DA76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8D28C1E0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30162BF8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4C2806F8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A0460610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10" w15:restartNumberingAfterBreak="0">
    <w:nsid w:val="268D2C45"/>
    <w:multiLevelType w:val="hybridMultilevel"/>
    <w:tmpl w:val="0610005A"/>
    <w:lvl w:ilvl="0" w:tplc="F88CB6EC">
      <w:start w:val="1"/>
      <w:numFmt w:val="decimal"/>
      <w:lvlText w:val="%1."/>
      <w:lvlJc w:val="left"/>
      <w:pPr>
        <w:ind w:left="537" w:hanging="227"/>
      </w:pPr>
      <w:rPr>
        <w:rFonts w:ascii="Century" w:eastAsia="Century" w:hAnsi="Century" w:cs="Century" w:hint="default"/>
        <w:spacing w:val="-2"/>
        <w:w w:val="98"/>
        <w:sz w:val="18"/>
        <w:szCs w:val="18"/>
        <w:lang w:val="pl-PL" w:eastAsia="pl-PL" w:bidi="pl-PL"/>
      </w:rPr>
    </w:lvl>
    <w:lvl w:ilvl="1" w:tplc="EEA83122">
      <w:numFmt w:val="bullet"/>
      <w:lvlText w:val="•"/>
      <w:lvlJc w:val="left"/>
      <w:pPr>
        <w:ind w:left="1054" w:hanging="191"/>
      </w:pPr>
      <w:rPr>
        <w:rFonts w:ascii="HelveticaNeueLT Pro 45 Lt" w:eastAsia="HelveticaNeueLT Pro 45 Lt" w:hAnsi="HelveticaNeueLT Pro 45 Lt" w:cs="HelveticaNeueLT Pro 45 Lt" w:hint="default"/>
        <w:color w:val="A1BF37"/>
        <w:spacing w:val="-1"/>
        <w:w w:val="100"/>
        <w:sz w:val="18"/>
        <w:szCs w:val="18"/>
        <w:lang w:val="pl-PL" w:eastAsia="pl-PL" w:bidi="pl-PL"/>
      </w:rPr>
    </w:lvl>
    <w:lvl w:ilvl="2" w:tplc="68E81966">
      <w:numFmt w:val="bullet"/>
      <w:lvlText w:val="•"/>
      <w:lvlJc w:val="left"/>
      <w:pPr>
        <w:ind w:left="1060" w:hanging="191"/>
      </w:pPr>
      <w:rPr>
        <w:rFonts w:hint="default"/>
        <w:lang w:val="pl-PL" w:eastAsia="pl-PL" w:bidi="pl-PL"/>
      </w:rPr>
    </w:lvl>
    <w:lvl w:ilvl="3" w:tplc="9EBABDF6">
      <w:numFmt w:val="bullet"/>
      <w:lvlText w:val="•"/>
      <w:lvlJc w:val="left"/>
      <w:pPr>
        <w:ind w:left="1492" w:hanging="191"/>
      </w:pPr>
      <w:rPr>
        <w:rFonts w:hint="default"/>
        <w:lang w:val="pl-PL" w:eastAsia="pl-PL" w:bidi="pl-PL"/>
      </w:rPr>
    </w:lvl>
    <w:lvl w:ilvl="4" w:tplc="373454B8">
      <w:numFmt w:val="bullet"/>
      <w:lvlText w:val="•"/>
      <w:lvlJc w:val="left"/>
      <w:pPr>
        <w:ind w:left="1925" w:hanging="191"/>
      </w:pPr>
      <w:rPr>
        <w:rFonts w:hint="default"/>
        <w:lang w:val="pl-PL" w:eastAsia="pl-PL" w:bidi="pl-PL"/>
      </w:rPr>
    </w:lvl>
    <w:lvl w:ilvl="5" w:tplc="84FA0860">
      <w:numFmt w:val="bullet"/>
      <w:lvlText w:val="•"/>
      <w:lvlJc w:val="left"/>
      <w:pPr>
        <w:ind w:left="2358" w:hanging="191"/>
      </w:pPr>
      <w:rPr>
        <w:rFonts w:hint="default"/>
        <w:lang w:val="pl-PL" w:eastAsia="pl-PL" w:bidi="pl-PL"/>
      </w:rPr>
    </w:lvl>
    <w:lvl w:ilvl="6" w:tplc="B6743532">
      <w:numFmt w:val="bullet"/>
      <w:lvlText w:val="•"/>
      <w:lvlJc w:val="left"/>
      <w:pPr>
        <w:ind w:left="2791" w:hanging="191"/>
      </w:pPr>
      <w:rPr>
        <w:rFonts w:hint="default"/>
        <w:lang w:val="pl-PL" w:eastAsia="pl-PL" w:bidi="pl-PL"/>
      </w:rPr>
    </w:lvl>
    <w:lvl w:ilvl="7" w:tplc="0DBE7C52">
      <w:numFmt w:val="bullet"/>
      <w:lvlText w:val="•"/>
      <w:lvlJc w:val="left"/>
      <w:pPr>
        <w:ind w:left="3223" w:hanging="191"/>
      </w:pPr>
      <w:rPr>
        <w:rFonts w:hint="default"/>
        <w:lang w:val="pl-PL" w:eastAsia="pl-PL" w:bidi="pl-PL"/>
      </w:rPr>
    </w:lvl>
    <w:lvl w:ilvl="8" w:tplc="F49CCF26">
      <w:numFmt w:val="bullet"/>
      <w:lvlText w:val="•"/>
      <w:lvlJc w:val="left"/>
      <w:pPr>
        <w:ind w:left="3656" w:hanging="191"/>
      </w:pPr>
      <w:rPr>
        <w:rFonts w:hint="default"/>
        <w:lang w:val="pl-PL" w:eastAsia="pl-PL" w:bidi="pl-PL"/>
      </w:rPr>
    </w:lvl>
  </w:abstractNum>
  <w:abstractNum w:abstractNumId="11" w15:restartNumberingAfterBreak="0">
    <w:nsid w:val="26DF0257"/>
    <w:multiLevelType w:val="hybridMultilevel"/>
    <w:tmpl w:val="D826ADF8"/>
    <w:lvl w:ilvl="0" w:tplc="8ABA9F16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A8C4100A">
      <w:numFmt w:val="bullet"/>
      <w:lvlText w:val="−"/>
      <w:lvlJc w:val="left"/>
      <w:pPr>
        <w:ind w:left="392" w:hanging="170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D504B5D0">
      <w:numFmt w:val="bullet"/>
      <w:lvlText w:val="•"/>
      <w:lvlJc w:val="left"/>
      <w:pPr>
        <w:ind w:left="816" w:hanging="170"/>
      </w:pPr>
      <w:rPr>
        <w:rFonts w:hint="default"/>
        <w:lang w:val="pl-PL" w:eastAsia="pl-PL" w:bidi="pl-PL"/>
      </w:rPr>
    </w:lvl>
    <w:lvl w:ilvl="3" w:tplc="7FD8F7F8">
      <w:numFmt w:val="bullet"/>
      <w:lvlText w:val="•"/>
      <w:lvlJc w:val="left"/>
      <w:pPr>
        <w:ind w:left="1233" w:hanging="170"/>
      </w:pPr>
      <w:rPr>
        <w:rFonts w:hint="default"/>
        <w:lang w:val="pl-PL" w:eastAsia="pl-PL" w:bidi="pl-PL"/>
      </w:rPr>
    </w:lvl>
    <w:lvl w:ilvl="4" w:tplc="B22A885C">
      <w:numFmt w:val="bullet"/>
      <w:lvlText w:val="•"/>
      <w:lvlJc w:val="left"/>
      <w:pPr>
        <w:ind w:left="1649" w:hanging="170"/>
      </w:pPr>
      <w:rPr>
        <w:rFonts w:hint="default"/>
        <w:lang w:val="pl-PL" w:eastAsia="pl-PL" w:bidi="pl-PL"/>
      </w:rPr>
    </w:lvl>
    <w:lvl w:ilvl="5" w:tplc="AB9CF5AA">
      <w:numFmt w:val="bullet"/>
      <w:lvlText w:val="•"/>
      <w:lvlJc w:val="left"/>
      <w:pPr>
        <w:ind w:left="2066" w:hanging="170"/>
      </w:pPr>
      <w:rPr>
        <w:rFonts w:hint="default"/>
        <w:lang w:val="pl-PL" w:eastAsia="pl-PL" w:bidi="pl-PL"/>
      </w:rPr>
    </w:lvl>
    <w:lvl w:ilvl="6" w:tplc="3736A100">
      <w:numFmt w:val="bullet"/>
      <w:lvlText w:val="•"/>
      <w:lvlJc w:val="left"/>
      <w:pPr>
        <w:ind w:left="2483" w:hanging="170"/>
      </w:pPr>
      <w:rPr>
        <w:rFonts w:hint="default"/>
        <w:lang w:val="pl-PL" w:eastAsia="pl-PL" w:bidi="pl-PL"/>
      </w:rPr>
    </w:lvl>
    <w:lvl w:ilvl="7" w:tplc="04743556">
      <w:numFmt w:val="bullet"/>
      <w:lvlText w:val="•"/>
      <w:lvlJc w:val="left"/>
      <w:pPr>
        <w:ind w:left="2899" w:hanging="170"/>
      </w:pPr>
      <w:rPr>
        <w:rFonts w:hint="default"/>
        <w:lang w:val="pl-PL" w:eastAsia="pl-PL" w:bidi="pl-PL"/>
      </w:rPr>
    </w:lvl>
    <w:lvl w:ilvl="8" w:tplc="A8E86ABA">
      <w:numFmt w:val="bullet"/>
      <w:lvlText w:val="•"/>
      <w:lvlJc w:val="left"/>
      <w:pPr>
        <w:ind w:left="3316" w:hanging="170"/>
      </w:pPr>
      <w:rPr>
        <w:rFonts w:hint="default"/>
        <w:lang w:val="pl-PL" w:eastAsia="pl-PL" w:bidi="pl-PL"/>
      </w:rPr>
    </w:lvl>
  </w:abstractNum>
  <w:abstractNum w:abstractNumId="12" w15:restartNumberingAfterBreak="0">
    <w:nsid w:val="289514D1"/>
    <w:multiLevelType w:val="hybridMultilevel"/>
    <w:tmpl w:val="AA8C2AD6"/>
    <w:lvl w:ilvl="0" w:tplc="A9189120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11203F02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A5ECEA3A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5D8072EE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95FEAEFC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AD9E33DE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43463CE2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3AEA6EC6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225C6D24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13" w15:restartNumberingAfterBreak="0">
    <w:nsid w:val="29C35FF3"/>
    <w:multiLevelType w:val="hybridMultilevel"/>
    <w:tmpl w:val="4FF4A6C0"/>
    <w:lvl w:ilvl="0" w:tplc="B05C4D54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31081B4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670A4468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A8207808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632CE7BC">
      <w:numFmt w:val="bullet"/>
      <w:lvlText w:val="•"/>
      <w:lvlJc w:val="left"/>
      <w:pPr>
        <w:ind w:left="1486" w:hanging="171"/>
      </w:pPr>
      <w:rPr>
        <w:rFonts w:hint="default"/>
        <w:lang w:val="pl-PL" w:eastAsia="pl-PL" w:bidi="pl-PL"/>
      </w:rPr>
    </w:lvl>
    <w:lvl w:ilvl="5" w:tplc="A9A0D844">
      <w:numFmt w:val="bullet"/>
      <w:lvlText w:val="•"/>
      <w:lvlJc w:val="left"/>
      <w:pPr>
        <w:ind w:left="1803" w:hanging="171"/>
      </w:pPr>
      <w:rPr>
        <w:rFonts w:hint="default"/>
        <w:lang w:val="pl-PL" w:eastAsia="pl-PL" w:bidi="pl-PL"/>
      </w:rPr>
    </w:lvl>
    <w:lvl w:ilvl="6" w:tplc="2A020A46">
      <w:numFmt w:val="bullet"/>
      <w:lvlText w:val="•"/>
      <w:lvlJc w:val="left"/>
      <w:pPr>
        <w:ind w:left="2120" w:hanging="171"/>
      </w:pPr>
      <w:rPr>
        <w:rFonts w:hint="default"/>
        <w:lang w:val="pl-PL" w:eastAsia="pl-PL" w:bidi="pl-PL"/>
      </w:rPr>
    </w:lvl>
    <w:lvl w:ilvl="7" w:tplc="A1D61366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  <w:lvl w:ilvl="8" w:tplc="738ADF4E">
      <w:numFmt w:val="bullet"/>
      <w:lvlText w:val="•"/>
      <w:lvlJc w:val="left"/>
      <w:pPr>
        <w:ind w:left="2753" w:hanging="171"/>
      </w:pPr>
      <w:rPr>
        <w:rFonts w:hint="default"/>
        <w:lang w:val="pl-PL" w:eastAsia="pl-PL" w:bidi="pl-PL"/>
      </w:rPr>
    </w:lvl>
  </w:abstractNum>
  <w:abstractNum w:abstractNumId="14" w15:restartNumberingAfterBreak="0">
    <w:nsid w:val="2BC024AF"/>
    <w:multiLevelType w:val="hybridMultilevel"/>
    <w:tmpl w:val="25A47D2A"/>
    <w:lvl w:ilvl="0" w:tplc="13DAD85A">
      <w:numFmt w:val="bullet"/>
      <w:lvlText w:val="•"/>
      <w:lvlJc w:val="left"/>
      <w:pPr>
        <w:ind w:left="223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D3282DE">
      <w:numFmt w:val="bullet"/>
      <w:lvlText w:val="•"/>
      <w:lvlJc w:val="left"/>
      <w:pPr>
        <w:ind w:left="497" w:hanging="171"/>
      </w:pPr>
      <w:rPr>
        <w:rFonts w:hint="default"/>
        <w:lang w:val="pl-PL" w:eastAsia="pl-PL" w:bidi="pl-PL"/>
      </w:rPr>
    </w:lvl>
    <w:lvl w:ilvl="2" w:tplc="185016D6">
      <w:numFmt w:val="bullet"/>
      <w:lvlText w:val="•"/>
      <w:lvlJc w:val="left"/>
      <w:pPr>
        <w:ind w:left="774" w:hanging="171"/>
      </w:pPr>
      <w:rPr>
        <w:rFonts w:hint="default"/>
        <w:lang w:val="pl-PL" w:eastAsia="pl-PL" w:bidi="pl-PL"/>
      </w:rPr>
    </w:lvl>
    <w:lvl w:ilvl="3" w:tplc="662621D0">
      <w:numFmt w:val="bullet"/>
      <w:lvlText w:val="•"/>
      <w:lvlJc w:val="left"/>
      <w:pPr>
        <w:ind w:left="1051" w:hanging="171"/>
      </w:pPr>
      <w:rPr>
        <w:rFonts w:hint="default"/>
        <w:lang w:val="pl-PL" w:eastAsia="pl-PL" w:bidi="pl-PL"/>
      </w:rPr>
    </w:lvl>
    <w:lvl w:ilvl="4" w:tplc="7292C024">
      <w:numFmt w:val="bullet"/>
      <w:lvlText w:val="•"/>
      <w:lvlJc w:val="left"/>
      <w:pPr>
        <w:ind w:left="1328" w:hanging="171"/>
      </w:pPr>
      <w:rPr>
        <w:rFonts w:hint="default"/>
        <w:lang w:val="pl-PL" w:eastAsia="pl-PL" w:bidi="pl-PL"/>
      </w:rPr>
    </w:lvl>
    <w:lvl w:ilvl="5" w:tplc="E03C15D0">
      <w:numFmt w:val="bullet"/>
      <w:lvlText w:val="•"/>
      <w:lvlJc w:val="left"/>
      <w:pPr>
        <w:ind w:left="1605" w:hanging="171"/>
      </w:pPr>
      <w:rPr>
        <w:rFonts w:hint="default"/>
        <w:lang w:val="pl-PL" w:eastAsia="pl-PL" w:bidi="pl-PL"/>
      </w:rPr>
    </w:lvl>
    <w:lvl w:ilvl="6" w:tplc="2084CD44">
      <w:numFmt w:val="bullet"/>
      <w:lvlText w:val="•"/>
      <w:lvlJc w:val="left"/>
      <w:pPr>
        <w:ind w:left="1882" w:hanging="171"/>
      </w:pPr>
      <w:rPr>
        <w:rFonts w:hint="default"/>
        <w:lang w:val="pl-PL" w:eastAsia="pl-PL" w:bidi="pl-PL"/>
      </w:rPr>
    </w:lvl>
    <w:lvl w:ilvl="7" w:tplc="4170C9F4">
      <w:numFmt w:val="bullet"/>
      <w:lvlText w:val="•"/>
      <w:lvlJc w:val="left"/>
      <w:pPr>
        <w:ind w:left="2159" w:hanging="171"/>
      </w:pPr>
      <w:rPr>
        <w:rFonts w:hint="default"/>
        <w:lang w:val="pl-PL" w:eastAsia="pl-PL" w:bidi="pl-PL"/>
      </w:rPr>
    </w:lvl>
    <w:lvl w:ilvl="8" w:tplc="304E821C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</w:abstractNum>
  <w:abstractNum w:abstractNumId="15" w15:restartNumberingAfterBreak="0">
    <w:nsid w:val="2D7B7DC3"/>
    <w:multiLevelType w:val="hybridMultilevel"/>
    <w:tmpl w:val="E09AEE2E"/>
    <w:lvl w:ilvl="0" w:tplc="0DEA44AC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E6E0CCE4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D216212C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1F78C174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FB1AAB62">
      <w:numFmt w:val="bullet"/>
      <w:lvlText w:val="•"/>
      <w:lvlJc w:val="left"/>
      <w:pPr>
        <w:ind w:left="1486" w:hanging="171"/>
      </w:pPr>
      <w:rPr>
        <w:rFonts w:hint="default"/>
        <w:lang w:val="pl-PL" w:eastAsia="pl-PL" w:bidi="pl-PL"/>
      </w:rPr>
    </w:lvl>
    <w:lvl w:ilvl="5" w:tplc="44B649FE">
      <w:numFmt w:val="bullet"/>
      <w:lvlText w:val="•"/>
      <w:lvlJc w:val="left"/>
      <w:pPr>
        <w:ind w:left="1803" w:hanging="171"/>
      </w:pPr>
      <w:rPr>
        <w:rFonts w:hint="default"/>
        <w:lang w:val="pl-PL" w:eastAsia="pl-PL" w:bidi="pl-PL"/>
      </w:rPr>
    </w:lvl>
    <w:lvl w:ilvl="6" w:tplc="14846B04">
      <w:numFmt w:val="bullet"/>
      <w:lvlText w:val="•"/>
      <w:lvlJc w:val="left"/>
      <w:pPr>
        <w:ind w:left="2120" w:hanging="171"/>
      </w:pPr>
      <w:rPr>
        <w:rFonts w:hint="default"/>
        <w:lang w:val="pl-PL" w:eastAsia="pl-PL" w:bidi="pl-PL"/>
      </w:rPr>
    </w:lvl>
    <w:lvl w:ilvl="7" w:tplc="E2323C2C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  <w:lvl w:ilvl="8" w:tplc="D854940E">
      <w:numFmt w:val="bullet"/>
      <w:lvlText w:val="•"/>
      <w:lvlJc w:val="left"/>
      <w:pPr>
        <w:ind w:left="2753" w:hanging="171"/>
      </w:pPr>
      <w:rPr>
        <w:rFonts w:hint="default"/>
        <w:lang w:val="pl-PL" w:eastAsia="pl-PL" w:bidi="pl-PL"/>
      </w:rPr>
    </w:lvl>
  </w:abstractNum>
  <w:abstractNum w:abstractNumId="16" w15:restartNumberingAfterBreak="0">
    <w:nsid w:val="2DFC60DA"/>
    <w:multiLevelType w:val="hybridMultilevel"/>
    <w:tmpl w:val="9508C31E"/>
    <w:lvl w:ilvl="0" w:tplc="DF5A25F4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76B471D6">
      <w:numFmt w:val="bullet"/>
      <w:lvlText w:val="−"/>
      <w:lvlJc w:val="left"/>
      <w:pPr>
        <w:ind w:left="392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7FC04C04">
      <w:numFmt w:val="bullet"/>
      <w:lvlText w:val="•"/>
      <w:lvlJc w:val="left"/>
      <w:pPr>
        <w:ind w:left="816" w:hanging="171"/>
      </w:pPr>
      <w:rPr>
        <w:rFonts w:hint="default"/>
        <w:lang w:val="pl-PL" w:eastAsia="pl-PL" w:bidi="pl-PL"/>
      </w:rPr>
    </w:lvl>
    <w:lvl w:ilvl="3" w:tplc="C61EED88">
      <w:numFmt w:val="bullet"/>
      <w:lvlText w:val="•"/>
      <w:lvlJc w:val="left"/>
      <w:pPr>
        <w:ind w:left="1233" w:hanging="171"/>
      </w:pPr>
      <w:rPr>
        <w:rFonts w:hint="default"/>
        <w:lang w:val="pl-PL" w:eastAsia="pl-PL" w:bidi="pl-PL"/>
      </w:rPr>
    </w:lvl>
    <w:lvl w:ilvl="4" w:tplc="32CE7D2E">
      <w:numFmt w:val="bullet"/>
      <w:lvlText w:val="•"/>
      <w:lvlJc w:val="left"/>
      <w:pPr>
        <w:ind w:left="1649" w:hanging="171"/>
      </w:pPr>
      <w:rPr>
        <w:rFonts w:hint="default"/>
        <w:lang w:val="pl-PL" w:eastAsia="pl-PL" w:bidi="pl-PL"/>
      </w:rPr>
    </w:lvl>
    <w:lvl w:ilvl="5" w:tplc="E88A8006">
      <w:numFmt w:val="bullet"/>
      <w:lvlText w:val="•"/>
      <w:lvlJc w:val="left"/>
      <w:pPr>
        <w:ind w:left="2066" w:hanging="171"/>
      </w:pPr>
      <w:rPr>
        <w:rFonts w:hint="default"/>
        <w:lang w:val="pl-PL" w:eastAsia="pl-PL" w:bidi="pl-PL"/>
      </w:rPr>
    </w:lvl>
    <w:lvl w:ilvl="6" w:tplc="DD20B2A4">
      <w:numFmt w:val="bullet"/>
      <w:lvlText w:val="•"/>
      <w:lvlJc w:val="left"/>
      <w:pPr>
        <w:ind w:left="2483" w:hanging="171"/>
      </w:pPr>
      <w:rPr>
        <w:rFonts w:hint="default"/>
        <w:lang w:val="pl-PL" w:eastAsia="pl-PL" w:bidi="pl-PL"/>
      </w:rPr>
    </w:lvl>
    <w:lvl w:ilvl="7" w:tplc="E7D43F34">
      <w:numFmt w:val="bullet"/>
      <w:lvlText w:val="•"/>
      <w:lvlJc w:val="left"/>
      <w:pPr>
        <w:ind w:left="2899" w:hanging="171"/>
      </w:pPr>
      <w:rPr>
        <w:rFonts w:hint="default"/>
        <w:lang w:val="pl-PL" w:eastAsia="pl-PL" w:bidi="pl-PL"/>
      </w:rPr>
    </w:lvl>
    <w:lvl w:ilvl="8" w:tplc="2FAAFD3A">
      <w:numFmt w:val="bullet"/>
      <w:lvlText w:val="•"/>
      <w:lvlJc w:val="left"/>
      <w:pPr>
        <w:ind w:left="3316" w:hanging="171"/>
      </w:pPr>
      <w:rPr>
        <w:rFonts w:hint="default"/>
        <w:lang w:val="pl-PL" w:eastAsia="pl-PL" w:bidi="pl-PL"/>
      </w:rPr>
    </w:lvl>
  </w:abstractNum>
  <w:abstractNum w:abstractNumId="17" w15:restartNumberingAfterBreak="0">
    <w:nsid w:val="32AE73D6"/>
    <w:multiLevelType w:val="hybridMultilevel"/>
    <w:tmpl w:val="4F6A2016"/>
    <w:lvl w:ilvl="0" w:tplc="6DA846FA">
      <w:numFmt w:val="bullet"/>
      <w:lvlText w:val="•"/>
      <w:lvlJc w:val="left"/>
      <w:pPr>
        <w:ind w:left="171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5E8EFB8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16807B86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3272BB8E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E12626EE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06D6B9E8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A71A2092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EBB8A75E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34760C44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18" w15:restartNumberingAfterBreak="0">
    <w:nsid w:val="35681607"/>
    <w:multiLevelType w:val="hybridMultilevel"/>
    <w:tmpl w:val="A1A2612E"/>
    <w:lvl w:ilvl="0" w:tplc="8048B04E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3409894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EC2CE67A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8B4676B8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0DFE2A26">
      <w:numFmt w:val="bullet"/>
      <w:lvlText w:val="•"/>
      <w:lvlJc w:val="left"/>
      <w:pPr>
        <w:ind w:left="1487" w:hanging="171"/>
      </w:pPr>
      <w:rPr>
        <w:rFonts w:hint="default"/>
        <w:lang w:val="pl-PL" w:eastAsia="pl-PL" w:bidi="pl-PL"/>
      </w:rPr>
    </w:lvl>
    <w:lvl w:ilvl="5" w:tplc="81ECD536">
      <w:numFmt w:val="bullet"/>
      <w:lvlText w:val="•"/>
      <w:lvlJc w:val="left"/>
      <w:pPr>
        <w:ind w:left="1804" w:hanging="171"/>
      </w:pPr>
      <w:rPr>
        <w:rFonts w:hint="default"/>
        <w:lang w:val="pl-PL" w:eastAsia="pl-PL" w:bidi="pl-PL"/>
      </w:rPr>
    </w:lvl>
    <w:lvl w:ilvl="6" w:tplc="1B644122">
      <w:numFmt w:val="bullet"/>
      <w:lvlText w:val="•"/>
      <w:lvlJc w:val="left"/>
      <w:pPr>
        <w:ind w:left="2121" w:hanging="171"/>
      </w:pPr>
      <w:rPr>
        <w:rFonts w:hint="default"/>
        <w:lang w:val="pl-PL" w:eastAsia="pl-PL" w:bidi="pl-PL"/>
      </w:rPr>
    </w:lvl>
    <w:lvl w:ilvl="7" w:tplc="0EBCC934">
      <w:numFmt w:val="bullet"/>
      <w:lvlText w:val="•"/>
      <w:lvlJc w:val="left"/>
      <w:pPr>
        <w:ind w:left="2438" w:hanging="171"/>
      </w:pPr>
      <w:rPr>
        <w:rFonts w:hint="default"/>
        <w:lang w:val="pl-PL" w:eastAsia="pl-PL" w:bidi="pl-PL"/>
      </w:rPr>
    </w:lvl>
    <w:lvl w:ilvl="8" w:tplc="454CF50E">
      <w:numFmt w:val="bullet"/>
      <w:lvlText w:val="•"/>
      <w:lvlJc w:val="left"/>
      <w:pPr>
        <w:ind w:left="2755" w:hanging="171"/>
      </w:pPr>
      <w:rPr>
        <w:rFonts w:hint="default"/>
        <w:lang w:val="pl-PL" w:eastAsia="pl-PL" w:bidi="pl-PL"/>
      </w:rPr>
    </w:lvl>
  </w:abstractNum>
  <w:abstractNum w:abstractNumId="19" w15:restartNumberingAfterBreak="0">
    <w:nsid w:val="35D85178"/>
    <w:multiLevelType w:val="hybridMultilevel"/>
    <w:tmpl w:val="3F760B3A"/>
    <w:lvl w:ilvl="0" w:tplc="11C8AB64">
      <w:numFmt w:val="bullet"/>
      <w:lvlText w:val="−"/>
      <w:lvlJc w:val="left"/>
      <w:pPr>
        <w:ind w:left="392" w:hanging="170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1" w:tplc="BFF0F486">
      <w:numFmt w:val="bullet"/>
      <w:lvlText w:val="•"/>
      <w:lvlJc w:val="left"/>
      <w:pPr>
        <w:ind w:left="774" w:hanging="170"/>
      </w:pPr>
      <w:rPr>
        <w:rFonts w:hint="default"/>
        <w:lang w:val="pl-PL" w:eastAsia="pl-PL" w:bidi="pl-PL"/>
      </w:rPr>
    </w:lvl>
    <w:lvl w:ilvl="2" w:tplc="3DBEF06A">
      <w:numFmt w:val="bullet"/>
      <w:lvlText w:val="•"/>
      <w:lvlJc w:val="left"/>
      <w:pPr>
        <w:ind w:left="1149" w:hanging="170"/>
      </w:pPr>
      <w:rPr>
        <w:rFonts w:hint="default"/>
        <w:lang w:val="pl-PL" w:eastAsia="pl-PL" w:bidi="pl-PL"/>
      </w:rPr>
    </w:lvl>
    <w:lvl w:ilvl="3" w:tplc="99ACFE80">
      <w:numFmt w:val="bullet"/>
      <w:lvlText w:val="•"/>
      <w:lvlJc w:val="left"/>
      <w:pPr>
        <w:ind w:left="1524" w:hanging="170"/>
      </w:pPr>
      <w:rPr>
        <w:rFonts w:hint="default"/>
        <w:lang w:val="pl-PL" w:eastAsia="pl-PL" w:bidi="pl-PL"/>
      </w:rPr>
    </w:lvl>
    <w:lvl w:ilvl="4" w:tplc="26247B0E">
      <w:numFmt w:val="bullet"/>
      <w:lvlText w:val="•"/>
      <w:lvlJc w:val="left"/>
      <w:pPr>
        <w:ind w:left="1899" w:hanging="170"/>
      </w:pPr>
      <w:rPr>
        <w:rFonts w:hint="default"/>
        <w:lang w:val="pl-PL" w:eastAsia="pl-PL" w:bidi="pl-PL"/>
      </w:rPr>
    </w:lvl>
    <w:lvl w:ilvl="5" w:tplc="581467EE">
      <w:numFmt w:val="bullet"/>
      <w:lvlText w:val="•"/>
      <w:lvlJc w:val="left"/>
      <w:pPr>
        <w:ind w:left="2274" w:hanging="170"/>
      </w:pPr>
      <w:rPr>
        <w:rFonts w:hint="default"/>
        <w:lang w:val="pl-PL" w:eastAsia="pl-PL" w:bidi="pl-PL"/>
      </w:rPr>
    </w:lvl>
    <w:lvl w:ilvl="6" w:tplc="8E2CB4E6">
      <w:numFmt w:val="bullet"/>
      <w:lvlText w:val="•"/>
      <w:lvlJc w:val="left"/>
      <w:pPr>
        <w:ind w:left="2649" w:hanging="170"/>
      </w:pPr>
      <w:rPr>
        <w:rFonts w:hint="default"/>
        <w:lang w:val="pl-PL" w:eastAsia="pl-PL" w:bidi="pl-PL"/>
      </w:rPr>
    </w:lvl>
    <w:lvl w:ilvl="7" w:tplc="8B28FB48">
      <w:numFmt w:val="bullet"/>
      <w:lvlText w:val="•"/>
      <w:lvlJc w:val="left"/>
      <w:pPr>
        <w:ind w:left="3024" w:hanging="170"/>
      </w:pPr>
      <w:rPr>
        <w:rFonts w:hint="default"/>
        <w:lang w:val="pl-PL" w:eastAsia="pl-PL" w:bidi="pl-PL"/>
      </w:rPr>
    </w:lvl>
    <w:lvl w:ilvl="8" w:tplc="B16E5208">
      <w:numFmt w:val="bullet"/>
      <w:lvlText w:val="•"/>
      <w:lvlJc w:val="left"/>
      <w:pPr>
        <w:ind w:left="3399" w:hanging="170"/>
      </w:pPr>
      <w:rPr>
        <w:rFonts w:hint="default"/>
        <w:lang w:val="pl-PL" w:eastAsia="pl-PL" w:bidi="pl-PL"/>
      </w:rPr>
    </w:lvl>
  </w:abstractNum>
  <w:abstractNum w:abstractNumId="20" w15:restartNumberingAfterBreak="0">
    <w:nsid w:val="3C2A48A0"/>
    <w:multiLevelType w:val="hybridMultilevel"/>
    <w:tmpl w:val="DA4C32C2"/>
    <w:lvl w:ilvl="0" w:tplc="ACACC840">
      <w:numFmt w:val="bullet"/>
      <w:lvlText w:val="•"/>
      <w:lvlJc w:val="left"/>
      <w:pPr>
        <w:ind w:left="187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D93453FC">
      <w:numFmt w:val="bullet"/>
      <w:lvlText w:val="•"/>
      <w:lvlJc w:val="left"/>
      <w:pPr>
        <w:ind w:left="590" w:hanging="171"/>
      </w:pPr>
      <w:rPr>
        <w:rFonts w:hint="default"/>
        <w:lang w:val="pl-PL" w:eastAsia="pl-PL" w:bidi="pl-PL"/>
      </w:rPr>
    </w:lvl>
    <w:lvl w:ilvl="2" w:tplc="DAF2EFA6">
      <w:numFmt w:val="bullet"/>
      <w:lvlText w:val="-"/>
      <w:lvlJc w:val="left"/>
      <w:pPr>
        <w:ind w:left="961" w:hanging="171"/>
      </w:pPr>
      <w:rPr>
        <w:rFonts w:ascii="Calibri" w:hAnsi="Calibri" w:hint="default"/>
        <w:lang w:val="pl-PL" w:eastAsia="pl-PL" w:bidi="pl-PL"/>
      </w:rPr>
    </w:lvl>
    <w:lvl w:ilvl="3" w:tplc="81CE206A">
      <w:numFmt w:val="bullet"/>
      <w:lvlText w:val="•"/>
      <w:lvlJc w:val="left"/>
      <w:pPr>
        <w:ind w:left="1331" w:hanging="171"/>
      </w:pPr>
      <w:rPr>
        <w:rFonts w:hint="default"/>
        <w:lang w:val="pl-PL" w:eastAsia="pl-PL" w:bidi="pl-PL"/>
      </w:rPr>
    </w:lvl>
    <w:lvl w:ilvl="4" w:tplc="FC5ACFFE">
      <w:numFmt w:val="bullet"/>
      <w:lvlText w:val="•"/>
      <w:lvlJc w:val="left"/>
      <w:pPr>
        <w:ind w:left="1702" w:hanging="171"/>
      </w:pPr>
      <w:rPr>
        <w:rFonts w:hint="default"/>
        <w:lang w:val="pl-PL" w:eastAsia="pl-PL" w:bidi="pl-PL"/>
      </w:rPr>
    </w:lvl>
    <w:lvl w:ilvl="5" w:tplc="F55A364E">
      <w:numFmt w:val="bullet"/>
      <w:lvlText w:val="•"/>
      <w:lvlJc w:val="left"/>
      <w:pPr>
        <w:ind w:left="2073" w:hanging="171"/>
      </w:pPr>
      <w:rPr>
        <w:rFonts w:hint="default"/>
        <w:lang w:val="pl-PL" w:eastAsia="pl-PL" w:bidi="pl-PL"/>
      </w:rPr>
    </w:lvl>
    <w:lvl w:ilvl="6" w:tplc="C6343C36">
      <w:numFmt w:val="bullet"/>
      <w:lvlText w:val="•"/>
      <w:lvlJc w:val="left"/>
      <w:pPr>
        <w:ind w:left="2443" w:hanging="171"/>
      </w:pPr>
      <w:rPr>
        <w:rFonts w:hint="default"/>
        <w:lang w:val="pl-PL" w:eastAsia="pl-PL" w:bidi="pl-PL"/>
      </w:rPr>
    </w:lvl>
    <w:lvl w:ilvl="7" w:tplc="758E5988">
      <w:numFmt w:val="bullet"/>
      <w:lvlText w:val="•"/>
      <w:lvlJc w:val="left"/>
      <w:pPr>
        <w:ind w:left="2814" w:hanging="171"/>
      </w:pPr>
      <w:rPr>
        <w:rFonts w:hint="default"/>
        <w:lang w:val="pl-PL" w:eastAsia="pl-PL" w:bidi="pl-PL"/>
      </w:rPr>
    </w:lvl>
    <w:lvl w:ilvl="8" w:tplc="38C8DEDC">
      <w:numFmt w:val="bullet"/>
      <w:lvlText w:val="•"/>
      <w:lvlJc w:val="left"/>
      <w:pPr>
        <w:ind w:left="3184" w:hanging="171"/>
      </w:pPr>
      <w:rPr>
        <w:rFonts w:hint="default"/>
        <w:lang w:val="pl-PL" w:eastAsia="pl-PL" w:bidi="pl-PL"/>
      </w:rPr>
    </w:lvl>
  </w:abstractNum>
  <w:abstractNum w:abstractNumId="21" w15:restartNumberingAfterBreak="0">
    <w:nsid w:val="3E3120B4"/>
    <w:multiLevelType w:val="hybridMultilevel"/>
    <w:tmpl w:val="9BFC9DBA"/>
    <w:lvl w:ilvl="0" w:tplc="5F000BB4">
      <w:start w:val="1"/>
      <w:numFmt w:val="decimal"/>
      <w:lvlText w:val="%1."/>
      <w:lvlJc w:val="left"/>
      <w:pPr>
        <w:ind w:left="9940" w:hanging="301"/>
      </w:pPr>
      <w:rPr>
        <w:rFonts w:ascii="Century" w:eastAsia="Century" w:hAnsi="Century" w:cs="Century" w:hint="default"/>
        <w:spacing w:val="-2"/>
        <w:w w:val="98"/>
        <w:sz w:val="18"/>
        <w:szCs w:val="18"/>
        <w:lang w:val="pl-PL" w:eastAsia="pl-PL" w:bidi="pl-PL"/>
      </w:rPr>
    </w:lvl>
    <w:lvl w:ilvl="1" w:tplc="577A3F32">
      <w:numFmt w:val="bullet"/>
      <w:lvlText w:val="•"/>
      <w:lvlJc w:val="left"/>
      <w:pPr>
        <w:ind w:left="11309" w:hanging="301"/>
      </w:pPr>
      <w:rPr>
        <w:rFonts w:hint="default"/>
        <w:lang w:val="pl-PL" w:eastAsia="pl-PL" w:bidi="pl-PL"/>
      </w:rPr>
    </w:lvl>
    <w:lvl w:ilvl="2" w:tplc="C2BC2518">
      <w:numFmt w:val="bullet"/>
      <w:lvlText w:val="•"/>
      <w:lvlJc w:val="left"/>
      <w:pPr>
        <w:ind w:left="12668" w:hanging="301"/>
      </w:pPr>
      <w:rPr>
        <w:rFonts w:hint="default"/>
        <w:lang w:val="pl-PL" w:eastAsia="pl-PL" w:bidi="pl-PL"/>
      </w:rPr>
    </w:lvl>
    <w:lvl w:ilvl="3" w:tplc="72CC9836">
      <w:numFmt w:val="bullet"/>
      <w:lvlText w:val="•"/>
      <w:lvlJc w:val="left"/>
      <w:pPr>
        <w:ind w:left="14027" w:hanging="301"/>
      </w:pPr>
      <w:rPr>
        <w:rFonts w:hint="default"/>
        <w:lang w:val="pl-PL" w:eastAsia="pl-PL" w:bidi="pl-PL"/>
      </w:rPr>
    </w:lvl>
    <w:lvl w:ilvl="4" w:tplc="D818A02E">
      <w:numFmt w:val="bullet"/>
      <w:lvlText w:val="•"/>
      <w:lvlJc w:val="left"/>
      <w:pPr>
        <w:ind w:left="15386" w:hanging="301"/>
      </w:pPr>
      <w:rPr>
        <w:rFonts w:hint="default"/>
        <w:lang w:val="pl-PL" w:eastAsia="pl-PL" w:bidi="pl-PL"/>
      </w:rPr>
    </w:lvl>
    <w:lvl w:ilvl="5" w:tplc="A112BC32">
      <w:numFmt w:val="bullet"/>
      <w:lvlText w:val="•"/>
      <w:lvlJc w:val="left"/>
      <w:pPr>
        <w:ind w:left="16745" w:hanging="301"/>
      </w:pPr>
      <w:rPr>
        <w:rFonts w:hint="default"/>
        <w:lang w:val="pl-PL" w:eastAsia="pl-PL" w:bidi="pl-PL"/>
      </w:rPr>
    </w:lvl>
    <w:lvl w:ilvl="6" w:tplc="68D40310">
      <w:numFmt w:val="bullet"/>
      <w:lvlText w:val="•"/>
      <w:lvlJc w:val="left"/>
      <w:pPr>
        <w:ind w:left="18104" w:hanging="301"/>
      </w:pPr>
      <w:rPr>
        <w:rFonts w:hint="default"/>
        <w:lang w:val="pl-PL" w:eastAsia="pl-PL" w:bidi="pl-PL"/>
      </w:rPr>
    </w:lvl>
    <w:lvl w:ilvl="7" w:tplc="D5AA6BB8">
      <w:numFmt w:val="bullet"/>
      <w:lvlText w:val="•"/>
      <w:lvlJc w:val="left"/>
      <w:pPr>
        <w:ind w:left="19463" w:hanging="301"/>
      </w:pPr>
      <w:rPr>
        <w:rFonts w:hint="default"/>
        <w:lang w:val="pl-PL" w:eastAsia="pl-PL" w:bidi="pl-PL"/>
      </w:rPr>
    </w:lvl>
    <w:lvl w:ilvl="8" w:tplc="FBB050EE">
      <w:numFmt w:val="bullet"/>
      <w:lvlText w:val="•"/>
      <w:lvlJc w:val="left"/>
      <w:pPr>
        <w:ind w:left="20822" w:hanging="301"/>
      </w:pPr>
      <w:rPr>
        <w:rFonts w:hint="default"/>
        <w:lang w:val="pl-PL" w:eastAsia="pl-PL" w:bidi="pl-PL"/>
      </w:rPr>
    </w:lvl>
  </w:abstractNum>
  <w:abstractNum w:abstractNumId="22" w15:restartNumberingAfterBreak="0">
    <w:nsid w:val="3F335968"/>
    <w:multiLevelType w:val="hybridMultilevel"/>
    <w:tmpl w:val="5F9C38C8"/>
    <w:lvl w:ilvl="0" w:tplc="AADC2F56">
      <w:numFmt w:val="bullet"/>
      <w:lvlText w:val="•"/>
      <w:lvlJc w:val="left"/>
      <w:pPr>
        <w:ind w:left="537" w:hanging="227"/>
      </w:pPr>
      <w:rPr>
        <w:rFonts w:ascii="Century" w:eastAsia="Century" w:hAnsi="Century" w:cs="Century" w:hint="default"/>
        <w:w w:val="97"/>
        <w:sz w:val="18"/>
        <w:szCs w:val="18"/>
        <w:lang w:val="pl-PL" w:eastAsia="pl-PL" w:bidi="pl-PL"/>
      </w:rPr>
    </w:lvl>
    <w:lvl w:ilvl="1" w:tplc="51E05EDC">
      <w:numFmt w:val="bullet"/>
      <w:lvlText w:val="•"/>
      <w:lvlJc w:val="left"/>
      <w:pPr>
        <w:ind w:left="1907" w:hanging="227"/>
      </w:pPr>
      <w:rPr>
        <w:rFonts w:hint="default"/>
        <w:lang w:val="pl-PL" w:eastAsia="pl-PL" w:bidi="pl-PL"/>
      </w:rPr>
    </w:lvl>
    <w:lvl w:ilvl="2" w:tplc="9574E886">
      <w:numFmt w:val="bullet"/>
      <w:lvlText w:val="•"/>
      <w:lvlJc w:val="left"/>
      <w:pPr>
        <w:ind w:left="3274" w:hanging="227"/>
      </w:pPr>
      <w:rPr>
        <w:rFonts w:hint="default"/>
        <w:lang w:val="pl-PL" w:eastAsia="pl-PL" w:bidi="pl-PL"/>
      </w:rPr>
    </w:lvl>
    <w:lvl w:ilvl="3" w:tplc="DCB0CCF4">
      <w:numFmt w:val="bullet"/>
      <w:lvlText w:val="•"/>
      <w:lvlJc w:val="left"/>
      <w:pPr>
        <w:ind w:left="4641" w:hanging="227"/>
      </w:pPr>
      <w:rPr>
        <w:rFonts w:hint="default"/>
        <w:lang w:val="pl-PL" w:eastAsia="pl-PL" w:bidi="pl-PL"/>
      </w:rPr>
    </w:lvl>
    <w:lvl w:ilvl="4" w:tplc="4D229FBA">
      <w:numFmt w:val="bullet"/>
      <w:lvlText w:val="•"/>
      <w:lvlJc w:val="left"/>
      <w:pPr>
        <w:ind w:left="6008" w:hanging="227"/>
      </w:pPr>
      <w:rPr>
        <w:rFonts w:hint="default"/>
        <w:lang w:val="pl-PL" w:eastAsia="pl-PL" w:bidi="pl-PL"/>
      </w:rPr>
    </w:lvl>
    <w:lvl w:ilvl="5" w:tplc="2724E8D0">
      <w:numFmt w:val="bullet"/>
      <w:lvlText w:val="•"/>
      <w:lvlJc w:val="left"/>
      <w:pPr>
        <w:ind w:left="7375" w:hanging="227"/>
      </w:pPr>
      <w:rPr>
        <w:rFonts w:hint="default"/>
        <w:lang w:val="pl-PL" w:eastAsia="pl-PL" w:bidi="pl-PL"/>
      </w:rPr>
    </w:lvl>
    <w:lvl w:ilvl="6" w:tplc="2B1073A8">
      <w:numFmt w:val="bullet"/>
      <w:lvlText w:val="•"/>
      <w:lvlJc w:val="left"/>
      <w:pPr>
        <w:ind w:left="8742" w:hanging="227"/>
      </w:pPr>
      <w:rPr>
        <w:rFonts w:hint="default"/>
        <w:lang w:val="pl-PL" w:eastAsia="pl-PL" w:bidi="pl-PL"/>
      </w:rPr>
    </w:lvl>
    <w:lvl w:ilvl="7" w:tplc="845E7456">
      <w:numFmt w:val="bullet"/>
      <w:lvlText w:val="•"/>
      <w:lvlJc w:val="left"/>
      <w:pPr>
        <w:ind w:left="10109" w:hanging="227"/>
      </w:pPr>
      <w:rPr>
        <w:rFonts w:hint="default"/>
        <w:lang w:val="pl-PL" w:eastAsia="pl-PL" w:bidi="pl-PL"/>
      </w:rPr>
    </w:lvl>
    <w:lvl w:ilvl="8" w:tplc="7C44AB4E">
      <w:numFmt w:val="bullet"/>
      <w:lvlText w:val="•"/>
      <w:lvlJc w:val="left"/>
      <w:pPr>
        <w:ind w:left="11476" w:hanging="227"/>
      </w:pPr>
      <w:rPr>
        <w:rFonts w:hint="default"/>
        <w:lang w:val="pl-PL" w:eastAsia="pl-PL" w:bidi="pl-PL"/>
      </w:rPr>
    </w:lvl>
  </w:abstractNum>
  <w:abstractNum w:abstractNumId="23" w15:restartNumberingAfterBreak="0">
    <w:nsid w:val="473D2B18"/>
    <w:multiLevelType w:val="hybridMultilevel"/>
    <w:tmpl w:val="EEC23480"/>
    <w:lvl w:ilvl="0" w:tplc="7354F1DE">
      <w:numFmt w:val="bullet"/>
      <w:lvlText w:val="•"/>
      <w:lvlJc w:val="left"/>
      <w:pPr>
        <w:ind w:left="224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980CD36">
      <w:numFmt w:val="bullet"/>
      <w:lvlText w:val="•"/>
      <w:lvlJc w:val="left"/>
      <w:pPr>
        <w:ind w:left="3900" w:hanging="170"/>
      </w:pPr>
      <w:rPr>
        <w:rFonts w:hint="default"/>
        <w:lang w:val="pl-PL" w:eastAsia="pl-PL" w:bidi="pl-PL"/>
      </w:rPr>
    </w:lvl>
    <w:lvl w:ilvl="2" w:tplc="3518524A">
      <w:numFmt w:val="bullet"/>
      <w:lvlText w:val="•"/>
      <w:lvlJc w:val="left"/>
      <w:pPr>
        <w:ind w:left="3928" w:hanging="170"/>
      </w:pPr>
      <w:rPr>
        <w:rFonts w:hint="default"/>
        <w:lang w:val="pl-PL" w:eastAsia="pl-PL" w:bidi="pl-PL"/>
      </w:rPr>
    </w:lvl>
    <w:lvl w:ilvl="3" w:tplc="3432B9D4">
      <w:numFmt w:val="bullet"/>
      <w:lvlText w:val="•"/>
      <w:lvlJc w:val="left"/>
      <w:pPr>
        <w:ind w:left="3956" w:hanging="170"/>
      </w:pPr>
      <w:rPr>
        <w:rFonts w:hint="default"/>
        <w:lang w:val="pl-PL" w:eastAsia="pl-PL" w:bidi="pl-PL"/>
      </w:rPr>
    </w:lvl>
    <w:lvl w:ilvl="4" w:tplc="8EF6D7C0">
      <w:numFmt w:val="bullet"/>
      <w:lvlText w:val="•"/>
      <w:lvlJc w:val="left"/>
      <w:pPr>
        <w:ind w:left="3984" w:hanging="170"/>
      </w:pPr>
      <w:rPr>
        <w:rFonts w:hint="default"/>
        <w:lang w:val="pl-PL" w:eastAsia="pl-PL" w:bidi="pl-PL"/>
      </w:rPr>
    </w:lvl>
    <w:lvl w:ilvl="5" w:tplc="92A2C2F2">
      <w:numFmt w:val="bullet"/>
      <w:lvlText w:val="•"/>
      <w:lvlJc w:val="left"/>
      <w:pPr>
        <w:ind w:left="4012" w:hanging="170"/>
      </w:pPr>
      <w:rPr>
        <w:rFonts w:hint="default"/>
        <w:lang w:val="pl-PL" w:eastAsia="pl-PL" w:bidi="pl-PL"/>
      </w:rPr>
    </w:lvl>
    <w:lvl w:ilvl="6" w:tplc="3E50E150">
      <w:numFmt w:val="bullet"/>
      <w:lvlText w:val="•"/>
      <w:lvlJc w:val="left"/>
      <w:pPr>
        <w:ind w:left="4040" w:hanging="170"/>
      </w:pPr>
      <w:rPr>
        <w:rFonts w:hint="default"/>
        <w:lang w:val="pl-PL" w:eastAsia="pl-PL" w:bidi="pl-PL"/>
      </w:rPr>
    </w:lvl>
    <w:lvl w:ilvl="7" w:tplc="6C602F66">
      <w:numFmt w:val="bullet"/>
      <w:lvlText w:val="•"/>
      <w:lvlJc w:val="left"/>
      <w:pPr>
        <w:ind w:left="4068" w:hanging="170"/>
      </w:pPr>
      <w:rPr>
        <w:rFonts w:hint="default"/>
        <w:lang w:val="pl-PL" w:eastAsia="pl-PL" w:bidi="pl-PL"/>
      </w:rPr>
    </w:lvl>
    <w:lvl w:ilvl="8" w:tplc="D3AE6102">
      <w:numFmt w:val="bullet"/>
      <w:lvlText w:val="•"/>
      <w:lvlJc w:val="left"/>
      <w:pPr>
        <w:ind w:left="4096" w:hanging="170"/>
      </w:pPr>
      <w:rPr>
        <w:rFonts w:hint="default"/>
        <w:lang w:val="pl-PL" w:eastAsia="pl-PL" w:bidi="pl-PL"/>
      </w:rPr>
    </w:lvl>
  </w:abstractNum>
  <w:abstractNum w:abstractNumId="24" w15:restartNumberingAfterBreak="0">
    <w:nsid w:val="48495976"/>
    <w:multiLevelType w:val="hybridMultilevel"/>
    <w:tmpl w:val="8626CC1A"/>
    <w:lvl w:ilvl="0" w:tplc="B0D44D50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69BCB2F0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4F4A51CC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6D8CF7CC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F0DE12D0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34B0C3E6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C3CCEC82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FD88F348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D5EA1F8A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25" w15:restartNumberingAfterBreak="0">
    <w:nsid w:val="4B5B1D00"/>
    <w:multiLevelType w:val="hybridMultilevel"/>
    <w:tmpl w:val="96E8B6DA"/>
    <w:lvl w:ilvl="0" w:tplc="365CEF44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A024F28A">
      <w:numFmt w:val="bullet"/>
      <w:lvlText w:val="−"/>
      <w:lvlJc w:val="left"/>
      <w:pPr>
        <w:ind w:left="392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4F1AF996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83B65EF8">
      <w:numFmt w:val="bullet"/>
      <w:lvlText w:val="•"/>
      <w:lvlJc w:val="left"/>
      <w:pPr>
        <w:ind w:left="1063" w:hanging="171"/>
      </w:pPr>
      <w:rPr>
        <w:rFonts w:hint="default"/>
        <w:lang w:val="pl-PL" w:eastAsia="pl-PL" w:bidi="pl-PL"/>
      </w:rPr>
    </w:lvl>
    <w:lvl w:ilvl="4" w:tplc="AA1C8E54">
      <w:numFmt w:val="bullet"/>
      <w:lvlText w:val="•"/>
      <w:lvlJc w:val="left"/>
      <w:pPr>
        <w:ind w:left="1395" w:hanging="171"/>
      </w:pPr>
      <w:rPr>
        <w:rFonts w:hint="default"/>
        <w:lang w:val="pl-PL" w:eastAsia="pl-PL" w:bidi="pl-PL"/>
      </w:rPr>
    </w:lvl>
    <w:lvl w:ilvl="5" w:tplc="C926386A">
      <w:numFmt w:val="bullet"/>
      <w:lvlText w:val="•"/>
      <w:lvlJc w:val="left"/>
      <w:pPr>
        <w:ind w:left="1727" w:hanging="171"/>
      </w:pPr>
      <w:rPr>
        <w:rFonts w:hint="default"/>
        <w:lang w:val="pl-PL" w:eastAsia="pl-PL" w:bidi="pl-PL"/>
      </w:rPr>
    </w:lvl>
    <w:lvl w:ilvl="6" w:tplc="C33438A8">
      <w:numFmt w:val="bullet"/>
      <w:lvlText w:val="•"/>
      <w:lvlJc w:val="left"/>
      <w:pPr>
        <w:ind w:left="2059" w:hanging="171"/>
      </w:pPr>
      <w:rPr>
        <w:rFonts w:hint="default"/>
        <w:lang w:val="pl-PL" w:eastAsia="pl-PL" w:bidi="pl-PL"/>
      </w:rPr>
    </w:lvl>
    <w:lvl w:ilvl="7" w:tplc="0ED0C3A2">
      <w:numFmt w:val="bullet"/>
      <w:lvlText w:val="•"/>
      <w:lvlJc w:val="left"/>
      <w:pPr>
        <w:ind w:left="2391" w:hanging="171"/>
      </w:pPr>
      <w:rPr>
        <w:rFonts w:hint="default"/>
        <w:lang w:val="pl-PL" w:eastAsia="pl-PL" w:bidi="pl-PL"/>
      </w:rPr>
    </w:lvl>
    <w:lvl w:ilvl="8" w:tplc="BED0D190">
      <w:numFmt w:val="bullet"/>
      <w:lvlText w:val="•"/>
      <w:lvlJc w:val="left"/>
      <w:pPr>
        <w:ind w:left="2723" w:hanging="171"/>
      </w:pPr>
      <w:rPr>
        <w:rFonts w:hint="default"/>
        <w:lang w:val="pl-PL" w:eastAsia="pl-PL" w:bidi="pl-PL"/>
      </w:rPr>
    </w:lvl>
  </w:abstractNum>
  <w:abstractNum w:abstractNumId="26" w15:restartNumberingAfterBreak="0">
    <w:nsid w:val="4B816670"/>
    <w:multiLevelType w:val="hybridMultilevel"/>
    <w:tmpl w:val="F962C036"/>
    <w:lvl w:ilvl="0" w:tplc="5FD28A4E">
      <w:start w:val="1"/>
      <w:numFmt w:val="bullet"/>
      <w:pStyle w:val="punktory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E7759B"/>
    <w:multiLevelType w:val="hybridMultilevel"/>
    <w:tmpl w:val="375404B4"/>
    <w:lvl w:ilvl="0" w:tplc="CA360A96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5EF0A978">
      <w:numFmt w:val="bullet"/>
      <w:lvlText w:val="•"/>
      <w:lvlJc w:val="left"/>
      <w:pPr>
        <w:ind w:left="536" w:hanging="170"/>
      </w:pPr>
      <w:rPr>
        <w:rFonts w:hint="default"/>
        <w:lang w:val="pl-PL" w:eastAsia="pl-PL" w:bidi="pl-PL"/>
      </w:rPr>
    </w:lvl>
    <w:lvl w:ilvl="2" w:tplc="118EF8E8">
      <w:numFmt w:val="bullet"/>
      <w:lvlText w:val="•"/>
      <w:lvlJc w:val="left"/>
      <w:pPr>
        <w:ind w:left="853" w:hanging="170"/>
      </w:pPr>
      <w:rPr>
        <w:rFonts w:hint="default"/>
        <w:lang w:val="pl-PL" w:eastAsia="pl-PL" w:bidi="pl-PL"/>
      </w:rPr>
    </w:lvl>
    <w:lvl w:ilvl="3" w:tplc="8D32183A">
      <w:numFmt w:val="bullet"/>
      <w:lvlText w:val="•"/>
      <w:lvlJc w:val="left"/>
      <w:pPr>
        <w:ind w:left="1170" w:hanging="170"/>
      </w:pPr>
      <w:rPr>
        <w:rFonts w:hint="default"/>
        <w:lang w:val="pl-PL" w:eastAsia="pl-PL" w:bidi="pl-PL"/>
      </w:rPr>
    </w:lvl>
    <w:lvl w:ilvl="4" w:tplc="C58C3522">
      <w:numFmt w:val="bullet"/>
      <w:lvlText w:val="•"/>
      <w:lvlJc w:val="left"/>
      <w:pPr>
        <w:ind w:left="1486" w:hanging="170"/>
      </w:pPr>
      <w:rPr>
        <w:rFonts w:hint="default"/>
        <w:lang w:val="pl-PL" w:eastAsia="pl-PL" w:bidi="pl-PL"/>
      </w:rPr>
    </w:lvl>
    <w:lvl w:ilvl="5" w:tplc="BA42E7AE">
      <w:numFmt w:val="bullet"/>
      <w:lvlText w:val="•"/>
      <w:lvlJc w:val="left"/>
      <w:pPr>
        <w:ind w:left="1803" w:hanging="170"/>
      </w:pPr>
      <w:rPr>
        <w:rFonts w:hint="default"/>
        <w:lang w:val="pl-PL" w:eastAsia="pl-PL" w:bidi="pl-PL"/>
      </w:rPr>
    </w:lvl>
    <w:lvl w:ilvl="6" w:tplc="7ACA133A">
      <w:numFmt w:val="bullet"/>
      <w:lvlText w:val="•"/>
      <w:lvlJc w:val="left"/>
      <w:pPr>
        <w:ind w:left="2120" w:hanging="170"/>
      </w:pPr>
      <w:rPr>
        <w:rFonts w:hint="default"/>
        <w:lang w:val="pl-PL" w:eastAsia="pl-PL" w:bidi="pl-PL"/>
      </w:rPr>
    </w:lvl>
    <w:lvl w:ilvl="7" w:tplc="1838649E">
      <w:numFmt w:val="bullet"/>
      <w:lvlText w:val="•"/>
      <w:lvlJc w:val="left"/>
      <w:pPr>
        <w:ind w:left="2436" w:hanging="170"/>
      </w:pPr>
      <w:rPr>
        <w:rFonts w:hint="default"/>
        <w:lang w:val="pl-PL" w:eastAsia="pl-PL" w:bidi="pl-PL"/>
      </w:rPr>
    </w:lvl>
    <w:lvl w:ilvl="8" w:tplc="8B8867A0">
      <w:numFmt w:val="bullet"/>
      <w:lvlText w:val="•"/>
      <w:lvlJc w:val="left"/>
      <w:pPr>
        <w:ind w:left="2753" w:hanging="170"/>
      </w:pPr>
      <w:rPr>
        <w:rFonts w:hint="default"/>
        <w:lang w:val="pl-PL" w:eastAsia="pl-PL" w:bidi="pl-PL"/>
      </w:rPr>
    </w:lvl>
  </w:abstractNum>
  <w:abstractNum w:abstractNumId="28" w15:restartNumberingAfterBreak="0">
    <w:nsid w:val="545806A9"/>
    <w:multiLevelType w:val="hybridMultilevel"/>
    <w:tmpl w:val="71E86780"/>
    <w:lvl w:ilvl="0" w:tplc="0A0CAE40">
      <w:numFmt w:val="bullet"/>
      <w:lvlText w:val="•"/>
      <w:lvlJc w:val="left"/>
      <w:pPr>
        <w:ind w:left="221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7DD6E56A">
      <w:numFmt w:val="bullet"/>
      <w:lvlText w:val="−"/>
      <w:lvlJc w:val="left"/>
      <w:pPr>
        <w:ind w:left="391" w:hanging="170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B50E6E08">
      <w:numFmt w:val="bullet"/>
      <w:lvlText w:val="•"/>
      <w:lvlJc w:val="left"/>
      <w:pPr>
        <w:ind w:left="732" w:hanging="170"/>
      </w:pPr>
      <w:rPr>
        <w:rFonts w:hint="default"/>
        <w:lang w:val="pl-PL" w:eastAsia="pl-PL" w:bidi="pl-PL"/>
      </w:rPr>
    </w:lvl>
    <w:lvl w:ilvl="3" w:tplc="998E43CA">
      <w:numFmt w:val="bullet"/>
      <w:lvlText w:val="•"/>
      <w:lvlJc w:val="left"/>
      <w:pPr>
        <w:ind w:left="1064" w:hanging="170"/>
      </w:pPr>
      <w:rPr>
        <w:rFonts w:hint="default"/>
        <w:lang w:val="pl-PL" w:eastAsia="pl-PL" w:bidi="pl-PL"/>
      </w:rPr>
    </w:lvl>
    <w:lvl w:ilvl="4" w:tplc="FAB47A82">
      <w:numFmt w:val="bullet"/>
      <w:lvlText w:val="•"/>
      <w:lvlJc w:val="left"/>
      <w:pPr>
        <w:ind w:left="1396" w:hanging="170"/>
      </w:pPr>
      <w:rPr>
        <w:rFonts w:hint="default"/>
        <w:lang w:val="pl-PL" w:eastAsia="pl-PL" w:bidi="pl-PL"/>
      </w:rPr>
    </w:lvl>
    <w:lvl w:ilvl="5" w:tplc="43E40422">
      <w:numFmt w:val="bullet"/>
      <w:lvlText w:val="•"/>
      <w:lvlJc w:val="left"/>
      <w:pPr>
        <w:ind w:left="1728" w:hanging="170"/>
      </w:pPr>
      <w:rPr>
        <w:rFonts w:hint="default"/>
        <w:lang w:val="pl-PL" w:eastAsia="pl-PL" w:bidi="pl-PL"/>
      </w:rPr>
    </w:lvl>
    <w:lvl w:ilvl="6" w:tplc="D76A9F9E">
      <w:numFmt w:val="bullet"/>
      <w:lvlText w:val="•"/>
      <w:lvlJc w:val="left"/>
      <w:pPr>
        <w:ind w:left="2060" w:hanging="170"/>
      </w:pPr>
      <w:rPr>
        <w:rFonts w:hint="default"/>
        <w:lang w:val="pl-PL" w:eastAsia="pl-PL" w:bidi="pl-PL"/>
      </w:rPr>
    </w:lvl>
    <w:lvl w:ilvl="7" w:tplc="F9F0072E">
      <w:numFmt w:val="bullet"/>
      <w:lvlText w:val="•"/>
      <w:lvlJc w:val="left"/>
      <w:pPr>
        <w:ind w:left="2393" w:hanging="170"/>
      </w:pPr>
      <w:rPr>
        <w:rFonts w:hint="default"/>
        <w:lang w:val="pl-PL" w:eastAsia="pl-PL" w:bidi="pl-PL"/>
      </w:rPr>
    </w:lvl>
    <w:lvl w:ilvl="8" w:tplc="EFB467EA">
      <w:numFmt w:val="bullet"/>
      <w:lvlText w:val="•"/>
      <w:lvlJc w:val="left"/>
      <w:pPr>
        <w:ind w:left="2725" w:hanging="170"/>
      </w:pPr>
      <w:rPr>
        <w:rFonts w:hint="default"/>
        <w:lang w:val="pl-PL" w:eastAsia="pl-PL" w:bidi="pl-PL"/>
      </w:rPr>
    </w:lvl>
  </w:abstractNum>
  <w:abstractNum w:abstractNumId="29" w15:restartNumberingAfterBreak="0">
    <w:nsid w:val="55392342"/>
    <w:multiLevelType w:val="hybridMultilevel"/>
    <w:tmpl w:val="C7FE1278"/>
    <w:lvl w:ilvl="0" w:tplc="644E9304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DAF2EFA6">
      <w:numFmt w:val="bullet"/>
      <w:lvlText w:val="-"/>
      <w:lvlJc w:val="left"/>
      <w:pPr>
        <w:ind w:left="400" w:hanging="171"/>
      </w:pPr>
      <w:rPr>
        <w:rFonts w:ascii="Calibri" w:hAnsi="Calibri" w:hint="default"/>
        <w:lang w:val="pl-PL" w:eastAsia="pl-PL" w:bidi="pl-PL"/>
      </w:rPr>
    </w:lvl>
    <w:lvl w:ilvl="2" w:tplc="5224B23A">
      <w:numFmt w:val="bullet"/>
      <w:lvlText w:val="•"/>
      <w:lvlJc w:val="left"/>
      <w:pPr>
        <w:ind w:left="816" w:hanging="171"/>
      </w:pPr>
      <w:rPr>
        <w:rFonts w:hint="default"/>
        <w:lang w:val="pl-PL" w:eastAsia="pl-PL" w:bidi="pl-PL"/>
      </w:rPr>
    </w:lvl>
    <w:lvl w:ilvl="3" w:tplc="F340A564">
      <w:numFmt w:val="bullet"/>
      <w:lvlText w:val="•"/>
      <w:lvlJc w:val="left"/>
      <w:pPr>
        <w:ind w:left="1233" w:hanging="171"/>
      </w:pPr>
      <w:rPr>
        <w:rFonts w:hint="default"/>
        <w:lang w:val="pl-PL" w:eastAsia="pl-PL" w:bidi="pl-PL"/>
      </w:rPr>
    </w:lvl>
    <w:lvl w:ilvl="4" w:tplc="7646C31E">
      <w:numFmt w:val="bullet"/>
      <w:lvlText w:val="•"/>
      <w:lvlJc w:val="left"/>
      <w:pPr>
        <w:ind w:left="1649" w:hanging="171"/>
      </w:pPr>
      <w:rPr>
        <w:rFonts w:hint="default"/>
        <w:lang w:val="pl-PL" w:eastAsia="pl-PL" w:bidi="pl-PL"/>
      </w:rPr>
    </w:lvl>
    <w:lvl w:ilvl="5" w:tplc="026060FC">
      <w:numFmt w:val="bullet"/>
      <w:lvlText w:val="•"/>
      <w:lvlJc w:val="left"/>
      <w:pPr>
        <w:ind w:left="2066" w:hanging="171"/>
      </w:pPr>
      <w:rPr>
        <w:rFonts w:hint="default"/>
        <w:lang w:val="pl-PL" w:eastAsia="pl-PL" w:bidi="pl-PL"/>
      </w:rPr>
    </w:lvl>
    <w:lvl w:ilvl="6" w:tplc="3AD2EDD2">
      <w:numFmt w:val="bullet"/>
      <w:lvlText w:val="•"/>
      <w:lvlJc w:val="left"/>
      <w:pPr>
        <w:ind w:left="2483" w:hanging="171"/>
      </w:pPr>
      <w:rPr>
        <w:rFonts w:hint="default"/>
        <w:lang w:val="pl-PL" w:eastAsia="pl-PL" w:bidi="pl-PL"/>
      </w:rPr>
    </w:lvl>
    <w:lvl w:ilvl="7" w:tplc="4A44912E">
      <w:numFmt w:val="bullet"/>
      <w:lvlText w:val="•"/>
      <w:lvlJc w:val="left"/>
      <w:pPr>
        <w:ind w:left="2899" w:hanging="171"/>
      </w:pPr>
      <w:rPr>
        <w:rFonts w:hint="default"/>
        <w:lang w:val="pl-PL" w:eastAsia="pl-PL" w:bidi="pl-PL"/>
      </w:rPr>
    </w:lvl>
    <w:lvl w:ilvl="8" w:tplc="0EAAD13C">
      <w:numFmt w:val="bullet"/>
      <w:lvlText w:val="•"/>
      <w:lvlJc w:val="left"/>
      <w:pPr>
        <w:ind w:left="3316" w:hanging="171"/>
      </w:pPr>
      <w:rPr>
        <w:rFonts w:hint="default"/>
        <w:lang w:val="pl-PL" w:eastAsia="pl-PL" w:bidi="pl-PL"/>
      </w:rPr>
    </w:lvl>
  </w:abstractNum>
  <w:abstractNum w:abstractNumId="30" w15:restartNumberingAfterBreak="0">
    <w:nsid w:val="58C374D0"/>
    <w:multiLevelType w:val="hybridMultilevel"/>
    <w:tmpl w:val="395E2DFC"/>
    <w:lvl w:ilvl="0" w:tplc="ACACC840">
      <w:numFmt w:val="bullet"/>
      <w:lvlText w:val="•"/>
      <w:lvlJc w:val="left"/>
      <w:pPr>
        <w:ind w:left="187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D93453FC">
      <w:numFmt w:val="bullet"/>
      <w:lvlText w:val="•"/>
      <w:lvlJc w:val="left"/>
      <w:pPr>
        <w:ind w:left="590" w:hanging="171"/>
      </w:pPr>
      <w:rPr>
        <w:rFonts w:hint="default"/>
        <w:lang w:val="pl-PL" w:eastAsia="pl-PL" w:bidi="pl-PL"/>
      </w:rPr>
    </w:lvl>
    <w:lvl w:ilvl="2" w:tplc="56EAE638">
      <w:numFmt w:val="bullet"/>
      <w:lvlText w:val="•"/>
      <w:lvlJc w:val="left"/>
      <w:pPr>
        <w:ind w:left="961" w:hanging="171"/>
      </w:pPr>
      <w:rPr>
        <w:rFonts w:hint="default"/>
        <w:lang w:val="pl-PL" w:eastAsia="pl-PL" w:bidi="pl-PL"/>
      </w:rPr>
    </w:lvl>
    <w:lvl w:ilvl="3" w:tplc="81CE206A">
      <w:numFmt w:val="bullet"/>
      <w:lvlText w:val="•"/>
      <w:lvlJc w:val="left"/>
      <w:pPr>
        <w:ind w:left="1331" w:hanging="171"/>
      </w:pPr>
      <w:rPr>
        <w:rFonts w:hint="default"/>
        <w:lang w:val="pl-PL" w:eastAsia="pl-PL" w:bidi="pl-PL"/>
      </w:rPr>
    </w:lvl>
    <w:lvl w:ilvl="4" w:tplc="FC5ACFFE">
      <w:numFmt w:val="bullet"/>
      <w:lvlText w:val="•"/>
      <w:lvlJc w:val="left"/>
      <w:pPr>
        <w:ind w:left="1702" w:hanging="171"/>
      </w:pPr>
      <w:rPr>
        <w:rFonts w:hint="default"/>
        <w:lang w:val="pl-PL" w:eastAsia="pl-PL" w:bidi="pl-PL"/>
      </w:rPr>
    </w:lvl>
    <w:lvl w:ilvl="5" w:tplc="F55A364E">
      <w:numFmt w:val="bullet"/>
      <w:lvlText w:val="•"/>
      <w:lvlJc w:val="left"/>
      <w:pPr>
        <w:ind w:left="2073" w:hanging="171"/>
      </w:pPr>
      <w:rPr>
        <w:rFonts w:hint="default"/>
        <w:lang w:val="pl-PL" w:eastAsia="pl-PL" w:bidi="pl-PL"/>
      </w:rPr>
    </w:lvl>
    <w:lvl w:ilvl="6" w:tplc="C6343C36">
      <w:numFmt w:val="bullet"/>
      <w:lvlText w:val="•"/>
      <w:lvlJc w:val="left"/>
      <w:pPr>
        <w:ind w:left="2443" w:hanging="171"/>
      </w:pPr>
      <w:rPr>
        <w:rFonts w:hint="default"/>
        <w:lang w:val="pl-PL" w:eastAsia="pl-PL" w:bidi="pl-PL"/>
      </w:rPr>
    </w:lvl>
    <w:lvl w:ilvl="7" w:tplc="758E5988">
      <w:numFmt w:val="bullet"/>
      <w:lvlText w:val="•"/>
      <w:lvlJc w:val="left"/>
      <w:pPr>
        <w:ind w:left="2814" w:hanging="171"/>
      </w:pPr>
      <w:rPr>
        <w:rFonts w:hint="default"/>
        <w:lang w:val="pl-PL" w:eastAsia="pl-PL" w:bidi="pl-PL"/>
      </w:rPr>
    </w:lvl>
    <w:lvl w:ilvl="8" w:tplc="38C8DEDC">
      <w:numFmt w:val="bullet"/>
      <w:lvlText w:val="•"/>
      <w:lvlJc w:val="left"/>
      <w:pPr>
        <w:ind w:left="3184" w:hanging="171"/>
      </w:pPr>
      <w:rPr>
        <w:rFonts w:hint="default"/>
        <w:lang w:val="pl-PL" w:eastAsia="pl-PL" w:bidi="pl-PL"/>
      </w:rPr>
    </w:lvl>
  </w:abstractNum>
  <w:abstractNum w:abstractNumId="31" w15:restartNumberingAfterBreak="0">
    <w:nsid w:val="5C7E1175"/>
    <w:multiLevelType w:val="multilevel"/>
    <w:tmpl w:val="81F4FEA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 w15:restartNumberingAfterBreak="0">
    <w:nsid w:val="600B3E75"/>
    <w:multiLevelType w:val="hybridMultilevel"/>
    <w:tmpl w:val="7D00DAAE"/>
    <w:lvl w:ilvl="0" w:tplc="007835B2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5650D24A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03E01EE0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03203042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C0AC0E0C">
      <w:numFmt w:val="bullet"/>
      <w:lvlText w:val="•"/>
      <w:lvlJc w:val="left"/>
      <w:pPr>
        <w:ind w:left="1487" w:hanging="171"/>
      </w:pPr>
      <w:rPr>
        <w:rFonts w:hint="default"/>
        <w:lang w:val="pl-PL" w:eastAsia="pl-PL" w:bidi="pl-PL"/>
      </w:rPr>
    </w:lvl>
    <w:lvl w:ilvl="5" w:tplc="1DD4CF08">
      <w:numFmt w:val="bullet"/>
      <w:lvlText w:val="•"/>
      <w:lvlJc w:val="left"/>
      <w:pPr>
        <w:ind w:left="1804" w:hanging="171"/>
      </w:pPr>
      <w:rPr>
        <w:rFonts w:hint="default"/>
        <w:lang w:val="pl-PL" w:eastAsia="pl-PL" w:bidi="pl-PL"/>
      </w:rPr>
    </w:lvl>
    <w:lvl w:ilvl="6" w:tplc="E27C71CA">
      <w:numFmt w:val="bullet"/>
      <w:lvlText w:val="•"/>
      <w:lvlJc w:val="left"/>
      <w:pPr>
        <w:ind w:left="2121" w:hanging="171"/>
      </w:pPr>
      <w:rPr>
        <w:rFonts w:hint="default"/>
        <w:lang w:val="pl-PL" w:eastAsia="pl-PL" w:bidi="pl-PL"/>
      </w:rPr>
    </w:lvl>
    <w:lvl w:ilvl="7" w:tplc="C1A8D34A">
      <w:numFmt w:val="bullet"/>
      <w:lvlText w:val="•"/>
      <w:lvlJc w:val="left"/>
      <w:pPr>
        <w:ind w:left="2438" w:hanging="171"/>
      </w:pPr>
      <w:rPr>
        <w:rFonts w:hint="default"/>
        <w:lang w:val="pl-PL" w:eastAsia="pl-PL" w:bidi="pl-PL"/>
      </w:rPr>
    </w:lvl>
    <w:lvl w:ilvl="8" w:tplc="4CDAC996">
      <w:numFmt w:val="bullet"/>
      <w:lvlText w:val="•"/>
      <w:lvlJc w:val="left"/>
      <w:pPr>
        <w:ind w:left="2755" w:hanging="171"/>
      </w:pPr>
      <w:rPr>
        <w:rFonts w:hint="default"/>
        <w:lang w:val="pl-PL" w:eastAsia="pl-PL" w:bidi="pl-PL"/>
      </w:rPr>
    </w:lvl>
  </w:abstractNum>
  <w:abstractNum w:abstractNumId="33" w15:restartNumberingAfterBreak="0">
    <w:nsid w:val="63AC1C81"/>
    <w:multiLevelType w:val="hybridMultilevel"/>
    <w:tmpl w:val="4D6A6C6A"/>
    <w:lvl w:ilvl="0" w:tplc="AC723BFE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F8AC69B8">
      <w:numFmt w:val="bullet"/>
      <w:lvlText w:val="−"/>
      <w:lvlJc w:val="left"/>
      <w:pPr>
        <w:ind w:left="392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38AC7230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FBDCBC1C">
      <w:numFmt w:val="bullet"/>
      <w:lvlText w:val="•"/>
      <w:lvlJc w:val="left"/>
      <w:pPr>
        <w:ind w:left="1063" w:hanging="171"/>
      </w:pPr>
      <w:rPr>
        <w:rFonts w:hint="default"/>
        <w:lang w:val="pl-PL" w:eastAsia="pl-PL" w:bidi="pl-PL"/>
      </w:rPr>
    </w:lvl>
    <w:lvl w:ilvl="4" w:tplc="14B831B6">
      <w:numFmt w:val="bullet"/>
      <w:lvlText w:val="•"/>
      <w:lvlJc w:val="left"/>
      <w:pPr>
        <w:ind w:left="1395" w:hanging="171"/>
      </w:pPr>
      <w:rPr>
        <w:rFonts w:hint="default"/>
        <w:lang w:val="pl-PL" w:eastAsia="pl-PL" w:bidi="pl-PL"/>
      </w:rPr>
    </w:lvl>
    <w:lvl w:ilvl="5" w:tplc="790E8786">
      <w:numFmt w:val="bullet"/>
      <w:lvlText w:val="•"/>
      <w:lvlJc w:val="left"/>
      <w:pPr>
        <w:ind w:left="1727" w:hanging="171"/>
      </w:pPr>
      <w:rPr>
        <w:rFonts w:hint="default"/>
        <w:lang w:val="pl-PL" w:eastAsia="pl-PL" w:bidi="pl-PL"/>
      </w:rPr>
    </w:lvl>
    <w:lvl w:ilvl="6" w:tplc="955A435A">
      <w:numFmt w:val="bullet"/>
      <w:lvlText w:val="•"/>
      <w:lvlJc w:val="left"/>
      <w:pPr>
        <w:ind w:left="2059" w:hanging="171"/>
      </w:pPr>
      <w:rPr>
        <w:rFonts w:hint="default"/>
        <w:lang w:val="pl-PL" w:eastAsia="pl-PL" w:bidi="pl-PL"/>
      </w:rPr>
    </w:lvl>
    <w:lvl w:ilvl="7" w:tplc="2ABE2B66">
      <w:numFmt w:val="bullet"/>
      <w:lvlText w:val="•"/>
      <w:lvlJc w:val="left"/>
      <w:pPr>
        <w:ind w:left="2391" w:hanging="171"/>
      </w:pPr>
      <w:rPr>
        <w:rFonts w:hint="default"/>
        <w:lang w:val="pl-PL" w:eastAsia="pl-PL" w:bidi="pl-PL"/>
      </w:rPr>
    </w:lvl>
    <w:lvl w:ilvl="8" w:tplc="339C6ECC">
      <w:numFmt w:val="bullet"/>
      <w:lvlText w:val="•"/>
      <w:lvlJc w:val="left"/>
      <w:pPr>
        <w:ind w:left="2723" w:hanging="171"/>
      </w:pPr>
      <w:rPr>
        <w:rFonts w:hint="default"/>
        <w:lang w:val="pl-PL" w:eastAsia="pl-PL" w:bidi="pl-PL"/>
      </w:rPr>
    </w:lvl>
  </w:abstractNum>
  <w:abstractNum w:abstractNumId="34" w15:restartNumberingAfterBreak="0">
    <w:nsid w:val="64857CEC"/>
    <w:multiLevelType w:val="hybridMultilevel"/>
    <w:tmpl w:val="9B10379C"/>
    <w:lvl w:ilvl="0" w:tplc="BC1892DC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76FE7342">
      <w:numFmt w:val="bullet"/>
      <w:lvlText w:val="•"/>
      <w:lvlJc w:val="left"/>
      <w:pPr>
        <w:ind w:left="612" w:hanging="170"/>
      </w:pPr>
      <w:rPr>
        <w:rFonts w:hint="default"/>
        <w:lang w:val="pl-PL" w:eastAsia="pl-PL" w:bidi="pl-PL"/>
      </w:rPr>
    </w:lvl>
    <w:lvl w:ilvl="2" w:tplc="1618F6AA">
      <w:numFmt w:val="bullet"/>
      <w:lvlText w:val="•"/>
      <w:lvlJc w:val="left"/>
      <w:pPr>
        <w:ind w:left="1005" w:hanging="170"/>
      </w:pPr>
      <w:rPr>
        <w:rFonts w:hint="default"/>
        <w:lang w:val="pl-PL" w:eastAsia="pl-PL" w:bidi="pl-PL"/>
      </w:rPr>
    </w:lvl>
    <w:lvl w:ilvl="3" w:tplc="69520E54">
      <w:numFmt w:val="bullet"/>
      <w:lvlText w:val="•"/>
      <w:lvlJc w:val="left"/>
      <w:pPr>
        <w:ind w:left="1398" w:hanging="170"/>
      </w:pPr>
      <w:rPr>
        <w:rFonts w:hint="default"/>
        <w:lang w:val="pl-PL" w:eastAsia="pl-PL" w:bidi="pl-PL"/>
      </w:rPr>
    </w:lvl>
    <w:lvl w:ilvl="4" w:tplc="26CCE678">
      <w:numFmt w:val="bullet"/>
      <w:lvlText w:val="•"/>
      <w:lvlJc w:val="left"/>
      <w:pPr>
        <w:ind w:left="1790" w:hanging="170"/>
      </w:pPr>
      <w:rPr>
        <w:rFonts w:hint="default"/>
        <w:lang w:val="pl-PL" w:eastAsia="pl-PL" w:bidi="pl-PL"/>
      </w:rPr>
    </w:lvl>
    <w:lvl w:ilvl="5" w:tplc="3FE8F69A">
      <w:numFmt w:val="bullet"/>
      <w:lvlText w:val="•"/>
      <w:lvlJc w:val="left"/>
      <w:pPr>
        <w:ind w:left="2183" w:hanging="170"/>
      </w:pPr>
      <w:rPr>
        <w:rFonts w:hint="default"/>
        <w:lang w:val="pl-PL" w:eastAsia="pl-PL" w:bidi="pl-PL"/>
      </w:rPr>
    </w:lvl>
    <w:lvl w:ilvl="6" w:tplc="FD4C03C2">
      <w:numFmt w:val="bullet"/>
      <w:lvlText w:val="•"/>
      <w:lvlJc w:val="left"/>
      <w:pPr>
        <w:ind w:left="2576" w:hanging="170"/>
      </w:pPr>
      <w:rPr>
        <w:rFonts w:hint="default"/>
        <w:lang w:val="pl-PL" w:eastAsia="pl-PL" w:bidi="pl-PL"/>
      </w:rPr>
    </w:lvl>
    <w:lvl w:ilvl="7" w:tplc="9AF2E1EA">
      <w:numFmt w:val="bullet"/>
      <w:lvlText w:val="•"/>
      <w:lvlJc w:val="left"/>
      <w:pPr>
        <w:ind w:left="2968" w:hanging="170"/>
      </w:pPr>
      <w:rPr>
        <w:rFonts w:hint="default"/>
        <w:lang w:val="pl-PL" w:eastAsia="pl-PL" w:bidi="pl-PL"/>
      </w:rPr>
    </w:lvl>
    <w:lvl w:ilvl="8" w:tplc="93BC0AB8">
      <w:numFmt w:val="bullet"/>
      <w:lvlText w:val="•"/>
      <w:lvlJc w:val="left"/>
      <w:pPr>
        <w:ind w:left="3361" w:hanging="170"/>
      </w:pPr>
      <w:rPr>
        <w:rFonts w:hint="default"/>
        <w:lang w:val="pl-PL" w:eastAsia="pl-PL" w:bidi="pl-PL"/>
      </w:rPr>
    </w:lvl>
  </w:abstractNum>
  <w:abstractNum w:abstractNumId="35" w15:restartNumberingAfterBreak="0">
    <w:nsid w:val="64E90BC3"/>
    <w:multiLevelType w:val="hybridMultilevel"/>
    <w:tmpl w:val="EAC2BC0C"/>
    <w:lvl w:ilvl="0" w:tplc="B7C21AEA">
      <w:numFmt w:val="bullet"/>
      <w:lvlText w:val="•"/>
      <w:lvlJc w:val="left"/>
      <w:pPr>
        <w:ind w:left="223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DA58FEC0">
      <w:numFmt w:val="bullet"/>
      <w:lvlText w:val="•"/>
      <w:lvlJc w:val="left"/>
      <w:pPr>
        <w:ind w:left="497" w:hanging="171"/>
      </w:pPr>
      <w:rPr>
        <w:rFonts w:hint="default"/>
        <w:lang w:val="pl-PL" w:eastAsia="pl-PL" w:bidi="pl-PL"/>
      </w:rPr>
    </w:lvl>
    <w:lvl w:ilvl="2" w:tplc="AEB28E5C">
      <w:numFmt w:val="bullet"/>
      <w:lvlText w:val="•"/>
      <w:lvlJc w:val="left"/>
      <w:pPr>
        <w:ind w:left="774" w:hanging="171"/>
      </w:pPr>
      <w:rPr>
        <w:rFonts w:hint="default"/>
        <w:lang w:val="pl-PL" w:eastAsia="pl-PL" w:bidi="pl-PL"/>
      </w:rPr>
    </w:lvl>
    <w:lvl w:ilvl="3" w:tplc="C776A77C">
      <w:numFmt w:val="bullet"/>
      <w:lvlText w:val="•"/>
      <w:lvlJc w:val="left"/>
      <w:pPr>
        <w:ind w:left="1051" w:hanging="171"/>
      </w:pPr>
      <w:rPr>
        <w:rFonts w:hint="default"/>
        <w:lang w:val="pl-PL" w:eastAsia="pl-PL" w:bidi="pl-PL"/>
      </w:rPr>
    </w:lvl>
    <w:lvl w:ilvl="4" w:tplc="AEB290C6">
      <w:numFmt w:val="bullet"/>
      <w:lvlText w:val="•"/>
      <w:lvlJc w:val="left"/>
      <w:pPr>
        <w:ind w:left="1328" w:hanging="171"/>
      </w:pPr>
      <w:rPr>
        <w:rFonts w:hint="default"/>
        <w:lang w:val="pl-PL" w:eastAsia="pl-PL" w:bidi="pl-PL"/>
      </w:rPr>
    </w:lvl>
    <w:lvl w:ilvl="5" w:tplc="948AD8C6">
      <w:numFmt w:val="bullet"/>
      <w:lvlText w:val="•"/>
      <w:lvlJc w:val="left"/>
      <w:pPr>
        <w:ind w:left="1605" w:hanging="171"/>
      </w:pPr>
      <w:rPr>
        <w:rFonts w:hint="default"/>
        <w:lang w:val="pl-PL" w:eastAsia="pl-PL" w:bidi="pl-PL"/>
      </w:rPr>
    </w:lvl>
    <w:lvl w:ilvl="6" w:tplc="BF5CE6D0">
      <w:numFmt w:val="bullet"/>
      <w:lvlText w:val="•"/>
      <w:lvlJc w:val="left"/>
      <w:pPr>
        <w:ind w:left="1882" w:hanging="171"/>
      </w:pPr>
      <w:rPr>
        <w:rFonts w:hint="default"/>
        <w:lang w:val="pl-PL" w:eastAsia="pl-PL" w:bidi="pl-PL"/>
      </w:rPr>
    </w:lvl>
    <w:lvl w:ilvl="7" w:tplc="4440DBF8">
      <w:numFmt w:val="bullet"/>
      <w:lvlText w:val="•"/>
      <w:lvlJc w:val="left"/>
      <w:pPr>
        <w:ind w:left="2159" w:hanging="171"/>
      </w:pPr>
      <w:rPr>
        <w:rFonts w:hint="default"/>
        <w:lang w:val="pl-PL" w:eastAsia="pl-PL" w:bidi="pl-PL"/>
      </w:rPr>
    </w:lvl>
    <w:lvl w:ilvl="8" w:tplc="69CAC98C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</w:abstractNum>
  <w:abstractNum w:abstractNumId="36" w15:restartNumberingAfterBreak="0">
    <w:nsid w:val="69215AB5"/>
    <w:multiLevelType w:val="multilevel"/>
    <w:tmpl w:val="31B67164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7" w15:restartNumberingAfterBreak="0">
    <w:nsid w:val="6F321071"/>
    <w:multiLevelType w:val="hybridMultilevel"/>
    <w:tmpl w:val="CB0E75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A247AC"/>
    <w:multiLevelType w:val="hybridMultilevel"/>
    <w:tmpl w:val="8B245678"/>
    <w:lvl w:ilvl="0" w:tplc="C44660B0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B07E8954">
      <w:numFmt w:val="bullet"/>
      <w:lvlText w:val="•"/>
      <w:lvlJc w:val="left"/>
      <w:pPr>
        <w:ind w:left="475" w:hanging="171"/>
      </w:pPr>
      <w:rPr>
        <w:rFonts w:hint="default"/>
        <w:lang w:val="pl-PL" w:eastAsia="pl-PL" w:bidi="pl-PL"/>
      </w:rPr>
    </w:lvl>
    <w:lvl w:ilvl="2" w:tplc="E274F95A">
      <w:numFmt w:val="bullet"/>
      <w:lvlText w:val="•"/>
      <w:lvlJc w:val="left"/>
      <w:pPr>
        <w:ind w:left="731" w:hanging="171"/>
      </w:pPr>
      <w:rPr>
        <w:rFonts w:hint="default"/>
        <w:lang w:val="pl-PL" w:eastAsia="pl-PL" w:bidi="pl-PL"/>
      </w:rPr>
    </w:lvl>
    <w:lvl w:ilvl="3" w:tplc="7F381E40">
      <w:numFmt w:val="bullet"/>
      <w:lvlText w:val="•"/>
      <w:lvlJc w:val="left"/>
      <w:pPr>
        <w:ind w:left="987" w:hanging="171"/>
      </w:pPr>
      <w:rPr>
        <w:rFonts w:hint="default"/>
        <w:lang w:val="pl-PL" w:eastAsia="pl-PL" w:bidi="pl-PL"/>
      </w:rPr>
    </w:lvl>
    <w:lvl w:ilvl="4" w:tplc="CA328C7A">
      <w:numFmt w:val="bullet"/>
      <w:lvlText w:val="•"/>
      <w:lvlJc w:val="left"/>
      <w:pPr>
        <w:ind w:left="1243" w:hanging="171"/>
      </w:pPr>
      <w:rPr>
        <w:rFonts w:hint="default"/>
        <w:lang w:val="pl-PL" w:eastAsia="pl-PL" w:bidi="pl-PL"/>
      </w:rPr>
    </w:lvl>
    <w:lvl w:ilvl="5" w:tplc="A88A2B2C">
      <w:numFmt w:val="bullet"/>
      <w:lvlText w:val="•"/>
      <w:lvlJc w:val="left"/>
      <w:pPr>
        <w:ind w:left="1499" w:hanging="171"/>
      </w:pPr>
      <w:rPr>
        <w:rFonts w:hint="default"/>
        <w:lang w:val="pl-PL" w:eastAsia="pl-PL" w:bidi="pl-PL"/>
      </w:rPr>
    </w:lvl>
    <w:lvl w:ilvl="6" w:tplc="9AB8F206">
      <w:numFmt w:val="bullet"/>
      <w:lvlText w:val="•"/>
      <w:lvlJc w:val="left"/>
      <w:pPr>
        <w:ind w:left="1754" w:hanging="171"/>
      </w:pPr>
      <w:rPr>
        <w:rFonts w:hint="default"/>
        <w:lang w:val="pl-PL" w:eastAsia="pl-PL" w:bidi="pl-PL"/>
      </w:rPr>
    </w:lvl>
    <w:lvl w:ilvl="7" w:tplc="631EE61A">
      <w:numFmt w:val="bullet"/>
      <w:lvlText w:val="•"/>
      <w:lvlJc w:val="left"/>
      <w:pPr>
        <w:ind w:left="2010" w:hanging="171"/>
      </w:pPr>
      <w:rPr>
        <w:rFonts w:hint="default"/>
        <w:lang w:val="pl-PL" w:eastAsia="pl-PL" w:bidi="pl-PL"/>
      </w:rPr>
    </w:lvl>
    <w:lvl w:ilvl="8" w:tplc="1722B686">
      <w:numFmt w:val="bullet"/>
      <w:lvlText w:val="•"/>
      <w:lvlJc w:val="left"/>
      <w:pPr>
        <w:ind w:left="2266" w:hanging="171"/>
      </w:pPr>
      <w:rPr>
        <w:rFonts w:hint="default"/>
        <w:lang w:val="pl-PL" w:eastAsia="pl-PL" w:bidi="pl-PL"/>
      </w:rPr>
    </w:lvl>
  </w:abstractNum>
  <w:abstractNum w:abstractNumId="39" w15:restartNumberingAfterBreak="0">
    <w:nsid w:val="72590A6E"/>
    <w:multiLevelType w:val="hybridMultilevel"/>
    <w:tmpl w:val="9B84B02C"/>
    <w:lvl w:ilvl="0" w:tplc="3A844886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CC28C268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9F68DFBE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41143000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B8DA36E4">
      <w:numFmt w:val="bullet"/>
      <w:lvlText w:val="•"/>
      <w:lvlJc w:val="left"/>
      <w:pPr>
        <w:ind w:left="1486" w:hanging="171"/>
      </w:pPr>
      <w:rPr>
        <w:rFonts w:hint="default"/>
        <w:lang w:val="pl-PL" w:eastAsia="pl-PL" w:bidi="pl-PL"/>
      </w:rPr>
    </w:lvl>
    <w:lvl w:ilvl="5" w:tplc="271CD51C">
      <w:numFmt w:val="bullet"/>
      <w:lvlText w:val="•"/>
      <w:lvlJc w:val="left"/>
      <w:pPr>
        <w:ind w:left="1803" w:hanging="171"/>
      </w:pPr>
      <w:rPr>
        <w:rFonts w:hint="default"/>
        <w:lang w:val="pl-PL" w:eastAsia="pl-PL" w:bidi="pl-PL"/>
      </w:rPr>
    </w:lvl>
    <w:lvl w:ilvl="6" w:tplc="265278A2">
      <w:numFmt w:val="bullet"/>
      <w:lvlText w:val="•"/>
      <w:lvlJc w:val="left"/>
      <w:pPr>
        <w:ind w:left="2120" w:hanging="171"/>
      </w:pPr>
      <w:rPr>
        <w:rFonts w:hint="default"/>
        <w:lang w:val="pl-PL" w:eastAsia="pl-PL" w:bidi="pl-PL"/>
      </w:rPr>
    </w:lvl>
    <w:lvl w:ilvl="7" w:tplc="48823BBA">
      <w:numFmt w:val="bullet"/>
      <w:lvlText w:val="•"/>
      <w:lvlJc w:val="left"/>
      <w:pPr>
        <w:ind w:left="2436" w:hanging="171"/>
      </w:pPr>
      <w:rPr>
        <w:rFonts w:hint="default"/>
        <w:lang w:val="pl-PL" w:eastAsia="pl-PL" w:bidi="pl-PL"/>
      </w:rPr>
    </w:lvl>
    <w:lvl w:ilvl="8" w:tplc="CC1AB1E6">
      <w:numFmt w:val="bullet"/>
      <w:lvlText w:val="•"/>
      <w:lvlJc w:val="left"/>
      <w:pPr>
        <w:ind w:left="2753" w:hanging="171"/>
      </w:pPr>
      <w:rPr>
        <w:rFonts w:hint="default"/>
        <w:lang w:val="pl-PL" w:eastAsia="pl-PL" w:bidi="pl-PL"/>
      </w:rPr>
    </w:lvl>
  </w:abstractNum>
  <w:abstractNum w:abstractNumId="40" w15:restartNumberingAfterBreak="0">
    <w:nsid w:val="72742771"/>
    <w:multiLevelType w:val="hybridMultilevel"/>
    <w:tmpl w:val="A086AB98"/>
    <w:lvl w:ilvl="0" w:tplc="6D96AD84">
      <w:numFmt w:val="bullet"/>
      <w:lvlText w:val="•"/>
      <w:lvlJc w:val="left"/>
      <w:pPr>
        <w:ind w:left="223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88259F6">
      <w:numFmt w:val="bullet"/>
      <w:lvlText w:val="•"/>
      <w:lvlJc w:val="left"/>
      <w:pPr>
        <w:ind w:left="537" w:hanging="170"/>
      </w:pPr>
      <w:rPr>
        <w:rFonts w:hint="default"/>
        <w:lang w:val="pl-PL" w:eastAsia="pl-PL" w:bidi="pl-PL"/>
      </w:rPr>
    </w:lvl>
    <w:lvl w:ilvl="2" w:tplc="ADA07870">
      <w:numFmt w:val="bullet"/>
      <w:lvlText w:val="•"/>
      <w:lvlJc w:val="left"/>
      <w:pPr>
        <w:ind w:left="854" w:hanging="170"/>
      </w:pPr>
      <w:rPr>
        <w:rFonts w:hint="default"/>
        <w:lang w:val="pl-PL" w:eastAsia="pl-PL" w:bidi="pl-PL"/>
      </w:rPr>
    </w:lvl>
    <w:lvl w:ilvl="3" w:tplc="C4DA9482">
      <w:numFmt w:val="bullet"/>
      <w:lvlText w:val="•"/>
      <w:lvlJc w:val="left"/>
      <w:pPr>
        <w:ind w:left="1171" w:hanging="170"/>
      </w:pPr>
      <w:rPr>
        <w:rFonts w:hint="default"/>
        <w:lang w:val="pl-PL" w:eastAsia="pl-PL" w:bidi="pl-PL"/>
      </w:rPr>
    </w:lvl>
    <w:lvl w:ilvl="4" w:tplc="C48EF0E2">
      <w:numFmt w:val="bullet"/>
      <w:lvlText w:val="•"/>
      <w:lvlJc w:val="left"/>
      <w:pPr>
        <w:ind w:left="1488" w:hanging="170"/>
      </w:pPr>
      <w:rPr>
        <w:rFonts w:hint="default"/>
        <w:lang w:val="pl-PL" w:eastAsia="pl-PL" w:bidi="pl-PL"/>
      </w:rPr>
    </w:lvl>
    <w:lvl w:ilvl="5" w:tplc="AD82C726">
      <w:numFmt w:val="bullet"/>
      <w:lvlText w:val="•"/>
      <w:lvlJc w:val="left"/>
      <w:pPr>
        <w:ind w:left="1806" w:hanging="170"/>
      </w:pPr>
      <w:rPr>
        <w:rFonts w:hint="default"/>
        <w:lang w:val="pl-PL" w:eastAsia="pl-PL" w:bidi="pl-PL"/>
      </w:rPr>
    </w:lvl>
    <w:lvl w:ilvl="6" w:tplc="7096B51C">
      <w:numFmt w:val="bullet"/>
      <w:lvlText w:val="•"/>
      <w:lvlJc w:val="left"/>
      <w:pPr>
        <w:ind w:left="2123" w:hanging="170"/>
      </w:pPr>
      <w:rPr>
        <w:rFonts w:hint="default"/>
        <w:lang w:val="pl-PL" w:eastAsia="pl-PL" w:bidi="pl-PL"/>
      </w:rPr>
    </w:lvl>
    <w:lvl w:ilvl="7" w:tplc="911C5EE4">
      <w:numFmt w:val="bullet"/>
      <w:lvlText w:val="•"/>
      <w:lvlJc w:val="left"/>
      <w:pPr>
        <w:ind w:left="2440" w:hanging="170"/>
      </w:pPr>
      <w:rPr>
        <w:rFonts w:hint="default"/>
        <w:lang w:val="pl-PL" w:eastAsia="pl-PL" w:bidi="pl-PL"/>
      </w:rPr>
    </w:lvl>
    <w:lvl w:ilvl="8" w:tplc="CA48C582">
      <w:numFmt w:val="bullet"/>
      <w:lvlText w:val="•"/>
      <w:lvlJc w:val="left"/>
      <w:pPr>
        <w:ind w:left="2757" w:hanging="170"/>
      </w:pPr>
      <w:rPr>
        <w:rFonts w:hint="default"/>
        <w:lang w:val="pl-PL" w:eastAsia="pl-PL" w:bidi="pl-PL"/>
      </w:rPr>
    </w:lvl>
  </w:abstractNum>
  <w:abstractNum w:abstractNumId="41" w15:restartNumberingAfterBreak="0">
    <w:nsid w:val="73F7125E"/>
    <w:multiLevelType w:val="hybridMultilevel"/>
    <w:tmpl w:val="A8E25332"/>
    <w:lvl w:ilvl="0" w:tplc="3AB24616">
      <w:numFmt w:val="bullet"/>
      <w:lvlText w:val="•"/>
      <w:lvlJc w:val="left"/>
      <w:pPr>
        <w:ind w:left="222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9AE7F68">
      <w:numFmt w:val="bullet"/>
      <w:lvlText w:val="•"/>
      <w:lvlJc w:val="left"/>
      <w:pPr>
        <w:ind w:left="536" w:hanging="170"/>
      </w:pPr>
      <w:rPr>
        <w:rFonts w:hint="default"/>
        <w:lang w:val="pl-PL" w:eastAsia="pl-PL" w:bidi="pl-PL"/>
      </w:rPr>
    </w:lvl>
    <w:lvl w:ilvl="2" w:tplc="4D041840">
      <w:numFmt w:val="bullet"/>
      <w:lvlText w:val="•"/>
      <w:lvlJc w:val="left"/>
      <w:pPr>
        <w:ind w:left="853" w:hanging="170"/>
      </w:pPr>
      <w:rPr>
        <w:rFonts w:hint="default"/>
        <w:lang w:val="pl-PL" w:eastAsia="pl-PL" w:bidi="pl-PL"/>
      </w:rPr>
    </w:lvl>
    <w:lvl w:ilvl="3" w:tplc="C2E8E586">
      <w:numFmt w:val="bullet"/>
      <w:lvlText w:val="•"/>
      <w:lvlJc w:val="left"/>
      <w:pPr>
        <w:ind w:left="1170" w:hanging="170"/>
      </w:pPr>
      <w:rPr>
        <w:rFonts w:hint="default"/>
        <w:lang w:val="pl-PL" w:eastAsia="pl-PL" w:bidi="pl-PL"/>
      </w:rPr>
    </w:lvl>
    <w:lvl w:ilvl="4" w:tplc="D7E05988">
      <w:numFmt w:val="bullet"/>
      <w:lvlText w:val="•"/>
      <w:lvlJc w:val="left"/>
      <w:pPr>
        <w:ind w:left="1487" w:hanging="170"/>
      </w:pPr>
      <w:rPr>
        <w:rFonts w:hint="default"/>
        <w:lang w:val="pl-PL" w:eastAsia="pl-PL" w:bidi="pl-PL"/>
      </w:rPr>
    </w:lvl>
    <w:lvl w:ilvl="5" w:tplc="31B69EA8">
      <w:numFmt w:val="bullet"/>
      <w:lvlText w:val="•"/>
      <w:lvlJc w:val="left"/>
      <w:pPr>
        <w:ind w:left="1804" w:hanging="170"/>
      </w:pPr>
      <w:rPr>
        <w:rFonts w:hint="default"/>
        <w:lang w:val="pl-PL" w:eastAsia="pl-PL" w:bidi="pl-PL"/>
      </w:rPr>
    </w:lvl>
    <w:lvl w:ilvl="6" w:tplc="08609A52">
      <w:numFmt w:val="bullet"/>
      <w:lvlText w:val="•"/>
      <w:lvlJc w:val="left"/>
      <w:pPr>
        <w:ind w:left="2121" w:hanging="170"/>
      </w:pPr>
      <w:rPr>
        <w:rFonts w:hint="default"/>
        <w:lang w:val="pl-PL" w:eastAsia="pl-PL" w:bidi="pl-PL"/>
      </w:rPr>
    </w:lvl>
    <w:lvl w:ilvl="7" w:tplc="B3E86AC8">
      <w:numFmt w:val="bullet"/>
      <w:lvlText w:val="•"/>
      <w:lvlJc w:val="left"/>
      <w:pPr>
        <w:ind w:left="2438" w:hanging="170"/>
      </w:pPr>
      <w:rPr>
        <w:rFonts w:hint="default"/>
        <w:lang w:val="pl-PL" w:eastAsia="pl-PL" w:bidi="pl-PL"/>
      </w:rPr>
    </w:lvl>
    <w:lvl w:ilvl="8" w:tplc="03B803E8">
      <w:numFmt w:val="bullet"/>
      <w:lvlText w:val="•"/>
      <w:lvlJc w:val="left"/>
      <w:pPr>
        <w:ind w:left="2755" w:hanging="170"/>
      </w:pPr>
      <w:rPr>
        <w:rFonts w:hint="default"/>
        <w:lang w:val="pl-PL" w:eastAsia="pl-PL" w:bidi="pl-PL"/>
      </w:rPr>
    </w:lvl>
  </w:abstractNum>
  <w:abstractNum w:abstractNumId="42" w15:restartNumberingAfterBreak="0">
    <w:nsid w:val="7484399F"/>
    <w:multiLevelType w:val="hybridMultilevel"/>
    <w:tmpl w:val="7C822E92"/>
    <w:lvl w:ilvl="0" w:tplc="6D96AD84">
      <w:numFmt w:val="bullet"/>
      <w:lvlText w:val="•"/>
      <w:lvlJc w:val="left"/>
      <w:pPr>
        <w:ind w:left="223" w:hanging="170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288259F6">
      <w:numFmt w:val="bullet"/>
      <w:lvlText w:val="•"/>
      <w:lvlJc w:val="left"/>
      <w:pPr>
        <w:ind w:left="537" w:hanging="170"/>
      </w:pPr>
      <w:rPr>
        <w:rFonts w:hint="default"/>
        <w:lang w:val="pl-PL" w:eastAsia="pl-PL" w:bidi="pl-PL"/>
      </w:rPr>
    </w:lvl>
    <w:lvl w:ilvl="2" w:tplc="DAF2EFA6">
      <w:numFmt w:val="bullet"/>
      <w:lvlText w:val="-"/>
      <w:lvlJc w:val="left"/>
      <w:pPr>
        <w:ind w:left="854" w:hanging="170"/>
      </w:pPr>
      <w:rPr>
        <w:rFonts w:ascii="Calibri" w:hAnsi="Calibri" w:hint="default"/>
        <w:lang w:val="pl-PL" w:eastAsia="pl-PL" w:bidi="pl-PL"/>
      </w:rPr>
    </w:lvl>
    <w:lvl w:ilvl="3" w:tplc="C4DA9482">
      <w:numFmt w:val="bullet"/>
      <w:lvlText w:val="•"/>
      <w:lvlJc w:val="left"/>
      <w:pPr>
        <w:ind w:left="1171" w:hanging="170"/>
      </w:pPr>
      <w:rPr>
        <w:rFonts w:hint="default"/>
        <w:lang w:val="pl-PL" w:eastAsia="pl-PL" w:bidi="pl-PL"/>
      </w:rPr>
    </w:lvl>
    <w:lvl w:ilvl="4" w:tplc="C48EF0E2">
      <w:numFmt w:val="bullet"/>
      <w:lvlText w:val="•"/>
      <w:lvlJc w:val="left"/>
      <w:pPr>
        <w:ind w:left="1488" w:hanging="170"/>
      </w:pPr>
      <w:rPr>
        <w:rFonts w:hint="default"/>
        <w:lang w:val="pl-PL" w:eastAsia="pl-PL" w:bidi="pl-PL"/>
      </w:rPr>
    </w:lvl>
    <w:lvl w:ilvl="5" w:tplc="AD82C726">
      <w:numFmt w:val="bullet"/>
      <w:lvlText w:val="•"/>
      <w:lvlJc w:val="left"/>
      <w:pPr>
        <w:ind w:left="1806" w:hanging="170"/>
      </w:pPr>
      <w:rPr>
        <w:rFonts w:hint="default"/>
        <w:lang w:val="pl-PL" w:eastAsia="pl-PL" w:bidi="pl-PL"/>
      </w:rPr>
    </w:lvl>
    <w:lvl w:ilvl="6" w:tplc="7096B51C">
      <w:numFmt w:val="bullet"/>
      <w:lvlText w:val="•"/>
      <w:lvlJc w:val="left"/>
      <w:pPr>
        <w:ind w:left="2123" w:hanging="170"/>
      </w:pPr>
      <w:rPr>
        <w:rFonts w:hint="default"/>
        <w:lang w:val="pl-PL" w:eastAsia="pl-PL" w:bidi="pl-PL"/>
      </w:rPr>
    </w:lvl>
    <w:lvl w:ilvl="7" w:tplc="911C5EE4">
      <w:numFmt w:val="bullet"/>
      <w:lvlText w:val="•"/>
      <w:lvlJc w:val="left"/>
      <w:pPr>
        <w:ind w:left="2440" w:hanging="170"/>
      </w:pPr>
      <w:rPr>
        <w:rFonts w:hint="default"/>
        <w:lang w:val="pl-PL" w:eastAsia="pl-PL" w:bidi="pl-PL"/>
      </w:rPr>
    </w:lvl>
    <w:lvl w:ilvl="8" w:tplc="CA48C582">
      <w:numFmt w:val="bullet"/>
      <w:lvlText w:val="•"/>
      <w:lvlJc w:val="left"/>
      <w:pPr>
        <w:ind w:left="2757" w:hanging="170"/>
      </w:pPr>
      <w:rPr>
        <w:rFonts w:hint="default"/>
        <w:lang w:val="pl-PL" w:eastAsia="pl-PL" w:bidi="pl-PL"/>
      </w:rPr>
    </w:lvl>
  </w:abstractNum>
  <w:abstractNum w:abstractNumId="43" w15:restartNumberingAfterBreak="0">
    <w:nsid w:val="7A544B47"/>
    <w:multiLevelType w:val="hybridMultilevel"/>
    <w:tmpl w:val="50B6EC5A"/>
    <w:lvl w:ilvl="0" w:tplc="B728E838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4F803FEA">
      <w:numFmt w:val="bullet"/>
      <w:lvlText w:val="−"/>
      <w:lvlJc w:val="left"/>
      <w:pPr>
        <w:ind w:left="392" w:hanging="171"/>
      </w:pPr>
      <w:rPr>
        <w:rFonts w:ascii="Century Gothic" w:eastAsia="Century Gothic" w:hAnsi="Century Gothic" w:cs="Century Gothic" w:hint="default"/>
        <w:w w:val="137"/>
        <w:sz w:val="17"/>
        <w:szCs w:val="17"/>
        <w:lang w:val="pl-PL" w:eastAsia="pl-PL" w:bidi="pl-PL"/>
      </w:rPr>
    </w:lvl>
    <w:lvl w:ilvl="2" w:tplc="7018EA6A">
      <w:numFmt w:val="bullet"/>
      <w:lvlText w:val="•"/>
      <w:lvlJc w:val="left"/>
      <w:pPr>
        <w:ind w:left="791" w:hanging="171"/>
      </w:pPr>
      <w:rPr>
        <w:rFonts w:hint="default"/>
        <w:lang w:val="pl-PL" w:eastAsia="pl-PL" w:bidi="pl-PL"/>
      </w:rPr>
    </w:lvl>
    <w:lvl w:ilvl="3" w:tplc="A8A2E5A4">
      <w:numFmt w:val="bullet"/>
      <w:lvlText w:val="•"/>
      <w:lvlJc w:val="left"/>
      <w:pPr>
        <w:ind w:left="1182" w:hanging="171"/>
      </w:pPr>
      <w:rPr>
        <w:rFonts w:hint="default"/>
        <w:lang w:val="pl-PL" w:eastAsia="pl-PL" w:bidi="pl-PL"/>
      </w:rPr>
    </w:lvl>
    <w:lvl w:ilvl="4" w:tplc="6972CCCE">
      <w:numFmt w:val="bullet"/>
      <w:lvlText w:val="•"/>
      <w:lvlJc w:val="left"/>
      <w:pPr>
        <w:ind w:left="1573" w:hanging="171"/>
      </w:pPr>
      <w:rPr>
        <w:rFonts w:hint="default"/>
        <w:lang w:val="pl-PL" w:eastAsia="pl-PL" w:bidi="pl-PL"/>
      </w:rPr>
    </w:lvl>
    <w:lvl w:ilvl="5" w:tplc="7DA83BB2">
      <w:numFmt w:val="bullet"/>
      <w:lvlText w:val="•"/>
      <w:lvlJc w:val="left"/>
      <w:pPr>
        <w:ind w:left="1964" w:hanging="171"/>
      </w:pPr>
      <w:rPr>
        <w:rFonts w:hint="default"/>
        <w:lang w:val="pl-PL" w:eastAsia="pl-PL" w:bidi="pl-PL"/>
      </w:rPr>
    </w:lvl>
    <w:lvl w:ilvl="6" w:tplc="AE241038">
      <w:numFmt w:val="bullet"/>
      <w:lvlText w:val="•"/>
      <w:lvlJc w:val="left"/>
      <w:pPr>
        <w:ind w:left="2356" w:hanging="171"/>
      </w:pPr>
      <w:rPr>
        <w:rFonts w:hint="default"/>
        <w:lang w:val="pl-PL" w:eastAsia="pl-PL" w:bidi="pl-PL"/>
      </w:rPr>
    </w:lvl>
    <w:lvl w:ilvl="7" w:tplc="760ABD9A">
      <w:numFmt w:val="bullet"/>
      <w:lvlText w:val="•"/>
      <w:lvlJc w:val="left"/>
      <w:pPr>
        <w:ind w:left="2747" w:hanging="171"/>
      </w:pPr>
      <w:rPr>
        <w:rFonts w:hint="default"/>
        <w:lang w:val="pl-PL" w:eastAsia="pl-PL" w:bidi="pl-PL"/>
      </w:rPr>
    </w:lvl>
    <w:lvl w:ilvl="8" w:tplc="4CB8B0A2">
      <w:numFmt w:val="bullet"/>
      <w:lvlText w:val="•"/>
      <w:lvlJc w:val="left"/>
      <w:pPr>
        <w:ind w:left="3138" w:hanging="171"/>
      </w:pPr>
      <w:rPr>
        <w:rFonts w:hint="default"/>
        <w:lang w:val="pl-PL" w:eastAsia="pl-PL" w:bidi="pl-PL"/>
      </w:rPr>
    </w:lvl>
  </w:abstractNum>
  <w:abstractNum w:abstractNumId="44" w15:restartNumberingAfterBreak="0">
    <w:nsid w:val="7B51179A"/>
    <w:multiLevelType w:val="hybridMultilevel"/>
    <w:tmpl w:val="5DFE5776"/>
    <w:lvl w:ilvl="0" w:tplc="AF087C24">
      <w:numFmt w:val="bullet"/>
      <w:lvlText w:val="•"/>
      <w:lvlJc w:val="left"/>
      <w:pPr>
        <w:ind w:left="224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0D90C756">
      <w:numFmt w:val="bullet"/>
      <w:lvlText w:val="•"/>
      <w:lvlJc w:val="left"/>
      <w:pPr>
        <w:ind w:left="537" w:hanging="171"/>
      </w:pPr>
      <w:rPr>
        <w:rFonts w:hint="default"/>
        <w:lang w:val="pl-PL" w:eastAsia="pl-PL" w:bidi="pl-PL"/>
      </w:rPr>
    </w:lvl>
    <w:lvl w:ilvl="2" w:tplc="E42AB9CA">
      <w:numFmt w:val="bullet"/>
      <w:lvlText w:val="•"/>
      <w:lvlJc w:val="left"/>
      <w:pPr>
        <w:ind w:left="854" w:hanging="171"/>
      </w:pPr>
      <w:rPr>
        <w:rFonts w:hint="default"/>
        <w:lang w:val="pl-PL" w:eastAsia="pl-PL" w:bidi="pl-PL"/>
      </w:rPr>
    </w:lvl>
    <w:lvl w:ilvl="3" w:tplc="F13E893A">
      <w:numFmt w:val="bullet"/>
      <w:lvlText w:val="•"/>
      <w:lvlJc w:val="left"/>
      <w:pPr>
        <w:ind w:left="1171" w:hanging="171"/>
      </w:pPr>
      <w:rPr>
        <w:rFonts w:hint="default"/>
        <w:lang w:val="pl-PL" w:eastAsia="pl-PL" w:bidi="pl-PL"/>
      </w:rPr>
    </w:lvl>
    <w:lvl w:ilvl="4" w:tplc="10747C30">
      <w:numFmt w:val="bullet"/>
      <w:lvlText w:val="•"/>
      <w:lvlJc w:val="left"/>
      <w:pPr>
        <w:ind w:left="1488" w:hanging="171"/>
      </w:pPr>
      <w:rPr>
        <w:rFonts w:hint="default"/>
        <w:lang w:val="pl-PL" w:eastAsia="pl-PL" w:bidi="pl-PL"/>
      </w:rPr>
    </w:lvl>
    <w:lvl w:ilvl="5" w:tplc="D65C3456">
      <w:numFmt w:val="bullet"/>
      <w:lvlText w:val="•"/>
      <w:lvlJc w:val="left"/>
      <w:pPr>
        <w:ind w:left="1806" w:hanging="171"/>
      </w:pPr>
      <w:rPr>
        <w:rFonts w:hint="default"/>
        <w:lang w:val="pl-PL" w:eastAsia="pl-PL" w:bidi="pl-PL"/>
      </w:rPr>
    </w:lvl>
    <w:lvl w:ilvl="6" w:tplc="297AB49A">
      <w:numFmt w:val="bullet"/>
      <w:lvlText w:val="•"/>
      <w:lvlJc w:val="left"/>
      <w:pPr>
        <w:ind w:left="2123" w:hanging="171"/>
      </w:pPr>
      <w:rPr>
        <w:rFonts w:hint="default"/>
        <w:lang w:val="pl-PL" w:eastAsia="pl-PL" w:bidi="pl-PL"/>
      </w:rPr>
    </w:lvl>
    <w:lvl w:ilvl="7" w:tplc="056ECC4E">
      <w:numFmt w:val="bullet"/>
      <w:lvlText w:val="•"/>
      <w:lvlJc w:val="left"/>
      <w:pPr>
        <w:ind w:left="2440" w:hanging="171"/>
      </w:pPr>
      <w:rPr>
        <w:rFonts w:hint="default"/>
        <w:lang w:val="pl-PL" w:eastAsia="pl-PL" w:bidi="pl-PL"/>
      </w:rPr>
    </w:lvl>
    <w:lvl w:ilvl="8" w:tplc="4BE61CEC">
      <w:numFmt w:val="bullet"/>
      <w:lvlText w:val="•"/>
      <w:lvlJc w:val="left"/>
      <w:pPr>
        <w:ind w:left="2757" w:hanging="171"/>
      </w:pPr>
      <w:rPr>
        <w:rFonts w:hint="default"/>
        <w:lang w:val="pl-PL" w:eastAsia="pl-PL" w:bidi="pl-PL"/>
      </w:rPr>
    </w:lvl>
  </w:abstractNum>
  <w:abstractNum w:abstractNumId="45" w15:restartNumberingAfterBreak="0">
    <w:nsid w:val="7DD403ED"/>
    <w:multiLevelType w:val="hybridMultilevel"/>
    <w:tmpl w:val="9F82A73C"/>
    <w:lvl w:ilvl="0" w:tplc="57363148">
      <w:numFmt w:val="bullet"/>
      <w:lvlText w:val="•"/>
      <w:lvlJc w:val="left"/>
      <w:pPr>
        <w:ind w:left="222" w:hanging="171"/>
      </w:pPr>
      <w:rPr>
        <w:rFonts w:ascii="Century Gothic" w:eastAsia="Century Gothic" w:hAnsi="Century Gothic" w:cs="Century Gothic" w:hint="default"/>
        <w:w w:val="97"/>
        <w:sz w:val="17"/>
        <w:szCs w:val="17"/>
        <w:lang w:val="pl-PL" w:eastAsia="pl-PL" w:bidi="pl-PL"/>
      </w:rPr>
    </w:lvl>
    <w:lvl w:ilvl="1" w:tplc="EC24B6F6">
      <w:numFmt w:val="bullet"/>
      <w:lvlText w:val="•"/>
      <w:lvlJc w:val="left"/>
      <w:pPr>
        <w:ind w:left="536" w:hanging="171"/>
      </w:pPr>
      <w:rPr>
        <w:rFonts w:hint="default"/>
        <w:lang w:val="pl-PL" w:eastAsia="pl-PL" w:bidi="pl-PL"/>
      </w:rPr>
    </w:lvl>
    <w:lvl w:ilvl="2" w:tplc="85C0A440">
      <w:numFmt w:val="bullet"/>
      <w:lvlText w:val="•"/>
      <w:lvlJc w:val="left"/>
      <w:pPr>
        <w:ind w:left="853" w:hanging="171"/>
      </w:pPr>
      <w:rPr>
        <w:rFonts w:hint="default"/>
        <w:lang w:val="pl-PL" w:eastAsia="pl-PL" w:bidi="pl-PL"/>
      </w:rPr>
    </w:lvl>
    <w:lvl w:ilvl="3" w:tplc="A3440130">
      <w:numFmt w:val="bullet"/>
      <w:lvlText w:val="•"/>
      <w:lvlJc w:val="left"/>
      <w:pPr>
        <w:ind w:left="1170" w:hanging="171"/>
      </w:pPr>
      <w:rPr>
        <w:rFonts w:hint="default"/>
        <w:lang w:val="pl-PL" w:eastAsia="pl-PL" w:bidi="pl-PL"/>
      </w:rPr>
    </w:lvl>
    <w:lvl w:ilvl="4" w:tplc="D06688B8">
      <w:numFmt w:val="bullet"/>
      <w:lvlText w:val="•"/>
      <w:lvlJc w:val="left"/>
      <w:pPr>
        <w:ind w:left="1487" w:hanging="171"/>
      </w:pPr>
      <w:rPr>
        <w:rFonts w:hint="default"/>
        <w:lang w:val="pl-PL" w:eastAsia="pl-PL" w:bidi="pl-PL"/>
      </w:rPr>
    </w:lvl>
    <w:lvl w:ilvl="5" w:tplc="5C78C924">
      <w:numFmt w:val="bullet"/>
      <w:lvlText w:val="•"/>
      <w:lvlJc w:val="left"/>
      <w:pPr>
        <w:ind w:left="1804" w:hanging="171"/>
      </w:pPr>
      <w:rPr>
        <w:rFonts w:hint="default"/>
        <w:lang w:val="pl-PL" w:eastAsia="pl-PL" w:bidi="pl-PL"/>
      </w:rPr>
    </w:lvl>
    <w:lvl w:ilvl="6" w:tplc="12883706">
      <w:numFmt w:val="bullet"/>
      <w:lvlText w:val="•"/>
      <w:lvlJc w:val="left"/>
      <w:pPr>
        <w:ind w:left="2121" w:hanging="171"/>
      </w:pPr>
      <w:rPr>
        <w:rFonts w:hint="default"/>
        <w:lang w:val="pl-PL" w:eastAsia="pl-PL" w:bidi="pl-PL"/>
      </w:rPr>
    </w:lvl>
    <w:lvl w:ilvl="7" w:tplc="5948A0F8">
      <w:numFmt w:val="bullet"/>
      <w:lvlText w:val="•"/>
      <w:lvlJc w:val="left"/>
      <w:pPr>
        <w:ind w:left="2438" w:hanging="171"/>
      </w:pPr>
      <w:rPr>
        <w:rFonts w:hint="default"/>
        <w:lang w:val="pl-PL" w:eastAsia="pl-PL" w:bidi="pl-PL"/>
      </w:rPr>
    </w:lvl>
    <w:lvl w:ilvl="8" w:tplc="F91C3EDE">
      <w:numFmt w:val="bullet"/>
      <w:lvlText w:val="•"/>
      <w:lvlJc w:val="left"/>
      <w:pPr>
        <w:ind w:left="2755" w:hanging="171"/>
      </w:pPr>
      <w:rPr>
        <w:rFonts w:hint="default"/>
        <w:lang w:val="pl-PL" w:eastAsia="pl-PL" w:bidi="pl-PL"/>
      </w:rPr>
    </w:lvl>
  </w:abstractNum>
  <w:num w:numId="1" w16cid:durableId="540754226">
    <w:abstractNumId w:val="26"/>
  </w:num>
  <w:num w:numId="2" w16cid:durableId="1992365493">
    <w:abstractNumId w:val="10"/>
  </w:num>
  <w:num w:numId="3" w16cid:durableId="2125952984">
    <w:abstractNumId w:val="24"/>
  </w:num>
  <w:num w:numId="4" w16cid:durableId="1679969175">
    <w:abstractNumId w:val="11"/>
  </w:num>
  <w:num w:numId="5" w16cid:durableId="1226644169">
    <w:abstractNumId w:val="33"/>
  </w:num>
  <w:num w:numId="6" w16cid:durableId="1205479858">
    <w:abstractNumId w:val="38"/>
  </w:num>
  <w:num w:numId="7" w16cid:durableId="1315525329">
    <w:abstractNumId w:val="41"/>
  </w:num>
  <w:num w:numId="8" w16cid:durableId="108551562">
    <w:abstractNumId w:val="8"/>
  </w:num>
  <w:num w:numId="9" w16cid:durableId="70547326">
    <w:abstractNumId w:val="13"/>
  </w:num>
  <w:num w:numId="10" w16cid:durableId="62991556">
    <w:abstractNumId w:val="18"/>
  </w:num>
  <w:num w:numId="11" w16cid:durableId="160392296">
    <w:abstractNumId w:val="34"/>
  </w:num>
  <w:num w:numId="12" w16cid:durableId="101154121">
    <w:abstractNumId w:val="25"/>
  </w:num>
  <w:num w:numId="13" w16cid:durableId="1825899907">
    <w:abstractNumId w:val="5"/>
  </w:num>
  <w:num w:numId="14" w16cid:durableId="489908230">
    <w:abstractNumId w:val="12"/>
  </w:num>
  <w:num w:numId="15" w16cid:durableId="976446817">
    <w:abstractNumId w:val="23"/>
  </w:num>
  <w:num w:numId="16" w16cid:durableId="689263128">
    <w:abstractNumId w:val="45"/>
  </w:num>
  <w:num w:numId="17" w16cid:durableId="949050955">
    <w:abstractNumId w:val="7"/>
  </w:num>
  <w:num w:numId="18" w16cid:durableId="744449312">
    <w:abstractNumId w:val="16"/>
  </w:num>
  <w:num w:numId="19" w16cid:durableId="1345203864">
    <w:abstractNumId w:val="15"/>
  </w:num>
  <w:num w:numId="20" w16cid:durableId="1678844844">
    <w:abstractNumId w:val="17"/>
  </w:num>
  <w:num w:numId="21" w16cid:durableId="1696031860">
    <w:abstractNumId w:val="44"/>
  </w:num>
  <w:num w:numId="22" w16cid:durableId="7603622">
    <w:abstractNumId w:val="2"/>
  </w:num>
  <w:num w:numId="23" w16cid:durableId="806242276">
    <w:abstractNumId w:val="32"/>
  </w:num>
  <w:num w:numId="24" w16cid:durableId="937903988">
    <w:abstractNumId w:val="6"/>
  </w:num>
  <w:num w:numId="25" w16cid:durableId="871259923">
    <w:abstractNumId w:val="19"/>
  </w:num>
  <w:num w:numId="26" w16cid:durableId="1145048108">
    <w:abstractNumId w:val="9"/>
  </w:num>
  <w:num w:numId="27" w16cid:durableId="519902566">
    <w:abstractNumId w:val="1"/>
  </w:num>
  <w:num w:numId="28" w16cid:durableId="266697657">
    <w:abstractNumId w:val="0"/>
  </w:num>
  <w:num w:numId="29" w16cid:durableId="1388339934">
    <w:abstractNumId w:val="27"/>
  </w:num>
  <w:num w:numId="30" w16cid:durableId="1888642304">
    <w:abstractNumId w:val="35"/>
  </w:num>
  <w:num w:numId="31" w16cid:durableId="921178838">
    <w:abstractNumId w:val="28"/>
  </w:num>
  <w:num w:numId="32" w16cid:durableId="1552885279">
    <w:abstractNumId w:val="43"/>
  </w:num>
  <w:num w:numId="33" w16cid:durableId="1859154232">
    <w:abstractNumId w:val="39"/>
  </w:num>
  <w:num w:numId="34" w16cid:durableId="2109619690">
    <w:abstractNumId w:val="14"/>
  </w:num>
  <w:num w:numId="35" w16cid:durableId="698897908">
    <w:abstractNumId w:val="40"/>
  </w:num>
  <w:num w:numId="36" w16cid:durableId="570043592">
    <w:abstractNumId w:val="30"/>
  </w:num>
  <w:num w:numId="37" w16cid:durableId="2043746352">
    <w:abstractNumId w:val="3"/>
  </w:num>
  <w:num w:numId="38" w16cid:durableId="2047489065">
    <w:abstractNumId w:val="22"/>
  </w:num>
  <w:num w:numId="39" w16cid:durableId="595942640">
    <w:abstractNumId w:val="21"/>
  </w:num>
  <w:num w:numId="40" w16cid:durableId="1668096208">
    <w:abstractNumId w:val="4"/>
  </w:num>
  <w:num w:numId="41" w16cid:durableId="1435904957">
    <w:abstractNumId w:val="36"/>
  </w:num>
  <w:num w:numId="42" w16cid:durableId="336664160">
    <w:abstractNumId w:val="31"/>
  </w:num>
  <w:num w:numId="43" w16cid:durableId="356810216">
    <w:abstractNumId w:val="20"/>
  </w:num>
  <w:num w:numId="44" w16cid:durableId="123356733">
    <w:abstractNumId w:val="42"/>
  </w:num>
  <w:num w:numId="45" w16cid:durableId="408966846">
    <w:abstractNumId w:val="29"/>
  </w:num>
  <w:num w:numId="46" w16cid:durableId="19689063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3ED"/>
    <w:rsid w:val="00012421"/>
    <w:rsid w:val="000500BA"/>
    <w:rsid w:val="0005791D"/>
    <w:rsid w:val="000B39E2"/>
    <w:rsid w:val="00102767"/>
    <w:rsid w:val="00114B56"/>
    <w:rsid w:val="001462A6"/>
    <w:rsid w:val="00173924"/>
    <w:rsid w:val="00222A6F"/>
    <w:rsid w:val="0027615B"/>
    <w:rsid w:val="002C0561"/>
    <w:rsid w:val="002E66C0"/>
    <w:rsid w:val="003A094A"/>
    <w:rsid w:val="003F7E03"/>
    <w:rsid w:val="00474684"/>
    <w:rsid w:val="004F6C5C"/>
    <w:rsid w:val="005019FC"/>
    <w:rsid w:val="005336DD"/>
    <w:rsid w:val="00571E96"/>
    <w:rsid w:val="00691565"/>
    <w:rsid w:val="006A1949"/>
    <w:rsid w:val="006C5765"/>
    <w:rsid w:val="006D5AC0"/>
    <w:rsid w:val="006F7846"/>
    <w:rsid w:val="00711341"/>
    <w:rsid w:val="00750CCB"/>
    <w:rsid w:val="007A2480"/>
    <w:rsid w:val="007C24D9"/>
    <w:rsid w:val="007F1E2C"/>
    <w:rsid w:val="0080186D"/>
    <w:rsid w:val="00807E0C"/>
    <w:rsid w:val="008452DC"/>
    <w:rsid w:val="0085190A"/>
    <w:rsid w:val="008644AE"/>
    <w:rsid w:val="00885EEE"/>
    <w:rsid w:val="008909F2"/>
    <w:rsid w:val="008973ED"/>
    <w:rsid w:val="008A1B5A"/>
    <w:rsid w:val="00921BA1"/>
    <w:rsid w:val="00937C1D"/>
    <w:rsid w:val="009D60AF"/>
    <w:rsid w:val="00A125EE"/>
    <w:rsid w:val="00A762DC"/>
    <w:rsid w:val="00A97035"/>
    <w:rsid w:val="00AF1D1B"/>
    <w:rsid w:val="00B02444"/>
    <w:rsid w:val="00B046E1"/>
    <w:rsid w:val="00B57117"/>
    <w:rsid w:val="00B63EBF"/>
    <w:rsid w:val="00BB3E18"/>
    <w:rsid w:val="00CA3F76"/>
    <w:rsid w:val="00D115E6"/>
    <w:rsid w:val="00D36783"/>
    <w:rsid w:val="00D47E02"/>
    <w:rsid w:val="00D57F20"/>
    <w:rsid w:val="00D80932"/>
    <w:rsid w:val="00D80D09"/>
    <w:rsid w:val="00D9032A"/>
    <w:rsid w:val="00D91B3A"/>
    <w:rsid w:val="00DB36F2"/>
    <w:rsid w:val="00DB7AA3"/>
    <w:rsid w:val="00DF3AFB"/>
    <w:rsid w:val="00E172B9"/>
    <w:rsid w:val="00E7303A"/>
    <w:rsid w:val="00E81C5C"/>
    <w:rsid w:val="00F03389"/>
    <w:rsid w:val="00F42327"/>
    <w:rsid w:val="00F46D1F"/>
    <w:rsid w:val="00F7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98F15D"/>
  <w15:docId w15:val="{E3668F93-0030-489F-A20C-FF5501FED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691565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eastAsia="pl-PL" w:bidi="pl-PL"/>
    </w:rPr>
  </w:style>
  <w:style w:type="paragraph" w:styleId="Nagwek1">
    <w:name w:val="heading 1"/>
    <w:basedOn w:val="Normalny"/>
    <w:link w:val="Nagwek1Znak"/>
    <w:uiPriority w:val="1"/>
    <w:qFormat/>
    <w:rsid w:val="008973ED"/>
    <w:pPr>
      <w:spacing w:before="100"/>
      <w:ind w:left="2008"/>
      <w:outlineLvl w:val="0"/>
    </w:pPr>
    <w:rPr>
      <w:rFonts w:ascii="HelveticaNeueLT Pro 55 Roman" w:eastAsia="HelveticaNeueLT Pro 55 Roman" w:hAnsi="HelveticaNeueLT Pro 55 Roman" w:cs="HelveticaNeueLT Pro 55 Roman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1"/>
    <w:unhideWhenUsed/>
    <w:qFormat/>
    <w:rsid w:val="000500B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1"/>
    <w:qFormat/>
    <w:rsid w:val="008973ED"/>
    <w:pPr>
      <w:spacing w:before="105"/>
      <w:ind w:left="663"/>
      <w:outlineLvl w:val="2"/>
    </w:pPr>
    <w:rPr>
      <w:rFonts w:ascii="Calibri" w:eastAsia="Calibri" w:hAnsi="Calibri" w:cs="Calibri"/>
      <w:b/>
      <w:bCs/>
      <w:sz w:val="28"/>
      <w:szCs w:val="28"/>
    </w:rPr>
  </w:style>
  <w:style w:type="paragraph" w:styleId="Nagwek4">
    <w:name w:val="heading 4"/>
    <w:basedOn w:val="Normalny"/>
    <w:link w:val="Nagwek4Znak"/>
    <w:uiPriority w:val="1"/>
    <w:qFormat/>
    <w:rsid w:val="008973ED"/>
    <w:pPr>
      <w:ind w:left="850"/>
      <w:outlineLvl w:val="3"/>
    </w:pPr>
    <w:rPr>
      <w:rFonts w:ascii="Calibri" w:eastAsia="Calibri" w:hAnsi="Calibri" w:cs="Calibri"/>
      <w:b/>
      <w:bCs/>
      <w:sz w:val="23"/>
      <w:szCs w:val="23"/>
    </w:rPr>
  </w:style>
  <w:style w:type="paragraph" w:styleId="Nagwek5">
    <w:name w:val="heading 5"/>
    <w:basedOn w:val="Normalny"/>
    <w:link w:val="Nagwek5Znak"/>
    <w:uiPriority w:val="1"/>
    <w:qFormat/>
    <w:rsid w:val="008973ED"/>
    <w:pPr>
      <w:spacing w:before="147"/>
      <w:outlineLvl w:val="4"/>
    </w:pPr>
    <w:rPr>
      <w:sz w:val="23"/>
      <w:szCs w:val="23"/>
    </w:rPr>
  </w:style>
  <w:style w:type="paragraph" w:styleId="Nagwek6">
    <w:name w:val="heading 6"/>
    <w:basedOn w:val="Normalny"/>
    <w:link w:val="Nagwek6Znak"/>
    <w:uiPriority w:val="1"/>
    <w:qFormat/>
    <w:rsid w:val="008973ED"/>
    <w:pPr>
      <w:spacing w:before="132"/>
      <w:ind w:left="396"/>
      <w:outlineLvl w:val="5"/>
    </w:pPr>
    <w:rPr>
      <w:rFonts w:ascii="Calibri" w:eastAsia="Calibri" w:hAnsi="Calibri" w:cs="Calibri"/>
      <w:b/>
      <w:bCs/>
      <w:i/>
      <w:sz w:val="21"/>
      <w:szCs w:val="21"/>
    </w:rPr>
  </w:style>
  <w:style w:type="paragraph" w:styleId="Nagwek7">
    <w:name w:val="heading 7"/>
    <w:basedOn w:val="Normalny"/>
    <w:link w:val="Nagwek7Znak"/>
    <w:uiPriority w:val="1"/>
    <w:qFormat/>
    <w:rsid w:val="008973ED"/>
    <w:pPr>
      <w:ind w:left="2976"/>
      <w:outlineLvl w:val="6"/>
    </w:pPr>
    <w:rPr>
      <w:rFonts w:ascii="HelveticaNeueLT Pro 65 Md" w:eastAsia="HelveticaNeueLT Pro 65 Md" w:hAnsi="HelveticaNeueLT Pro 65 Md" w:cs="HelveticaNeueLT Pro 65 Md"/>
      <w:sz w:val="20"/>
      <w:szCs w:val="20"/>
    </w:rPr>
  </w:style>
  <w:style w:type="paragraph" w:styleId="Nagwek8">
    <w:name w:val="heading 8"/>
    <w:basedOn w:val="Normalny"/>
    <w:link w:val="Nagwek8Znak"/>
    <w:uiPriority w:val="1"/>
    <w:qFormat/>
    <w:rsid w:val="008973ED"/>
    <w:pPr>
      <w:spacing w:line="221" w:lineRule="exact"/>
      <w:ind w:left="623" w:hanging="227"/>
      <w:outlineLvl w:val="7"/>
    </w:pPr>
    <w:rPr>
      <w:b/>
      <w:bCs/>
      <w:i/>
      <w:sz w:val="18"/>
      <w:szCs w:val="1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0500B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punktory">
    <w:name w:val="punktory"/>
    <w:basedOn w:val="Akapitzlist"/>
    <w:link w:val="punktoryZnak"/>
    <w:qFormat/>
    <w:rsid w:val="00E81C5C"/>
    <w:pPr>
      <w:numPr>
        <w:numId w:val="1"/>
      </w:numPr>
      <w:ind w:left="714" w:hanging="357"/>
    </w:pPr>
    <w:rPr>
      <w:rFonts w:ascii="Times New Roman" w:hAnsi="Times New Roman" w:cs="Times New Roman"/>
      <w:bCs/>
      <w:sz w:val="24"/>
      <w:szCs w:val="24"/>
    </w:rPr>
  </w:style>
  <w:style w:type="character" w:customStyle="1" w:styleId="punktoryZnak">
    <w:name w:val="punktory Znak"/>
    <w:basedOn w:val="AkapitzlistZnak"/>
    <w:link w:val="punktory"/>
    <w:rsid w:val="00E81C5C"/>
    <w:rPr>
      <w:rFonts w:ascii="Times New Roman" w:eastAsia="Century Gothic" w:hAnsi="Times New Roman" w:cs="Times New Roman"/>
      <w:bCs/>
      <w:sz w:val="24"/>
      <w:szCs w:val="24"/>
      <w:lang w:eastAsia="pl-PL" w:bidi="pl-PL"/>
    </w:rPr>
  </w:style>
  <w:style w:type="paragraph" w:styleId="Akapitzlist">
    <w:name w:val="List Paragraph"/>
    <w:basedOn w:val="Normalny"/>
    <w:link w:val="AkapitzlistZnak"/>
    <w:uiPriority w:val="1"/>
    <w:qFormat/>
    <w:rsid w:val="00474684"/>
    <w:pPr>
      <w:ind w:left="720"/>
      <w:contextualSpacing/>
    </w:pPr>
  </w:style>
  <w:style w:type="paragraph" w:customStyle="1" w:styleId="Sty10">
    <w:name w:val="Sty10"/>
    <w:basedOn w:val="punktory"/>
    <w:link w:val="Sty10Znak"/>
    <w:qFormat/>
    <w:rsid w:val="00E81C5C"/>
  </w:style>
  <w:style w:type="character" w:customStyle="1" w:styleId="Sty10Znak">
    <w:name w:val="Sty10 Znak"/>
    <w:basedOn w:val="punktoryZnak"/>
    <w:link w:val="Sty10"/>
    <w:rsid w:val="00E81C5C"/>
    <w:rPr>
      <w:rFonts w:ascii="Times New Roman" w:eastAsia="Century Gothic" w:hAnsi="Times New Roman" w:cs="Times New Roman"/>
      <w:bCs/>
      <w:sz w:val="24"/>
      <w:szCs w:val="24"/>
      <w:lang w:eastAsia="pl-PL" w:bidi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474684"/>
  </w:style>
  <w:style w:type="character" w:customStyle="1" w:styleId="Nagwek1Znak">
    <w:name w:val="Nagłówek 1 Znak"/>
    <w:basedOn w:val="Domylnaczcionkaakapitu"/>
    <w:link w:val="Nagwek1"/>
    <w:uiPriority w:val="1"/>
    <w:rsid w:val="008973ED"/>
    <w:rPr>
      <w:rFonts w:ascii="HelveticaNeueLT Pro 55 Roman" w:eastAsia="HelveticaNeueLT Pro 55 Roman" w:hAnsi="HelveticaNeueLT Pro 55 Roman" w:cs="HelveticaNeueLT Pro 55 Roman"/>
      <w:sz w:val="48"/>
      <w:szCs w:val="48"/>
      <w:lang w:eastAsia="pl-PL" w:bidi="pl-PL"/>
    </w:rPr>
  </w:style>
  <w:style w:type="character" w:customStyle="1" w:styleId="Nagwek3Znak">
    <w:name w:val="Nagłówek 3 Znak"/>
    <w:basedOn w:val="Domylnaczcionkaakapitu"/>
    <w:link w:val="Nagwek3"/>
    <w:uiPriority w:val="1"/>
    <w:rsid w:val="008973ED"/>
    <w:rPr>
      <w:rFonts w:ascii="Calibri" w:eastAsia="Calibri" w:hAnsi="Calibri" w:cs="Calibri"/>
      <w:b/>
      <w:bCs/>
      <w:sz w:val="28"/>
      <w:szCs w:val="28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1"/>
    <w:rsid w:val="008973ED"/>
    <w:rPr>
      <w:rFonts w:ascii="Calibri" w:eastAsia="Calibri" w:hAnsi="Calibri" w:cs="Calibri"/>
      <w:b/>
      <w:bCs/>
      <w:sz w:val="23"/>
      <w:szCs w:val="23"/>
      <w:lang w:eastAsia="pl-PL" w:bidi="pl-PL"/>
    </w:rPr>
  </w:style>
  <w:style w:type="character" w:customStyle="1" w:styleId="Nagwek5Znak">
    <w:name w:val="Nagłówek 5 Znak"/>
    <w:basedOn w:val="Domylnaczcionkaakapitu"/>
    <w:link w:val="Nagwek5"/>
    <w:uiPriority w:val="1"/>
    <w:rsid w:val="008973ED"/>
    <w:rPr>
      <w:rFonts w:ascii="Century Gothic" w:eastAsia="Century Gothic" w:hAnsi="Century Gothic" w:cs="Century Gothic"/>
      <w:sz w:val="23"/>
      <w:szCs w:val="23"/>
      <w:lang w:eastAsia="pl-PL" w:bidi="pl-PL"/>
    </w:rPr>
  </w:style>
  <w:style w:type="character" w:customStyle="1" w:styleId="Nagwek6Znak">
    <w:name w:val="Nagłówek 6 Znak"/>
    <w:basedOn w:val="Domylnaczcionkaakapitu"/>
    <w:link w:val="Nagwek6"/>
    <w:uiPriority w:val="1"/>
    <w:rsid w:val="008973ED"/>
    <w:rPr>
      <w:rFonts w:ascii="Calibri" w:eastAsia="Calibri" w:hAnsi="Calibri" w:cs="Calibri"/>
      <w:b/>
      <w:bCs/>
      <w:i/>
      <w:sz w:val="21"/>
      <w:szCs w:val="21"/>
      <w:lang w:eastAsia="pl-PL" w:bidi="pl-PL"/>
    </w:rPr>
  </w:style>
  <w:style w:type="character" w:customStyle="1" w:styleId="Nagwek7Znak">
    <w:name w:val="Nagłówek 7 Znak"/>
    <w:basedOn w:val="Domylnaczcionkaakapitu"/>
    <w:link w:val="Nagwek7"/>
    <w:uiPriority w:val="1"/>
    <w:rsid w:val="008973ED"/>
    <w:rPr>
      <w:rFonts w:ascii="HelveticaNeueLT Pro 65 Md" w:eastAsia="HelveticaNeueLT Pro 65 Md" w:hAnsi="HelveticaNeueLT Pro 65 Md" w:cs="HelveticaNeueLT Pro 65 Md"/>
      <w:sz w:val="20"/>
      <w:szCs w:val="20"/>
      <w:lang w:eastAsia="pl-PL" w:bidi="pl-PL"/>
    </w:rPr>
  </w:style>
  <w:style w:type="character" w:customStyle="1" w:styleId="Nagwek8Znak">
    <w:name w:val="Nagłówek 8 Znak"/>
    <w:basedOn w:val="Domylnaczcionkaakapitu"/>
    <w:link w:val="Nagwek8"/>
    <w:uiPriority w:val="1"/>
    <w:rsid w:val="008973ED"/>
    <w:rPr>
      <w:rFonts w:ascii="Century Gothic" w:eastAsia="Century Gothic" w:hAnsi="Century Gothic" w:cs="Century Gothic"/>
      <w:b/>
      <w:bCs/>
      <w:i/>
      <w:sz w:val="18"/>
      <w:szCs w:val="18"/>
      <w:lang w:eastAsia="pl-PL" w:bidi="pl-PL"/>
    </w:rPr>
  </w:style>
  <w:style w:type="table" w:customStyle="1" w:styleId="TableNormal1">
    <w:name w:val="Table Normal1"/>
    <w:uiPriority w:val="2"/>
    <w:semiHidden/>
    <w:unhideWhenUsed/>
    <w:qFormat/>
    <w:rsid w:val="008973E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pistreci1">
    <w:name w:val="toc 1"/>
    <w:basedOn w:val="Normalny"/>
    <w:uiPriority w:val="1"/>
    <w:qFormat/>
    <w:rsid w:val="008973ED"/>
    <w:pPr>
      <w:spacing w:before="122"/>
      <w:ind w:left="850"/>
    </w:pPr>
    <w:rPr>
      <w:rFonts w:ascii="Calibri" w:eastAsia="Calibri" w:hAnsi="Calibri" w:cs="Calibri"/>
      <w:b/>
      <w:bCs/>
      <w:sz w:val="23"/>
      <w:szCs w:val="23"/>
    </w:rPr>
  </w:style>
  <w:style w:type="paragraph" w:styleId="Spistreci2">
    <w:name w:val="toc 2"/>
    <w:basedOn w:val="Normalny"/>
    <w:uiPriority w:val="1"/>
    <w:qFormat/>
    <w:rsid w:val="008973ED"/>
    <w:pPr>
      <w:spacing w:before="122"/>
      <w:ind w:left="850"/>
    </w:pPr>
    <w:rPr>
      <w:rFonts w:ascii="Gill Sans MT" w:eastAsia="Gill Sans MT" w:hAnsi="Gill Sans MT" w:cs="Gill Sans MT"/>
      <w:b/>
      <w:bCs/>
      <w:i/>
    </w:rPr>
  </w:style>
  <w:style w:type="paragraph" w:styleId="Spistreci3">
    <w:name w:val="toc 3"/>
    <w:basedOn w:val="Normalny"/>
    <w:uiPriority w:val="1"/>
    <w:qFormat/>
    <w:rsid w:val="008973ED"/>
    <w:pPr>
      <w:spacing w:before="48"/>
      <w:ind w:left="1247"/>
    </w:pPr>
    <w:rPr>
      <w:rFonts w:ascii="Century" w:eastAsia="Century" w:hAnsi="Century" w:cs="Century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8973ED"/>
    <w:rPr>
      <w:rFonts w:ascii="Century" w:eastAsia="Century" w:hAnsi="Century" w:cs="Century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973ED"/>
    <w:rPr>
      <w:rFonts w:ascii="Century" w:eastAsia="Century" w:hAnsi="Century" w:cs="Century"/>
      <w:sz w:val="18"/>
      <w:szCs w:val="18"/>
      <w:lang w:eastAsia="pl-PL" w:bidi="pl-PL"/>
    </w:rPr>
  </w:style>
  <w:style w:type="paragraph" w:customStyle="1" w:styleId="TableParagraph">
    <w:name w:val="Table Paragraph"/>
    <w:basedOn w:val="Normalny"/>
    <w:uiPriority w:val="1"/>
    <w:qFormat/>
    <w:rsid w:val="008973ED"/>
  </w:style>
  <w:style w:type="paragraph" w:customStyle="1" w:styleId="rozdzial">
    <w:name w:val="rozdzial"/>
    <w:basedOn w:val="Normalny"/>
    <w:uiPriority w:val="99"/>
    <w:rsid w:val="00A125EE"/>
    <w:pPr>
      <w:tabs>
        <w:tab w:val="left" w:pos="454"/>
      </w:tabs>
      <w:adjustRightInd w:val="0"/>
      <w:spacing w:line="288" w:lineRule="auto"/>
      <w:ind w:left="454" w:hanging="454"/>
    </w:pPr>
    <w:rPr>
      <w:rFonts w:ascii="Humanst521EUBold" w:eastAsia="Times New Roman" w:hAnsi="Humanst521EUBold" w:cs="Humanst521EUBold"/>
      <w:b/>
      <w:bCs/>
      <w:color w:val="000000"/>
      <w:position w:val="18"/>
      <w:sz w:val="28"/>
      <w:szCs w:val="28"/>
      <w:lang w:eastAsia="en-US" w:bidi="ar-SA"/>
    </w:rPr>
  </w:style>
  <w:style w:type="paragraph" w:customStyle="1" w:styleId="tekstglowny">
    <w:name w:val="tekst_glowny"/>
    <w:basedOn w:val="Normalny"/>
    <w:uiPriority w:val="99"/>
    <w:rsid w:val="00A125EE"/>
    <w:pPr>
      <w:tabs>
        <w:tab w:val="left" w:pos="227"/>
        <w:tab w:val="left" w:pos="369"/>
      </w:tabs>
      <w:adjustRightInd w:val="0"/>
      <w:spacing w:line="230" w:lineRule="atLeast"/>
      <w:jc w:val="both"/>
    </w:pPr>
    <w:rPr>
      <w:rFonts w:ascii="CentSchbookEU-Normal" w:eastAsia="Times New Roman" w:hAnsi="CentSchbookEU-Normal" w:cs="CentSchbookEU-Normal"/>
      <w:color w:val="000000"/>
      <w:sz w:val="18"/>
      <w:szCs w:val="18"/>
      <w:lang w:eastAsia="en-US" w:bidi="ar-SA"/>
    </w:rPr>
  </w:style>
  <w:style w:type="paragraph" w:customStyle="1" w:styleId="rdtytuzkwadratemgranatowym">
    <w:name w:val="śródtytuł z kwadratem granatowym"/>
    <w:basedOn w:val="Normalny"/>
    <w:uiPriority w:val="99"/>
    <w:rsid w:val="00A125EE"/>
    <w:pPr>
      <w:tabs>
        <w:tab w:val="left" w:pos="283"/>
      </w:tabs>
      <w:suppressAutoHyphens/>
      <w:adjustRightInd w:val="0"/>
      <w:spacing w:before="503" w:line="288" w:lineRule="auto"/>
      <w:ind w:left="283" w:hanging="283"/>
    </w:pPr>
    <w:rPr>
      <w:rFonts w:ascii="Humanst521EUBold" w:eastAsia="Times New Roman" w:hAnsi="Humanst521EUBold" w:cs="Humanst521EUBold"/>
      <w:b/>
      <w:bCs/>
      <w:color w:val="000000"/>
      <w:sz w:val="23"/>
      <w:szCs w:val="23"/>
      <w:lang w:eastAsia="en-US" w:bidi="ar-SA"/>
    </w:rPr>
  </w:style>
  <w:style w:type="table" w:styleId="Tabela-Siatka">
    <w:name w:val="Table Grid"/>
    <w:basedOn w:val="Standardowy"/>
    <w:uiPriority w:val="39"/>
    <w:rsid w:val="00A125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ropkalistalisty">
    <w:name w:val="kropka_lista (listy)"/>
    <w:basedOn w:val="tekstglowny"/>
    <w:uiPriority w:val="99"/>
    <w:rsid w:val="006A1949"/>
    <w:pPr>
      <w:ind w:left="227" w:hanging="227"/>
      <w:textAlignment w:val="center"/>
    </w:pPr>
  </w:style>
  <w:style w:type="paragraph" w:customStyle="1" w:styleId="rdtytuzkwadratemzielonym">
    <w:name w:val="śródtytuł z kwadratem zielonym"/>
    <w:basedOn w:val="Normalny"/>
    <w:uiPriority w:val="99"/>
    <w:rsid w:val="006A1949"/>
    <w:pPr>
      <w:tabs>
        <w:tab w:val="left" w:pos="283"/>
      </w:tabs>
      <w:suppressAutoHyphens/>
      <w:adjustRightInd w:val="0"/>
      <w:spacing w:before="283" w:after="57" w:line="288" w:lineRule="auto"/>
      <w:ind w:left="283" w:hanging="283"/>
      <w:textAlignment w:val="center"/>
    </w:pPr>
    <w:rPr>
      <w:rFonts w:ascii="Humanst521EUBold" w:eastAsia="Times New Roman" w:hAnsi="Humanst521EUBold" w:cs="Humanst521EUBold"/>
      <w:b/>
      <w:bCs/>
      <w:color w:val="000000"/>
      <w:sz w:val="23"/>
      <w:szCs w:val="23"/>
      <w:lang w:eastAsia="en-US" w:bidi="ar-SA"/>
    </w:rPr>
  </w:style>
  <w:style w:type="paragraph" w:styleId="Nagwek">
    <w:name w:val="header"/>
    <w:basedOn w:val="Normalny"/>
    <w:link w:val="NagwekZnak"/>
    <w:uiPriority w:val="99"/>
    <w:unhideWhenUsed/>
    <w:rsid w:val="005019FC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19FC"/>
    <w:rPr>
      <w:rFonts w:ascii="Century Gothic" w:eastAsia="Century Gothic" w:hAnsi="Century Gothic" w:cs="Century Gothic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5019FC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19FC"/>
    <w:rPr>
      <w:rFonts w:ascii="Century Gothic" w:eastAsia="Century Gothic" w:hAnsi="Century Gothic" w:cs="Century Gothic"/>
      <w:lang w:eastAsia="pl-PL" w:bidi="pl-PL"/>
    </w:rPr>
  </w:style>
  <w:style w:type="paragraph" w:customStyle="1" w:styleId="stopkaSc">
    <w:name w:val="stopka_Sc"/>
    <w:basedOn w:val="Stopka"/>
    <w:link w:val="stopkaScZnak"/>
    <w:qFormat/>
    <w:rsid w:val="005019FC"/>
    <w:pPr>
      <w:widowControl/>
      <w:tabs>
        <w:tab w:val="clear" w:pos="4513"/>
        <w:tab w:val="clear" w:pos="9026"/>
        <w:tab w:val="center" w:pos="4536"/>
        <w:tab w:val="right" w:pos="9072"/>
      </w:tabs>
      <w:autoSpaceDE/>
      <w:autoSpaceDN/>
    </w:pPr>
    <w:rPr>
      <w:rFonts w:cs="Times New Roman"/>
      <w:sz w:val="16"/>
      <w:szCs w:val="16"/>
      <w:lang w:val="en-US"/>
    </w:rPr>
  </w:style>
  <w:style w:type="character" w:customStyle="1" w:styleId="stopkaScZnak">
    <w:name w:val="stopka_Sc Znak"/>
    <w:basedOn w:val="StopkaZnak"/>
    <w:link w:val="stopkaSc"/>
    <w:rsid w:val="005019FC"/>
    <w:rPr>
      <w:rFonts w:ascii="Century Gothic" w:eastAsia="Century Gothic" w:hAnsi="Century Gothic" w:cs="Times New Roman"/>
      <w:sz w:val="16"/>
      <w:szCs w:val="16"/>
      <w:lang w:val="en-US" w:eastAsia="pl-PL" w:bidi="pl-PL"/>
    </w:rPr>
  </w:style>
  <w:style w:type="paragraph" w:customStyle="1" w:styleId="Lista0listy">
    <w:name w:val="Lista 0 (listy)"/>
    <w:basedOn w:val="tekstglowny"/>
    <w:uiPriority w:val="99"/>
    <w:rsid w:val="004F6C5C"/>
    <w:pPr>
      <w:ind w:left="227" w:hanging="227"/>
      <w:textAlignment w:val="center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519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190A"/>
    <w:rPr>
      <w:rFonts w:ascii="Segoe UI" w:eastAsia="Century Gothic" w:hAnsi="Segoe UI" w:cs="Segoe UI"/>
      <w:sz w:val="18"/>
      <w:szCs w:val="18"/>
      <w:lang w:eastAsia="pl-PL" w:bidi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519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5190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5190A"/>
    <w:rPr>
      <w:rFonts w:ascii="Century Gothic" w:eastAsia="Century Gothic" w:hAnsi="Century Gothic" w:cs="Century Gothic"/>
      <w:sz w:val="20"/>
      <w:szCs w:val="20"/>
      <w:lang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519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5190A"/>
    <w:rPr>
      <w:rFonts w:ascii="Century Gothic" w:eastAsia="Century Gothic" w:hAnsi="Century Gothic" w:cs="Century Gothic"/>
      <w:b/>
      <w:bCs/>
      <w:sz w:val="20"/>
      <w:szCs w:val="20"/>
      <w:lang w:eastAsia="pl-PL" w:bidi="pl-PL"/>
    </w:rPr>
  </w:style>
  <w:style w:type="paragraph" w:styleId="Poprawka">
    <w:name w:val="Revision"/>
    <w:hidden/>
    <w:uiPriority w:val="99"/>
    <w:semiHidden/>
    <w:rsid w:val="008909F2"/>
    <w:pPr>
      <w:spacing w:after="0" w:line="240" w:lineRule="auto"/>
    </w:pPr>
    <w:rPr>
      <w:rFonts w:ascii="Century Gothic" w:eastAsia="Century Gothic" w:hAnsi="Century Gothic" w:cs="Century Gothic"/>
      <w:lang w:eastAsia="pl-PL" w:bidi="pl-PL"/>
    </w:rPr>
  </w:style>
  <w:style w:type="character" w:styleId="Tekstzastpczy">
    <w:name w:val="Placeholder Text"/>
    <w:basedOn w:val="Domylnaczcionkaakapitu"/>
    <w:uiPriority w:val="99"/>
    <w:semiHidden/>
    <w:rsid w:val="008909F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02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91BA2-10DE-4A45-A6C0-C0D78BAC2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3890</Words>
  <Characters>23346</Characters>
  <Application>Microsoft Office Word</Application>
  <DocSecurity>0</DocSecurity>
  <Lines>194</Lines>
  <Paragraphs>54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Okulewicz</dc:creator>
  <cp:lastModifiedBy>SP Nawojowa</cp:lastModifiedBy>
  <cp:revision>2</cp:revision>
  <cp:lastPrinted>2025-09-11T08:33:00Z</cp:lastPrinted>
  <dcterms:created xsi:type="dcterms:W3CDTF">2025-09-11T08:35:00Z</dcterms:created>
  <dcterms:modified xsi:type="dcterms:W3CDTF">2025-09-11T08:35:00Z</dcterms:modified>
</cp:coreProperties>
</file>