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E9A" w:rsidRDefault="00BA4835">
      <w:r>
        <w:t>J. polski 14</w:t>
      </w:r>
      <w:bookmarkStart w:id="0" w:name="_GoBack"/>
      <w:bookmarkEnd w:id="0"/>
    </w:p>
    <w:p w:rsidR="00B13247" w:rsidRDefault="00B13247" w:rsidP="00B1324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B13247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br/>
      </w:r>
      <w:r w:rsidRPr="00B13247"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  <w:t>TEMAT: Zagadkowa podróż</w:t>
      </w:r>
      <w:r w:rsidR="00636AE2" w:rsidRPr="00BA4835"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  <w:t xml:space="preserve"> z</w:t>
      </w:r>
      <w:r w:rsidRPr="00B13247"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  <w:t xml:space="preserve"> wyobraźni – co widzę na</w:t>
      </w:r>
      <w:r w:rsidR="00FD303C" w:rsidRPr="00BA4835"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  <w:t xml:space="preserve"> witrażu</w:t>
      </w:r>
      <w:r w:rsidRPr="00B13247"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  <w:t>?</w:t>
      </w:r>
      <w:r w:rsidR="00FD303C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 Podręcznik str 231</w:t>
      </w:r>
    </w:p>
    <w:p w:rsidR="001E6EA0" w:rsidRDefault="001E6EA0" w:rsidP="00B1324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</w:p>
    <w:p w:rsidR="001E6EA0" w:rsidRPr="008B2997" w:rsidRDefault="001E6EA0" w:rsidP="008B2997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8B2997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Najpierw Pierwsze witraże powstały…O kolorystyce, sławnych artystach </w:t>
      </w:r>
    </w:p>
    <w:p w:rsidR="001E6EA0" w:rsidRDefault="001E6EA0" w:rsidP="00B1324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Tu znajdziesz kilka ważnych informacji na temat historii witraży </w:t>
      </w:r>
    </w:p>
    <w:p w:rsidR="008B2997" w:rsidRDefault="001E6EA0" w:rsidP="00B1324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hyperlink r:id="rId6" w:history="1">
        <w:r>
          <w:rPr>
            <w:rStyle w:val="Hipercze"/>
          </w:rPr>
          <w:t>https://www.witraze.info/1365-historia-witrazu</w:t>
        </w:r>
      </w:hyperlink>
      <w:r w:rsidR="008B2997" w:rsidRPr="008B2997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 </w:t>
      </w:r>
    </w:p>
    <w:p w:rsidR="008B2997" w:rsidRDefault="008B2997" w:rsidP="00B1324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</w:p>
    <w:p w:rsidR="008B2997" w:rsidRDefault="008B2997" w:rsidP="00B1324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C0504D" w:themeColor="accent2"/>
          <w:sz w:val="23"/>
          <w:szCs w:val="23"/>
          <w:lang w:eastAsia="pl-PL"/>
        </w:rPr>
      </w:pPr>
    </w:p>
    <w:p w:rsidR="001E6EA0" w:rsidRPr="00B13247" w:rsidRDefault="008B2997" w:rsidP="00B1324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C0504D" w:themeColor="accent2"/>
          <w:sz w:val="23"/>
          <w:szCs w:val="23"/>
          <w:lang w:eastAsia="pl-PL"/>
        </w:rPr>
      </w:pPr>
      <w:r w:rsidRPr="008B2997">
        <w:rPr>
          <w:rFonts w:ascii="inherit" w:eastAsia="Times New Roman" w:hAnsi="inherit" w:cs="Segoe UI Historic"/>
          <w:color w:val="C0504D" w:themeColor="accent2"/>
          <w:sz w:val="23"/>
          <w:szCs w:val="23"/>
          <w:lang w:eastAsia="pl-PL"/>
        </w:rPr>
        <w:t>Napisz krótką notatkę</w:t>
      </w:r>
    </w:p>
    <w:p w:rsidR="001E6EA0" w:rsidRDefault="008B2997" w:rsidP="00B1324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>
        <w:rPr>
          <w:noProof/>
          <w:lang w:eastAsia="pl-PL"/>
        </w:rPr>
        <w:drawing>
          <wp:inline distT="0" distB="0" distL="0" distR="0" wp14:anchorId="2441ED4A" wp14:editId="70B51AF2">
            <wp:extent cx="3199180" cy="6031407"/>
            <wp:effectExtent l="0" t="0" r="1270" b="7620"/>
            <wp:docPr id="1" name="Obraz 1" descr="wyspian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yspiansk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2" cy="603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247" w:rsidRPr="00B13247" w:rsidRDefault="008B2997" w:rsidP="00B1324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>
        <w:rPr>
          <w:rStyle w:val="Uwydatnienie"/>
          <w:rFonts w:ascii="Open Sans" w:hAnsi="Open Sans"/>
          <w:color w:val="606C76"/>
          <w:sz w:val="21"/>
          <w:szCs w:val="21"/>
          <w:shd w:val="clear" w:color="auto" w:fill="FFFFFF"/>
        </w:rPr>
        <w:t>Stanisław Wyspiański - Bóg Ojciec, 1905 rok</w:t>
      </w:r>
      <w:r w:rsidR="00B13247" w:rsidRPr="00B13247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br/>
      </w:r>
    </w:p>
    <w:p w:rsidR="00B13247" w:rsidRPr="00B13247" w:rsidRDefault="00FD303C" w:rsidP="00B1324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1. </w:t>
      </w:r>
      <w:r w:rsidR="001E6EA0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Potem </w:t>
      </w:r>
      <w:r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przyjrzyj się </w:t>
      </w:r>
      <w:r w:rsidR="00636AE2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witrażowi</w:t>
      </w:r>
      <w:r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 , a następnie </w:t>
      </w:r>
      <w:r w:rsidR="00636AE2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przeczytaj informacje obok obrazka</w:t>
      </w:r>
      <w:r w:rsidR="00B13247" w:rsidRPr="00B13247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br/>
      </w:r>
    </w:p>
    <w:p w:rsidR="00B13247" w:rsidRDefault="00B13247" w:rsidP="00B1324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B13247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1.Odpowiedz ustnie na pytania (pełnym zdaniem):</w:t>
      </w:r>
    </w:p>
    <w:p w:rsidR="001E6EA0" w:rsidRDefault="001E6EA0" w:rsidP="00B1324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Co to jest witraż?</w:t>
      </w:r>
    </w:p>
    <w:p w:rsidR="001E6EA0" w:rsidRDefault="001E6EA0" w:rsidP="00B1324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lastRenderedPageBreak/>
        <w:t>Gdzie znajduje się opisywany witraż?</w:t>
      </w:r>
    </w:p>
    <w:p w:rsidR="008B2997" w:rsidRDefault="001E6EA0" w:rsidP="00B1324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Kogo przedstawia owe dzieło?</w:t>
      </w:r>
    </w:p>
    <w:p w:rsidR="008B2997" w:rsidRDefault="008B2997" w:rsidP="00B1324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Kiedy żył i z czego był znany?</w:t>
      </w:r>
    </w:p>
    <w:p w:rsidR="008B2997" w:rsidRDefault="008B2997" w:rsidP="00B1324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Które elementy wskazują na jego przynależność do stanu rycerskiego?</w:t>
      </w:r>
    </w:p>
    <w:p w:rsidR="008B2997" w:rsidRDefault="008B2997" w:rsidP="00B1324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Co oznacza purpura i złoto na płaszczu postaci?</w:t>
      </w:r>
      <w:r w:rsidR="00B13247" w:rsidRPr="00B13247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br/>
      </w:r>
      <w:r w:rsidR="001E6EA0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Co to jest krzyż jerozolimski? Opiszesz go w dwóch zdaniach?</w:t>
      </w:r>
    </w:p>
    <w:p w:rsidR="00B13247" w:rsidRPr="00B13247" w:rsidRDefault="008B2997" w:rsidP="00B1324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Na jakie cechy, według ciebie, wskazują wyprostowana postawa i podniesiona głowa?</w:t>
      </w:r>
      <w:r w:rsidR="00B13247" w:rsidRPr="00B13247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br/>
      </w:r>
      <w:r w:rsidR="00B13247" w:rsidRPr="00B13247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br/>
        <w:t>Zapisz w</w:t>
      </w:r>
      <w:r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 zeszycie odpowiedzi na powyższe pytania</w:t>
      </w:r>
    </w:p>
    <w:p w:rsidR="00B13247" w:rsidRPr="00B13247" w:rsidRDefault="008B2997" w:rsidP="00B1324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</w:pPr>
      <w:r w:rsidRPr="008B2997"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  <w:t>A może komuś uda się dowiedzieć jakich świętych przedstawiają witraże w naszym nawojowskim kościele?</w:t>
      </w:r>
      <w:r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  <w:t xml:space="preserve"> Napiszcie. Koniecznie. </w:t>
      </w:r>
      <w:r w:rsidR="00B13247" w:rsidRPr="00B13247"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  <w:br/>
      </w:r>
    </w:p>
    <w:p w:rsidR="00F10509" w:rsidRDefault="00F10509"/>
    <w:sectPr w:rsidR="00F105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5C723D"/>
    <w:multiLevelType w:val="hybridMultilevel"/>
    <w:tmpl w:val="926237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B9F"/>
    <w:rsid w:val="00135E9A"/>
    <w:rsid w:val="001E6EA0"/>
    <w:rsid w:val="00636AE2"/>
    <w:rsid w:val="008B2997"/>
    <w:rsid w:val="00B13247"/>
    <w:rsid w:val="00BA4835"/>
    <w:rsid w:val="00E21B9F"/>
    <w:rsid w:val="00F10509"/>
    <w:rsid w:val="00FD3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1E6EA0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2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2997"/>
    <w:rPr>
      <w:rFonts w:ascii="Tahoma" w:hAnsi="Tahoma" w:cs="Tahoma"/>
      <w:sz w:val="16"/>
      <w:szCs w:val="16"/>
    </w:rPr>
  </w:style>
  <w:style w:type="character" w:styleId="Uwydatnienie">
    <w:name w:val="Emphasis"/>
    <w:basedOn w:val="Domylnaczcionkaakapitu"/>
    <w:uiPriority w:val="20"/>
    <w:qFormat/>
    <w:rsid w:val="008B2997"/>
    <w:rPr>
      <w:i/>
      <w:iCs/>
    </w:rPr>
  </w:style>
  <w:style w:type="paragraph" w:styleId="Akapitzlist">
    <w:name w:val="List Paragraph"/>
    <w:basedOn w:val="Normalny"/>
    <w:uiPriority w:val="34"/>
    <w:qFormat/>
    <w:rsid w:val="008B29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1E6EA0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2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2997"/>
    <w:rPr>
      <w:rFonts w:ascii="Tahoma" w:hAnsi="Tahoma" w:cs="Tahoma"/>
      <w:sz w:val="16"/>
      <w:szCs w:val="16"/>
    </w:rPr>
  </w:style>
  <w:style w:type="character" w:styleId="Uwydatnienie">
    <w:name w:val="Emphasis"/>
    <w:basedOn w:val="Domylnaczcionkaakapitu"/>
    <w:uiPriority w:val="20"/>
    <w:qFormat/>
    <w:rsid w:val="008B2997"/>
    <w:rPr>
      <w:i/>
      <w:iCs/>
    </w:rPr>
  </w:style>
  <w:style w:type="paragraph" w:styleId="Akapitzlist">
    <w:name w:val="List Paragraph"/>
    <w:basedOn w:val="Normalny"/>
    <w:uiPriority w:val="34"/>
    <w:qFormat/>
    <w:rsid w:val="008B29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84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30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7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1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6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9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9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15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5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witraze.info/1365-historia-witraz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156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2020-04-02T08:18:00Z</dcterms:created>
  <dcterms:modified xsi:type="dcterms:W3CDTF">2020-04-02T09:59:00Z</dcterms:modified>
</cp:coreProperties>
</file>